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038" w:rsidRDefault="007A2038">
      <w:pPr>
        <w:pStyle w:val="Heading4"/>
        <w:spacing w:after="280"/>
        <w:jc w:val="both"/>
        <w:rPr>
          <w:rFonts w:ascii="Century Gothic" w:hAnsi="Century Gothic" w:cs="Century Gothic"/>
          <w:b/>
          <w:bCs/>
          <w:color w:val="9900CC"/>
          <w:lang w:val="en-US"/>
        </w:rPr>
      </w:pPr>
      <w:r>
        <w:rPr>
          <w:rFonts w:ascii="Century Gothic" w:hAnsi="Century Gothic" w:cs="Century Gothic"/>
          <w:b/>
          <w:bCs/>
          <w:color w:val="9900CC"/>
          <w:lang w:val="en-US"/>
        </w:rPr>
        <w:t>Our approach</w:t>
      </w:r>
    </w:p>
    <w:p w:rsidR="007A2038" w:rsidRDefault="007A2038">
      <w:pPr>
        <w:pStyle w:val="Heading4"/>
        <w:spacing w:after="0"/>
        <w:jc w:val="both"/>
        <w:rPr>
          <w:rFonts w:ascii="Century Gothic" w:hAnsi="Century Gothic" w:cs="Century Gothic"/>
          <w:color w:val="000000"/>
          <w:sz w:val="24"/>
          <w:szCs w:val="24"/>
          <w:lang w:val="en-US"/>
        </w:rPr>
      </w:pPr>
      <w:r>
        <w:rPr>
          <w:rFonts w:ascii="Century Gothic" w:hAnsi="Century Gothic" w:cs="Century Gothic"/>
          <w:color w:val="000000"/>
          <w:sz w:val="24"/>
          <w:szCs w:val="24"/>
          <w:lang w:val="en-US"/>
        </w:rPr>
        <w:t xml:space="preserve">We value a positive group dynamic that is fun, friendly and respectable. </w:t>
      </w:r>
    </w:p>
    <w:p w:rsidR="007A2038" w:rsidRDefault="007A2038">
      <w:pPr>
        <w:pStyle w:val="Heading4"/>
        <w:spacing w:after="0"/>
        <w:jc w:val="both"/>
        <w:rPr>
          <w:rFonts w:ascii="Century Gothic" w:hAnsi="Century Gothic" w:cs="Century Gothic"/>
          <w:color w:val="000000"/>
          <w:sz w:val="20"/>
          <w:szCs w:val="20"/>
          <w:lang w:val="en-US"/>
        </w:rPr>
      </w:pPr>
    </w:p>
    <w:p w:rsidR="007A2038" w:rsidRDefault="007A2038">
      <w:pPr>
        <w:pStyle w:val="Heading4"/>
        <w:spacing w:after="0"/>
        <w:jc w:val="both"/>
        <w:rPr>
          <w:rFonts w:ascii="Century Gothic" w:hAnsi="Century Gothic" w:cs="Century Gothic"/>
          <w:color w:val="000000"/>
          <w:sz w:val="24"/>
          <w:szCs w:val="24"/>
          <w:lang w:val="en-US"/>
        </w:rPr>
      </w:pPr>
      <w:r>
        <w:rPr>
          <w:rFonts w:ascii="Century Gothic" w:hAnsi="Century Gothic" w:cs="Century Gothic"/>
          <w:color w:val="000000"/>
          <w:sz w:val="24"/>
          <w:szCs w:val="24"/>
          <w:lang w:val="en-US"/>
        </w:rPr>
        <w:t xml:space="preserve">Our aim is to create a safe and welcoming space for women to come together to share experiences, gain information on their rights as women, in particular, as women with disabilities. To talk about advocacy and leadership. </w:t>
      </w:r>
    </w:p>
    <w:p w:rsidR="007A2038" w:rsidRDefault="007A2038">
      <w:pPr>
        <w:pStyle w:val="Heading4"/>
        <w:spacing w:after="0"/>
        <w:jc w:val="both"/>
        <w:rPr>
          <w:rFonts w:ascii="Century Gothic" w:hAnsi="Century Gothic" w:cs="Century Gothic"/>
          <w:color w:val="000000"/>
          <w:sz w:val="20"/>
          <w:szCs w:val="20"/>
          <w:lang w:val="en-US"/>
        </w:rPr>
      </w:pPr>
    </w:p>
    <w:p w:rsidR="007A2038" w:rsidRDefault="007A2038">
      <w:pPr>
        <w:pStyle w:val="Heading4"/>
        <w:spacing w:after="0"/>
        <w:jc w:val="both"/>
        <w:rPr>
          <w:rFonts w:ascii="Century Gothic" w:hAnsi="Century Gothic" w:cs="Century Gothic"/>
          <w:color w:val="000000"/>
          <w:sz w:val="24"/>
          <w:szCs w:val="24"/>
          <w:lang w:val="en-US"/>
        </w:rPr>
      </w:pPr>
      <w:r>
        <w:rPr>
          <w:rFonts w:ascii="Century Gothic" w:hAnsi="Century Gothic" w:cs="Century Gothic"/>
          <w:color w:val="000000"/>
          <w:sz w:val="24"/>
          <w:szCs w:val="24"/>
          <w:lang w:val="en-US"/>
        </w:rPr>
        <w:t xml:space="preserve">We want women with disabilities to be able to connect with other women in their communities to share and work on leadership opportunities. </w:t>
      </w:r>
    </w:p>
    <w:p w:rsidR="007A2038" w:rsidRDefault="007A2038">
      <w:pPr>
        <w:pStyle w:val="Heading4"/>
        <w:spacing w:after="0"/>
        <w:jc w:val="both"/>
        <w:rPr>
          <w:rFonts w:ascii="Century Gothic" w:hAnsi="Century Gothic" w:cs="Century Gothic"/>
          <w:color w:val="000000"/>
          <w:sz w:val="20"/>
          <w:szCs w:val="20"/>
          <w:lang w:val="en-US"/>
        </w:rPr>
      </w:pPr>
    </w:p>
    <w:p w:rsidR="007A2038" w:rsidRDefault="007A2038">
      <w:pPr>
        <w:pStyle w:val="Heading4"/>
        <w:spacing w:after="0"/>
        <w:jc w:val="both"/>
        <w:rPr>
          <w:rFonts w:cstheme="minorBidi"/>
          <w:color w:val="auto"/>
          <w:kern w:val="0"/>
          <w:sz w:val="24"/>
          <w:szCs w:val="24"/>
        </w:rPr>
      </w:pPr>
      <w:r>
        <w:rPr>
          <w:rFonts w:ascii="Century Gothic" w:hAnsi="Century Gothic" w:cs="Century Gothic"/>
          <w:color w:val="000000"/>
          <w:sz w:val="24"/>
          <w:szCs w:val="24"/>
          <w:lang w:val="en-US"/>
        </w:rPr>
        <w:t xml:space="preserve">Most importantly, we want a space where women can advocate about issues of concern to women with disabilities in their communities.  </w:t>
      </w:r>
    </w:p>
    <w:p w:rsidR="007A2038" w:rsidRDefault="007A2038">
      <w:pPr>
        <w:overflowPunct/>
        <w:spacing w:after="0" w:line="240" w:lineRule="auto"/>
        <w:rPr>
          <w:rFonts w:cstheme="minorBidi"/>
          <w:color w:val="auto"/>
          <w:kern w:val="0"/>
          <w:sz w:val="24"/>
          <w:szCs w:val="24"/>
        </w:rPr>
        <w:sectPr w:rsidR="007A2038">
          <w:pgSz w:w="12240" w:h="15840"/>
          <w:pgMar w:top="1440" w:right="1440" w:bottom="1440" w:left="1440" w:header="720" w:footer="720" w:gutter="0"/>
          <w:cols w:space="720"/>
          <w:noEndnote/>
        </w:sectPr>
      </w:pPr>
    </w:p>
    <w:p w:rsidR="007A2038" w:rsidRDefault="007A2038">
      <w:pPr>
        <w:pStyle w:val="BodyText3"/>
        <w:rPr>
          <w:rFonts w:cstheme="minorBidi"/>
          <w:color w:val="auto"/>
          <w:kern w:val="0"/>
          <w:sz w:val="24"/>
          <w:szCs w:val="24"/>
        </w:rPr>
      </w:pPr>
    </w:p>
    <w:p w:rsidR="007A2038" w:rsidRDefault="007A2038">
      <w:pPr>
        <w:overflowPunct/>
        <w:spacing w:after="0" w:line="240" w:lineRule="auto"/>
        <w:rPr>
          <w:rFonts w:cstheme="minorBidi"/>
          <w:color w:val="auto"/>
          <w:kern w:val="0"/>
          <w:sz w:val="24"/>
          <w:szCs w:val="24"/>
        </w:rPr>
        <w:sectPr w:rsidR="007A2038">
          <w:type w:val="continuous"/>
          <w:pgSz w:w="12240" w:h="15840"/>
          <w:pgMar w:top="1440" w:right="1440" w:bottom="1440" w:left="1440" w:header="720" w:footer="720" w:gutter="0"/>
          <w:cols w:space="720"/>
          <w:noEndnote/>
        </w:sectPr>
      </w:pPr>
    </w:p>
    <w:p w:rsidR="007A2038" w:rsidRDefault="007A2038">
      <w:pPr>
        <w:pStyle w:val="Heading1"/>
        <w:jc w:val="center"/>
        <w:rPr>
          <w:rFonts w:ascii="Century Gothic" w:hAnsi="Century Gothic" w:cs="Century Gothic"/>
          <w:b/>
          <w:bCs/>
          <w:color w:val="9900CC"/>
          <w:sz w:val="36"/>
          <w:szCs w:val="36"/>
          <w:lang w:val="en-US"/>
        </w:rPr>
      </w:pPr>
      <w:r>
        <w:rPr>
          <w:rFonts w:ascii="Century Gothic" w:hAnsi="Century Gothic" w:cs="Century Gothic"/>
          <w:b/>
          <w:bCs/>
          <w:color w:val="9900CC"/>
          <w:sz w:val="36"/>
          <w:szCs w:val="36"/>
          <w:lang w:val="en-US"/>
        </w:rPr>
        <w:t>The Leadership Network for Women with Disabilities</w:t>
      </w:r>
    </w:p>
    <w:p w:rsidR="007A2038" w:rsidRDefault="007A2038">
      <w:pPr>
        <w:pStyle w:val="Heading1"/>
        <w:jc w:val="center"/>
        <w:rPr>
          <w:rFonts w:ascii="Century Gothic" w:hAnsi="Century Gothic" w:cs="Century Gothic"/>
          <w:b/>
          <w:bCs/>
          <w:color w:val="9900CC"/>
          <w:sz w:val="28"/>
          <w:szCs w:val="28"/>
          <w:lang w:val="en-US"/>
        </w:rPr>
      </w:pPr>
    </w:p>
    <w:p w:rsidR="007A2038" w:rsidRDefault="007A2038">
      <w:pPr>
        <w:pStyle w:val="Heading1"/>
        <w:jc w:val="center"/>
        <w:rPr>
          <w:rFonts w:cstheme="minorBidi"/>
          <w:color w:val="auto"/>
          <w:kern w:val="0"/>
          <w:sz w:val="24"/>
          <w:szCs w:val="24"/>
        </w:rPr>
      </w:pPr>
    </w:p>
    <w:p w:rsidR="007A2038" w:rsidRDefault="007A2038">
      <w:pPr>
        <w:overflowPunct/>
        <w:spacing w:after="0" w:line="240" w:lineRule="auto"/>
        <w:rPr>
          <w:rFonts w:cstheme="minorBidi"/>
          <w:color w:val="auto"/>
          <w:kern w:val="0"/>
          <w:sz w:val="24"/>
          <w:szCs w:val="24"/>
        </w:rPr>
        <w:sectPr w:rsidR="007A2038">
          <w:type w:val="continuous"/>
          <w:pgSz w:w="12240" w:h="15840"/>
          <w:pgMar w:top="1440" w:right="1440" w:bottom="1440" w:left="1440" w:header="720" w:footer="720" w:gutter="0"/>
          <w:cols w:space="720"/>
          <w:noEndnote/>
        </w:sectPr>
      </w:pPr>
    </w:p>
    <w:p w:rsidR="007A2038" w:rsidRDefault="007A2038">
      <w:pPr>
        <w:pStyle w:val="unknownstyle"/>
        <w:jc w:val="left"/>
        <w:rPr>
          <w:rFonts w:ascii="Century Gothic" w:hAnsi="Century Gothic" w:cs="Century Gothic"/>
          <w:b/>
          <w:bCs/>
          <w:color w:val="000000"/>
          <w:sz w:val="22"/>
          <w:szCs w:val="22"/>
          <w:lang w:val="en-US"/>
        </w:rPr>
      </w:pPr>
      <w:r>
        <w:rPr>
          <w:rFonts w:ascii="Century Gothic" w:hAnsi="Century Gothic" w:cs="Century Gothic"/>
          <w:b/>
          <w:bCs/>
          <w:color w:val="000000"/>
          <w:sz w:val="22"/>
          <w:szCs w:val="22"/>
          <w:lang w:val="en-US"/>
        </w:rPr>
        <w:t xml:space="preserve">Facilitated and driven by: </w:t>
      </w:r>
    </w:p>
    <w:p w:rsidR="007A2038" w:rsidRDefault="007A2038">
      <w:pPr>
        <w:pStyle w:val="unknownstyle"/>
        <w:jc w:val="left"/>
        <w:rPr>
          <w:rFonts w:ascii="Century Gothic" w:hAnsi="Century Gothic" w:cs="Century Gothic"/>
          <w:b/>
          <w:bCs/>
          <w:color w:val="9900CC"/>
          <w:sz w:val="22"/>
          <w:szCs w:val="22"/>
          <w:lang w:val="en-US"/>
        </w:rPr>
      </w:pPr>
    </w:p>
    <w:p w:rsidR="007A2038" w:rsidRDefault="007A2038">
      <w:pPr>
        <w:pStyle w:val="unknownstyle"/>
        <w:jc w:val="left"/>
        <w:rPr>
          <w:rFonts w:ascii="Century Gothic" w:hAnsi="Century Gothic" w:cs="Century Gothic"/>
          <w:b/>
          <w:bCs/>
          <w:color w:val="9900CC"/>
          <w:sz w:val="22"/>
          <w:szCs w:val="22"/>
          <w:lang w:val="en-US"/>
        </w:rPr>
      </w:pPr>
    </w:p>
    <w:p w:rsidR="007A2038" w:rsidRDefault="007A2038">
      <w:pPr>
        <w:pStyle w:val="unknownstyle"/>
        <w:jc w:val="left"/>
        <w:rPr>
          <w:rFonts w:ascii="Century Gothic" w:hAnsi="Century Gothic" w:cs="Century Gothic"/>
          <w:b/>
          <w:bCs/>
          <w:color w:val="9900CC"/>
          <w:sz w:val="12"/>
          <w:szCs w:val="12"/>
          <w:lang w:val="en-US"/>
        </w:rPr>
      </w:pPr>
    </w:p>
    <w:p w:rsidR="007A2038" w:rsidRDefault="007A2038">
      <w:pPr>
        <w:pStyle w:val="unknownstyle"/>
        <w:jc w:val="left"/>
        <w:rPr>
          <w:rFonts w:ascii="Century Gothic" w:hAnsi="Century Gothic" w:cs="Century Gothic"/>
          <w:b/>
          <w:bCs/>
          <w:color w:val="9900CC"/>
          <w:sz w:val="24"/>
          <w:szCs w:val="24"/>
          <w:lang w:val="en-US"/>
        </w:rPr>
      </w:pPr>
      <w:r>
        <w:rPr>
          <w:rFonts w:ascii="Century Gothic" w:hAnsi="Century Gothic" w:cs="Century Gothic"/>
          <w:b/>
          <w:bCs/>
          <w:color w:val="9900CC"/>
          <w:sz w:val="24"/>
          <w:szCs w:val="24"/>
          <w:lang w:val="en-US"/>
        </w:rPr>
        <w:t>Women with Disabilities Victoria</w:t>
      </w:r>
    </w:p>
    <w:p w:rsidR="007A2038" w:rsidRDefault="007A2038">
      <w:pPr>
        <w:pStyle w:val="unknownstyle1"/>
        <w:rPr>
          <w:rFonts w:ascii="Century Gothic" w:hAnsi="Century Gothic" w:cs="Century Gothic"/>
          <w:color w:val="000000"/>
          <w:sz w:val="22"/>
          <w:szCs w:val="22"/>
          <w:lang w:val="en-US"/>
        </w:rPr>
      </w:pPr>
      <w:r>
        <w:rPr>
          <w:rFonts w:ascii="Century Gothic" w:hAnsi="Century Gothic" w:cs="Century Gothic"/>
          <w:color w:val="000000"/>
          <w:sz w:val="22"/>
          <w:szCs w:val="22"/>
          <w:lang w:val="en-US"/>
        </w:rPr>
        <w:t>[Melbourne Head Office]</w:t>
      </w:r>
    </w:p>
    <w:p w:rsidR="007A2038" w:rsidRDefault="007A2038">
      <w:pPr>
        <w:pStyle w:val="unknownstyle1"/>
        <w:rPr>
          <w:rFonts w:ascii="Century Gothic" w:hAnsi="Century Gothic" w:cs="Century Gothic"/>
          <w:color w:val="000000"/>
          <w:sz w:val="22"/>
          <w:szCs w:val="22"/>
          <w:lang w:val="en-US"/>
        </w:rPr>
      </w:pPr>
      <w:r>
        <w:rPr>
          <w:rFonts w:ascii="Century Gothic" w:hAnsi="Century Gothic" w:cs="Century Gothic"/>
          <w:color w:val="000000"/>
          <w:sz w:val="22"/>
          <w:szCs w:val="22"/>
          <w:lang w:val="en-US"/>
        </w:rPr>
        <w:t>Level 9 255 Bourke Street, Melbourne 3000</w:t>
      </w:r>
    </w:p>
    <w:p w:rsidR="007A2038" w:rsidRDefault="007A2038">
      <w:pPr>
        <w:pStyle w:val="unknownstyle1"/>
        <w:rPr>
          <w:rFonts w:ascii="Century Gothic" w:hAnsi="Century Gothic" w:cs="Century Gothic"/>
          <w:b/>
          <w:bCs/>
          <w:color w:val="000000"/>
          <w:sz w:val="22"/>
          <w:szCs w:val="22"/>
          <w:lang w:val="en-US"/>
        </w:rPr>
      </w:pPr>
      <w:r>
        <w:rPr>
          <w:rFonts w:ascii="Century Gothic" w:hAnsi="Century Gothic" w:cs="Century Gothic"/>
          <w:b/>
          <w:bCs/>
          <w:color w:val="000000"/>
          <w:sz w:val="22"/>
          <w:szCs w:val="22"/>
          <w:lang w:val="en-US"/>
        </w:rPr>
        <w:t xml:space="preserve">Phone: </w:t>
      </w:r>
      <w:r>
        <w:rPr>
          <w:rFonts w:ascii="Century Gothic" w:hAnsi="Century Gothic" w:cs="Century Gothic"/>
          <w:color w:val="000000"/>
          <w:sz w:val="22"/>
          <w:szCs w:val="22"/>
          <w:lang w:val="en-US"/>
        </w:rPr>
        <w:t xml:space="preserve">03 9286 7800 </w:t>
      </w:r>
    </w:p>
    <w:p w:rsidR="007A2038" w:rsidRDefault="007A2038">
      <w:pPr>
        <w:pStyle w:val="unknownstyle1"/>
        <w:rPr>
          <w:rFonts w:ascii="Century Gothic" w:hAnsi="Century Gothic" w:cs="Century Gothic"/>
          <w:sz w:val="22"/>
          <w:szCs w:val="22"/>
          <w:lang w:val="en-US"/>
        </w:rPr>
      </w:pPr>
      <w:r>
        <w:rPr>
          <w:rFonts w:ascii="Century Gothic" w:hAnsi="Century Gothic" w:cs="Century Gothic"/>
          <w:b/>
          <w:bCs/>
          <w:color w:val="000000"/>
          <w:sz w:val="22"/>
          <w:szCs w:val="22"/>
          <w:lang w:val="en-US"/>
        </w:rPr>
        <w:t xml:space="preserve">E-mail: </w:t>
      </w:r>
      <w:r>
        <w:rPr>
          <w:rFonts w:ascii="Century Gothic" w:hAnsi="Century Gothic" w:cs="Century Gothic"/>
          <w:color w:val="000000"/>
          <w:sz w:val="22"/>
          <w:szCs w:val="22"/>
          <w:lang w:val="en-US"/>
        </w:rPr>
        <w:t xml:space="preserve">wdv@wdv.org.au  </w:t>
      </w:r>
    </w:p>
    <w:p w:rsidR="007A2038" w:rsidRDefault="007A2038">
      <w:pPr>
        <w:pStyle w:val="unknownstyle1"/>
        <w:rPr>
          <w:rFonts w:cstheme="minorBidi"/>
          <w:color w:val="auto"/>
          <w:kern w:val="0"/>
          <w:sz w:val="24"/>
          <w:szCs w:val="24"/>
        </w:rPr>
      </w:pPr>
      <w:r>
        <w:rPr>
          <w:rFonts w:ascii="Century Gothic" w:hAnsi="Century Gothic" w:cs="Century Gothic"/>
          <w:b/>
          <w:bCs/>
          <w:color w:val="000000"/>
          <w:sz w:val="22"/>
          <w:szCs w:val="22"/>
          <w:lang w:val="en-US"/>
        </w:rPr>
        <w:t xml:space="preserve">Website: </w:t>
      </w:r>
      <w:r>
        <w:rPr>
          <w:rFonts w:ascii="Century Gothic" w:hAnsi="Century Gothic" w:cs="Century Gothic"/>
          <w:color w:val="000000"/>
          <w:sz w:val="22"/>
          <w:szCs w:val="22"/>
          <w:lang w:val="en-US"/>
        </w:rPr>
        <w:t xml:space="preserve">www.wdv.org.au </w:t>
      </w:r>
    </w:p>
    <w:p w:rsidR="007A2038" w:rsidRDefault="007A2038">
      <w:pPr>
        <w:overflowPunct/>
        <w:spacing w:after="0" w:line="240" w:lineRule="auto"/>
        <w:rPr>
          <w:rFonts w:cstheme="minorBidi"/>
          <w:color w:val="auto"/>
          <w:kern w:val="0"/>
          <w:sz w:val="24"/>
          <w:szCs w:val="24"/>
        </w:rPr>
        <w:sectPr w:rsidR="007A2038">
          <w:type w:val="continuous"/>
          <w:pgSz w:w="12240" w:h="15840"/>
          <w:pgMar w:top="1440" w:right="1440" w:bottom="1440" w:left="1440" w:header="720" w:footer="720" w:gutter="0"/>
          <w:cols w:space="720"/>
          <w:noEndnote/>
        </w:sectPr>
      </w:pPr>
    </w:p>
    <w:p w:rsidR="007A2038" w:rsidRDefault="007A2038">
      <w:pPr>
        <w:jc w:val="center"/>
        <w:rPr>
          <w:rFonts w:cstheme="minorBidi"/>
          <w:color w:val="auto"/>
          <w:kern w:val="0"/>
          <w:sz w:val="24"/>
          <w:szCs w:val="24"/>
        </w:rPr>
      </w:pPr>
      <w:r>
        <w:rPr>
          <w:rFonts w:ascii="Century Gothic" w:hAnsi="Century Gothic" w:cs="Century Gothic"/>
          <w:color w:val="9900CC"/>
          <w:sz w:val="24"/>
          <w:szCs w:val="24"/>
          <w:lang w:val="en-US"/>
        </w:rPr>
        <w:t xml:space="preserve">Leadership Network for women with disabilities ‘Hubs’ proudly funded and supported by: </w:t>
      </w:r>
    </w:p>
    <w:p w:rsidR="007A2038" w:rsidRDefault="007A2038">
      <w:pPr>
        <w:overflowPunct/>
        <w:spacing w:after="0" w:line="240" w:lineRule="auto"/>
        <w:rPr>
          <w:rFonts w:cstheme="minorBidi"/>
          <w:color w:val="auto"/>
          <w:kern w:val="0"/>
          <w:sz w:val="24"/>
          <w:szCs w:val="24"/>
        </w:rPr>
        <w:sectPr w:rsidR="007A2038">
          <w:type w:val="continuous"/>
          <w:pgSz w:w="12240" w:h="15840"/>
          <w:pgMar w:top="1440" w:right="1440" w:bottom="1440" w:left="1440" w:header="720" w:footer="720" w:gutter="0"/>
          <w:cols w:space="720"/>
          <w:noEndnote/>
        </w:sectPr>
      </w:pPr>
    </w:p>
    <w:p w:rsidR="007A2038" w:rsidRDefault="007A2038">
      <w:pPr>
        <w:spacing w:after="0" w:line="240" w:lineRule="auto"/>
        <w:jc w:val="both"/>
        <w:rPr>
          <w:rFonts w:ascii="Century Gothic" w:hAnsi="Century Gothic" w:cs="Century Gothic"/>
          <w:sz w:val="22"/>
          <w:szCs w:val="22"/>
          <w:lang w:val="en-US"/>
        </w:rPr>
      </w:pPr>
      <w:r>
        <w:rPr>
          <w:rFonts w:ascii="Century Gothic" w:hAnsi="Century Gothic" w:cs="Century Gothic"/>
          <w:sz w:val="22"/>
          <w:szCs w:val="22"/>
          <w:lang w:val="en-US"/>
        </w:rPr>
        <w:t xml:space="preserve">The Hubs (Leadership Networks for Women with Disabilities) are aimed at women with disabilities in the      local regions who have an interest in leadership, advocacy, human rights and empowerment. </w:t>
      </w:r>
    </w:p>
    <w:p w:rsidR="007A2038" w:rsidRDefault="007A2038">
      <w:pPr>
        <w:spacing w:after="0" w:line="240" w:lineRule="auto"/>
        <w:jc w:val="both"/>
        <w:rPr>
          <w:rFonts w:ascii="Century Gothic" w:hAnsi="Century Gothic" w:cs="Century Gothic"/>
          <w:sz w:val="22"/>
          <w:szCs w:val="22"/>
          <w:lang w:val="en-US"/>
        </w:rPr>
      </w:pPr>
      <w:r>
        <w:rPr>
          <w:rFonts w:ascii="Century Gothic" w:hAnsi="Century Gothic" w:cs="Century Gothic"/>
          <w:sz w:val="22"/>
          <w:szCs w:val="22"/>
          <w:lang w:val="en-US"/>
        </w:rPr>
        <w:t xml:space="preserve">We are a group of women with       disabilities who live in the Barwon   region. Local people who </w:t>
      </w:r>
      <w:r>
        <w:rPr>
          <w:rFonts w:ascii="Century Gothic" w:hAnsi="Century Gothic" w:cs="Century Gothic"/>
          <w:b/>
          <w:bCs/>
          <w:sz w:val="22"/>
          <w:szCs w:val="22"/>
          <w:lang w:val="en-US"/>
        </w:rPr>
        <w:t xml:space="preserve">identify as women with disabilities </w:t>
      </w:r>
      <w:r>
        <w:rPr>
          <w:rFonts w:ascii="Century Gothic" w:hAnsi="Century Gothic" w:cs="Century Gothic"/>
          <w:sz w:val="22"/>
          <w:szCs w:val="22"/>
          <w:lang w:val="en-US"/>
        </w:rPr>
        <w:t xml:space="preserve">in the region and its surrounds are very  welcome. </w:t>
      </w:r>
    </w:p>
    <w:p w:rsidR="007A2038" w:rsidRDefault="007A2038">
      <w:pPr>
        <w:spacing w:after="0" w:line="240" w:lineRule="auto"/>
        <w:jc w:val="both"/>
        <w:rPr>
          <w:rFonts w:ascii="Century Gothic" w:hAnsi="Century Gothic" w:cs="Century Gothic"/>
          <w:sz w:val="22"/>
          <w:szCs w:val="22"/>
          <w:lang w:val="en-US"/>
        </w:rPr>
      </w:pPr>
      <w:r>
        <w:rPr>
          <w:rFonts w:ascii="Century Gothic" w:hAnsi="Century Gothic" w:cs="Century Gothic"/>
          <w:sz w:val="22"/>
          <w:szCs w:val="22"/>
          <w:lang w:val="en-US"/>
        </w:rPr>
        <w:t xml:space="preserve">We meet every  4  weeks to discuss matters of concern to women with disabilities within our region. Our meetings are informal and relaxed. They are informative  and have a main focus on the following three points for women with disabilities: </w:t>
      </w:r>
    </w:p>
    <w:p w:rsidR="007A2038" w:rsidRDefault="007A2038">
      <w:pPr>
        <w:ind w:left="360" w:hanging="360"/>
        <w:jc w:val="both"/>
        <w:rPr>
          <w:rFonts w:ascii="Century Gothic" w:hAnsi="Century Gothic" w:cs="Century Gothic"/>
          <w:sz w:val="22"/>
          <w:szCs w:val="22"/>
          <w:lang w:val="en-US"/>
        </w:rPr>
      </w:pPr>
      <w:r>
        <w:rPr>
          <w:rFonts w:ascii="Century Gothic" w:hAnsi="Century Gothic" w:cs="Century Gothic"/>
          <w:sz w:val="22"/>
          <w:szCs w:val="22"/>
          <w:lang w:val="en-US"/>
        </w:rPr>
        <w:t xml:space="preserve"> Leadership</w:t>
      </w:r>
    </w:p>
    <w:p w:rsidR="007A2038" w:rsidRDefault="007A2038">
      <w:pPr>
        <w:ind w:left="360" w:hanging="360"/>
        <w:jc w:val="both"/>
        <w:rPr>
          <w:rFonts w:ascii="Century Gothic" w:hAnsi="Century Gothic" w:cs="Century Gothic"/>
          <w:sz w:val="22"/>
          <w:szCs w:val="22"/>
          <w:lang w:val="en-US"/>
        </w:rPr>
      </w:pPr>
      <w:r>
        <w:rPr>
          <w:rFonts w:ascii="Century Gothic" w:hAnsi="Century Gothic" w:cs="Century Gothic"/>
          <w:sz w:val="22"/>
          <w:szCs w:val="22"/>
          <w:lang w:val="en-US"/>
        </w:rPr>
        <w:t xml:space="preserve"> Empowerment</w:t>
      </w:r>
    </w:p>
    <w:p w:rsidR="007A2038" w:rsidRDefault="007A2038">
      <w:pPr>
        <w:ind w:left="360" w:hanging="360"/>
        <w:jc w:val="both"/>
        <w:rPr>
          <w:rFonts w:ascii="Century Gothic" w:hAnsi="Century Gothic" w:cs="Century Gothic"/>
          <w:sz w:val="22"/>
          <w:szCs w:val="22"/>
          <w:lang w:val="en-US"/>
        </w:rPr>
      </w:pPr>
      <w:r>
        <w:rPr>
          <w:rFonts w:ascii="Century Gothic" w:hAnsi="Century Gothic" w:cs="Century Gothic"/>
          <w:sz w:val="22"/>
          <w:szCs w:val="22"/>
          <w:lang w:val="en-US"/>
        </w:rPr>
        <w:t xml:space="preserve"> Advocacy (local and  systemic) </w:t>
      </w:r>
    </w:p>
    <w:p w:rsidR="007A2038" w:rsidRDefault="007A2038">
      <w:pPr>
        <w:jc w:val="both"/>
        <w:rPr>
          <w:rFonts w:cstheme="minorBidi"/>
          <w:color w:val="auto"/>
          <w:kern w:val="0"/>
          <w:sz w:val="24"/>
          <w:szCs w:val="24"/>
        </w:rPr>
      </w:pPr>
      <w:r>
        <w:rPr>
          <w:rFonts w:ascii="Century Gothic" w:hAnsi="Century Gothic" w:cs="Century Gothic"/>
          <w:b/>
          <w:bCs/>
          <w:sz w:val="24"/>
          <w:szCs w:val="24"/>
          <w:lang w:val="en-US"/>
        </w:rPr>
        <w:t xml:space="preserve">Please note: </w:t>
      </w:r>
      <w:r>
        <w:rPr>
          <w:rFonts w:ascii="Century Gothic" w:hAnsi="Century Gothic" w:cs="Century Gothic"/>
          <w:sz w:val="22"/>
          <w:szCs w:val="22"/>
          <w:lang w:val="en-US"/>
        </w:rPr>
        <w:t xml:space="preserve">Hubs are </w:t>
      </w:r>
      <w:r>
        <w:rPr>
          <w:rFonts w:ascii="Century Gothic" w:hAnsi="Century Gothic" w:cs="Century Gothic"/>
          <w:b/>
          <w:bCs/>
          <w:sz w:val="22"/>
          <w:szCs w:val="22"/>
          <w:lang w:val="en-US"/>
        </w:rPr>
        <w:t xml:space="preserve">not </w:t>
      </w:r>
      <w:r>
        <w:rPr>
          <w:rFonts w:ascii="Century Gothic" w:hAnsi="Century Gothic" w:cs="Century Gothic"/>
          <w:sz w:val="22"/>
          <w:szCs w:val="22"/>
          <w:lang w:val="en-US"/>
        </w:rPr>
        <w:t xml:space="preserve">a      counselling, trauma or support group. Clinical services / case       management will not be provided. </w:t>
      </w:r>
      <w:r>
        <w:rPr>
          <w:rFonts w:ascii="Century Gothic" w:hAnsi="Century Gothic" w:cs="Century Gothic"/>
          <w:b/>
          <w:bCs/>
          <w:sz w:val="22"/>
          <w:szCs w:val="22"/>
          <w:lang w:val="en-US"/>
        </w:rPr>
        <w:t>The Hubs have a strong leadership/advocacy focus.</w:t>
      </w:r>
    </w:p>
    <w:p w:rsidR="007A2038" w:rsidRDefault="007A2038">
      <w:pPr>
        <w:overflowPunct/>
        <w:spacing w:after="0" w:line="240" w:lineRule="auto"/>
        <w:rPr>
          <w:rFonts w:cstheme="minorBidi"/>
          <w:color w:val="auto"/>
          <w:kern w:val="0"/>
          <w:sz w:val="24"/>
          <w:szCs w:val="24"/>
        </w:rPr>
        <w:sectPr w:rsidR="007A2038">
          <w:type w:val="continuous"/>
          <w:pgSz w:w="12240" w:h="15840"/>
          <w:pgMar w:top="1440" w:right="1440" w:bottom="1440" w:left="1440" w:header="720" w:footer="720" w:gutter="0"/>
          <w:cols w:space="720"/>
          <w:noEndnote/>
        </w:sectPr>
      </w:pPr>
    </w:p>
    <w:p w:rsidR="007A2038" w:rsidRDefault="007A2038">
      <w:pPr>
        <w:rPr>
          <w:rFonts w:cstheme="minorBidi"/>
          <w:color w:val="auto"/>
          <w:kern w:val="0"/>
          <w:sz w:val="24"/>
          <w:szCs w:val="24"/>
        </w:rPr>
      </w:pPr>
      <w:r>
        <w:rPr>
          <w:rFonts w:ascii="Century Gothic" w:hAnsi="Century Gothic" w:cs="Century Gothic"/>
          <w:lang w:val="en-US"/>
        </w:rPr>
        <w:t xml:space="preserve">NDIS Transition Support Package </w:t>
      </w:r>
    </w:p>
    <w:p w:rsidR="007A2038" w:rsidRDefault="007A2038">
      <w:pPr>
        <w:overflowPunct/>
        <w:spacing w:after="0" w:line="240" w:lineRule="auto"/>
        <w:rPr>
          <w:rFonts w:cstheme="minorBidi"/>
          <w:color w:val="auto"/>
          <w:kern w:val="0"/>
          <w:sz w:val="24"/>
          <w:szCs w:val="24"/>
        </w:rPr>
        <w:sectPr w:rsidR="007A2038">
          <w:type w:val="continuous"/>
          <w:pgSz w:w="12240" w:h="15840"/>
          <w:pgMar w:top="1440" w:right="1440" w:bottom="1440" w:left="1440" w:header="720" w:footer="720" w:gutter="0"/>
          <w:cols w:space="720"/>
          <w:noEndnote/>
        </w:sectPr>
      </w:pPr>
    </w:p>
    <w:p w:rsidR="007A2038" w:rsidRDefault="007A2038">
      <w:pPr>
        <w:spacing w:after="0" w:line="240" w:lineRule="auto"/>
        <w:jc w:val="center"/>
        <w:rPr>
          <w:rFonts w:cstheme="minorBidi"/>
          <w:color w:val="auto"/>
          <w:kern w:val="0"/>
          <w:sz w:val="24"/>
          <w:szCs w:val="24"/>
        </w:rPr>
      </w:pPr>
      <w:r>
        <w:rPr>
          <w:rFonts w:ascii="Century Gothic" w:hAnsi="Century Gothic" w:cs="Century Gothic"/>
          <w:b/>
          <w:bCs/>
          <w:lang w:val="en-US"/>
        </w:rPr>
        <w:t xml:space="preserve">In close partnership with: </w:t>
      </w:r>
    </w:p>
    <w:p w:rsidR="007A2038" w:rsidRDefault="007A2038">
      <w:pPr>
        <w:overflowPunct/>
        <w:spacing w:after="0" w:line="240" w:lineRule="auto"/>
        <w:rPr>
          <w:rFonts w:cstheme="minorBidi"/>
          <w:color w:val="auto"/>
          <w:kern w:val="0"/>
          <w:sz w:val="24"/>
          <w:szCs w:val="24"/>
        </w:rPr>
        <w:sectPr w:rsidR="007A2038">
          <w:type w:val="continuous"/>
          <w:pgSz w:w="12240" w:h="15840"/>
          <w:pgMar w:top="1440" w:right="1440" w:bottom="1440" w:left="1440" w:header="720" w:footer="720" w:gutter="0"/>
          <w:cols w:space="720"/>
          <w:noEndnote/>
        </w:sectPr>
      </w:pPr>
    </w:p>
    <w:p w:rsidR="007A2038" w:rsidRDefault="007A2038">
      <w:pPr>
        <w:spacing w:after="0"/>
        <w:jc w:val="center"/>
        <w:rPr>
          <w:rFonts w:cstheme="minorBidi"/>
          <w:color w:val="auto"/>
          <w:kern w:val="0"/>
          <w:sz w:val="24"/>
          <w:szCs w:val="24"/>
        </w:rPr>
      </w:pPr>
      <w:r>
        <w:rPr>
          <w:rFonts w:ascii="Century Gothic" w:hAnsi="Century Gothic" w:cs="Century Gothic"/>
          <w:b/>
          <w:bCs/>
          <w:color w:val="9900CC"/>
          <w:sz w:val="28"/>
          <w:szCs w:val="28"/>
          <w:lang w:val="en-US"/>
        </w:rPr>
        <w:t>The Leadership Networks for Women with Disabilities</w:t>
      </w:r>
    </w:p>
    <w:p w:rsidR="007A2038" w:rsidRDefault="007A2038">
      <w:pPr>
        <w:overflowPunct/>
        <w:spacing w:after="0" w:line="240" w:lineRule="auto"/>
        <w:rPr>
          <w:rFonts w:cstheme="minorBidi"/>
          <w:color w:val="auto"/>
          <w:kern w:val="0"/>
          <w:sz w:val="24"/>
          <w:szCs w:val="24"/>
        </w:rPr>
        <w:sectPr w:rsidR="007A2038">
          <w:type w:val="continuous"/>
          <w:pgSz w:w="12240" w:h="15840"/>
          <w:pgMar w:top="1440" w:right="1440" w:bottom="1440" w:left="1440" w:header="720" w:footer="720" w:gutter="0"/>
          <w:cols w:space="720"/>
          <w:noEndnote/>
        </w:sectPr>
      </w:pPr>
    </w:p>
    <w:p w:rsidR="007A2038" w:rsidRDefault="007A2038">
      <w:pPr>
        <w:spacing w:line="240" w:lineRule="auto"/>
        <w:rPr>
          <w:rFonts w:cstheme="minorBidi"/>
          <w:color w:val="auto"/>
          <w:kern w:val="0"/>
          <w:sz w:val="24"/>
          <w:szCs w:val="24"/>
        </w:rPr>
      </w:pPr>
      <w:r>
        <w:rPr>
          <w:rFonts w:ascii="Century Gothic" w:hAnsi="Century Gothic" w:cs="Century Gothic"/>
          <w:color w:val="9900CC"/>
          <w:sz w:val="36"/>
          <w:szCs w:val="36"/>
          <w:lang w:val="en-US"/>
        </w:rPr>
        <w:br/>
      </w:r>
      <w:r>
        <w:rPr>
          <w:rFonts w:ascii="Century Gothic" w:hAnsi="Century Gothic" w:cs="Century Gothic"/>
          <w:b/>
          <w:bCs/>
          <w:color w:val="9900CC"/>
          <w:sz w:val="32"/>
          <w:szCs w:val="32"/>
          <w:lang w:val="en-US"/>
        </w:rPr>
        <w:t>Your Local Hub is the</w:t>
      </w:r>
      <w:r>
        <w:rPr>
          <w:rFonts w:ascii="Century Gothic" w:hAnsi="Century Gothic" w:cs="Century Gothic"/>
          <w:b/>
          <w:bCs/>
          <w:color w:val="9900CC"/>
          <w:sz w:val="32"/>
          <w:szCs w:val="32"/>
          <w:lang w:val="en-US"/>
        </w:rPr>
        <w:br/>
      </w:r>
      <w:r>
        <w:rPr>
          <w:rFonts w:ascii="Century Gothic" w:hAnsi="Century Gothic" w:cs="Century Gothic"/>
          <w:b/>
          <w:bCs/>
          <w:color w:val="9900CC"/>
          <w:sz w:val="36"/>
          <w:szCs w:val="36"/>
          <w:lang w:val="en-US"/>
        </w:rPr>
        <w:t xml:space="preserve">BARWON Hub </w:t>
      </w:r>
    </w:p>
    <w:p w:rsidR="007A2038" w:rsidRDefault="007A2038">
      <w:pPr>
        <w:overflowPunct/>
        <w:spacing w:after="0" w:line="240" w:lineRule="auto"/>
        <w:rPr>
          <w:rFonts w:cstheme="minorBidi"/>
          <w:color w:val="auto"/>
          <w:kern w:val="0"/>
          <w:sz w:val="24"/>
          <w:szCs w:val="24"/>
        </w:rPr>
        <w:sectPr w:rsidR="007A2038">
          <w:type w:val="continuous"/>
          <w:pgSz w:w="12240" w:h="15840"/>
          <w:pgMar w:top="1440" w:right="1440" w:bottom="1440" w:left="1440" w:header="720" w:footer="720" w:gutter="0"/>
          <w:cols w:space="720"/>
          <w:noEndnote/>
        </w:sectPr>
      </w:pPr>
    </w:p>
    <w:p w:rsidR="007A2038" w:rsidRDefault="007A2038">
      <w:pPr>
        <w:pStyle w:val="Heading4"/>
        <w:spacing w:after="0"/>
        <w:jc w:val="both"/>
        <w:rPr>
          <w:rFonts w:ascii="Century Gothic" w:hAnsi="Century Gothic" w:cs="Century Gothic"/>
          <w:b/>
          <w:bCs/>
          <w:color w:val="9900CC"/>
          <w:lang w:val="en-US"/>
        </w:rPr>
      </w:pPr>
      <w:r>
        <w:rPr>
          <w:rFonts w:ascii="Century Gothic" w:hAnsi="Century Gothic" w:cs="Century Gothic"/>
          <w:b/>
          <w:bCs/>
          <w:color w:val="9900CC"/>
          <w:lang w:val="en-US"/>
        </w:rPr>
        <w:t>Why only women?</w:t>
      </w:r>
    </w:p>
    <w:p w:rsidR="007A2038" w:rsidRDefault="007A2038">
      <w:pPr>
        <w:pStyle w:val="Heading4"/>
        <w:spacing w:after="0"/>
        <w:jc w:val="both"/>
        <w:rPr>
          <w:rFonts w:ascii="Century Gothic" w:hAnsi="Century Gothic" w:cs="Century Gothic"/>
          <w:b/>
          <w:bCs/>
          <w:color w:val="9900CC"/>
          <w:sz w:val="12"/>
          <w:szCs w:val="12"/>
          <w:lang w:val="en-US"/>
        </w:rPr>
      </w:pPr>
    </w:p>
    <w:p w:rsidR="007A2038" w:rsidRDefault="007A2038">
      <w:pPr>
        <w:pStyle w:val="Heading4"/>
        <w:spacing w:after="0"/>
        <w:jc w:val="both"/>
        <w:rPr>
          <w:rFonts w:ascii="Century Gothic" w:hAnsi="Century Gothic" w:cs="Century Gothic"/>
          <w:color w:val="000000"/>
          <w:sz w:val="24"/>
          <w:szCs w:val="24"/>
          <w:lang w:val="en-US"/>
        </w:rPr>
      </w:pPr>
      <w:r>
        <w:rPr>
          <w:rFonts w:ascii="Century Gothic" w:hAnsi="Century Gothic" w:cs="Century Gothic"/>
          <w:color w:val="000000"/>
          <w:sz w:val="24"/>
          <w:szCs w:val="24"/>
          <w:lang w:val="en-US"/>
        </w:rPr>
        <w:t>We recognise that in society and in many communities women still face problems and discrimination related to gender.  Sexism and inequality due to gender, plus challenges of disability can make lives of women with           disabilities much more challenging.</w:t>
      </w:r>
    </w:p>
    <w:p w:rsidR="007A2038" w:rsidRDefault="007A2038">
      <w:pPr>
        <w:pStyle w:val="Heading4"/>
        <w:spacing w:after="0"/>
        <w:jc w:val="both"/>
        <w:rPr>
          <w:rFonts w:ascii="Century Gothic" w:hAnsi="Century Gothic" w:cs="Century Gothic"/>
          <w:color w:val="000000"/>
          <w:sz w:val="20"/>
          <w:szCs w:val="20"/>
          <w:lang w:val="en-US"/>
        </w:rPr>
      </w:pPr>
    </w:p>
    <w:p w:rsidR="007A2038" w:rsidRDefault="007A2038">
      <w:pPr>
        <w:spacing w:after="0" w:line="240" w:lineRule="auto"/>
        <w:jc w:val="both"/>
        <w:rPr>
          <w:rFonts w:ascii="Century Gothic" w:hAnsi="Century Gothic" w:cs="Century Gothic"/>
          <w:sz w:val="24"/>
          <w:szCs w:val="24"/>
          <w:lang w:val="en-US"/>
        </w:rPr>
      </w:pPr>
      <w:r>
        <w:rPr>
          <w:rFonts w:ascii="Century Gothic" w:hAnsi="Century Gothic" w:cs="Century Gothic"/>
          <w:sz w:val="24"/>
          <w:szCs w:val="24"/>
          <w:lang w:val="en-US"/>
        </w:rPr>
        <w:t xml:space="preserve">For example, women with disabilities face male violence much more than women without disabilities and we face many barriers to accessing good and suitable healthcare. Women with disabilities are disadvantaged by these facts and unique barriers. </w:t>
      </w:r>
    </w:p>
    <w:p w:rsidR="007A2038" w:rsidRDefault="007A2038">
      <w:pPr>
        <w:spacing w:after="0" w:line="240" w:lineRule="auto"/>
        <w:jc w:val="both"/>
        <w:rPr>
          <w:rFonts w:ascii="Century Gothic" w:hAnsi="Century Gothic" w:cs="Century Gothic"/>
          <w:lang w:val="en-US"/>
        </w:rPr>
      </w:pPr>
    </w:p>
    <w:p w:rsidR="007A2038" w:rsidRDefault="007A2038">
      <w:pPr>
        <w:spacing w:after="0" w:line="240" w:lineRule="auto"/>
        <w:jc w:val="both"/>
        <w:rPr>
          <w:rFonts w:ascii="Century Gothic" w:hAnsi="Century Gothic" w:cs="Century Gothic"/>
          <w:sz w:val="24"/>
          <w:szCs w:val="24"/>
          <w:lang w:val="en-US"/>
        </w:rPr>
      </w:pPr>
      <w:r>
        <w:rPr>
          <w:rFonts w:ascii="Century Gothic" w:hAnsi="Century Gothic" w:cs="Century Gothic"/>
          <w:sz w:val="24"/>
          <w:szCs w:val="24"/>
          <w:lang w:val="en-US"/>
        </w:rPr>
        <w:t xml:space="preserve">Our aim is to make women with         disabilities much more visible and heard  in the community and for them to have a voice! </w:t>
      </w:r>
      <w:r>
        <w:rPr>
          <w:rFonts w:ascii="Century Gothic" w:hAnsi="Century Gothic" w:cs="Century Gothic"/>
          <w:b/>
          <w:bCs/>
          <w:sz w:val="24"/>
          <w:szCs w:val="24"/>
          <w:lang w:val="en-US"/>
        </w:rPr>
        <w:t xml:space="preserve">Our aim is to           empower women with disabilities to be  leaders. </w:t>
      </w:r>
    </w:p>
    <w:p w:rsidR="007A2038" w:rsidRDefault="007A2038">
      <w:pPr>
        <w:spacing w:after="0" w:line="240" w:lineRule="auto"/>
        <w:jc w:val="both"/>
        <w:rPr>
          <w:rFonts w:ascii="Century Gothic" w:hAnsi="Century Gothic" w:cs="Century Gothic"/>
          <w:sz w:val="16"/>
          <w:szCs w:val="16"/>
          <w:lang w:val="en-US"/>
        </w:rPr>
      </w:pPr>
    </w:p>
    <w:p w:rsidR="007A2038" w:rsidRDefault="007A2038">
      <w:pPr>
        <w:spacing w:after="0" w:line="240" w:lineRule="auto"/>
        <w:jc w:val="both"/>
        <w:rPr>
          <w:rFonts w:cstheme="minorBidi"/>
          <w:color w:val="auto"/>
          <w:kern w:val="0"/>
          <w:sz w:val="24"/>
          <w:szCs w:val="24"/>
        </w:rPr>
      </w:pPr>
      <w:r>
        <w:rPr>
          <w:rFonts w:ascii="Century Gothic" w:hAnsi="Century Gothic" w:cs="Century Gothic"/>
          <w:sz w:val="24"/>
          <w:szCs w:val="24"/>
          <w:lang w:val="en-US"/>
        </w:rPr>
        <w:t xml:space="preserve">More info at: </w:t>
      </w:r>
      <w:r>
        <w:rPr>
          <w:rFonts w:ascii="Century Gothic" w:hAnsi="Century Gothic" w:cs="Century Gothic"/>
          <w:color w:val="0000FF"/>
          <w:sz w:val="24"/>
          <w:szCs w:val="24"/>
          <w:u w:val="single"/>
          <w:lang w:val="en-US"/>
        </w:rPr>
        <w:t xml:space="preserve">http://www.wdv.org.au </w:t>
      </w:r>
    </w:p>
    <w:p w:rsidR="007A2038" w:rsidRDefault="007A2038">
      <w:pPr>
        <w:overflowPunct/>
        <w:spacing w:after="0" w:line="240" w:lineRule="auto"/>
        <w:rPr>
          <w:rFonts w:cstheme="minorBidi"/>
          <w:color w:val="auto"/>
          <w:kern w:val="0"/>
          <w:sz w:val="24"/>
          <w:szCs w:val="24"/>
        </w:rPr>
        <w:sectPr w:rsidR="007A2038">
          <w:type w:val="continuous"/>
          <w:pgSz w:w="12240" w:h="15840"/>
          <w:pgMar w:top="1440" w:right="1440" w:bottom="1440" w:left="1440" w:header="720" w:footer="720" w:gutter="0"/>
          <w:cols w:space="720"/>
          <w:noEndnote/>
        </w:sectPr>
      </w:pPr>
    </w:p>
    <w:p w:rsidR="007A2038" w:rsidRDefault="007A2038">
      <w:pPr>
        <w:pStyle w:val="Heading4"/>
        <w:spacing w:after="280"/>
        <w:rPr>
          <w:rFonts w:ascii="Century Gothic" w:hAnsi="Century Gothic" w:cs="Century Gothic"/>
          <w:b/>
          <w:bCs/>
          <w:color w:val="9900CC"/>
          <w:lang w:val="en-US"/>
        </w:rPr>
      </w:pPr>
      <w:r>
        <w:rPr>
          <w:rFonts w:ascii="Century Gothic" w:hAnsi="Century Gothic" w:cs="Century Gothic"/>
          <w:b/>
          <w:bCs/>
          <w:color w:val="9900CC"/>
          <w:lang w:val="en-US"/>
        </w:rPr>
        <w:t xml:space="preserve">Important Details: </w:t>
      </w:r>
    </w:p>
    <w:p w:rsidR="007A2038" w:rsidRDefault="007A2038">
      <w:pPr>
        <w:pStyle w:val="Heading4"/>
        <w:spacing w:after="0"/>
        <w:rPr>
          <w:rFonts w:ascii="Century Gothic" w:hAnsi="Century Gothic" w:cs="Century Gothic"/>
          <w:b/>
          <w:bCs/>
          <w:color w:val="000000"/>
          <w:sz w:val="26"/>
          <w:szCs w:val="26"/>
          <w:lang w:val="en-US"/>
        </w:rPr>
      </w:pPr>
      <w:r>
        <w:rPr>
          <w:rFonts w:ascii="Century Gothic" w:hAnsi="Century Gothic" w:cs="Century Gothic"/>
          <w:b/>
          <w:bCs/>
          <w:color w:val="000000"/>
          <w:sz w:val="26"/>
          <w:szCs w:val="26"/>
          <w:lang w:val="en-US"/>
        </w:rPr>
        <w:t>How often do we meet?</w:t>
      </w:r>
    </w:p>
    <w:p w:rsidR="007A2038" w:rsidRDefault="007A2038">
      <w:pPr>
        <w:pStyle w:val="Heading4"/>
        <w:spacing w:after="0"/>
        <w:rPr>
          <w:rFonts w:ascii="Century Gothic" w:hAnsi="Century Gothic" w:cs="Century Gothic"/>
          <w:color w:val="000000"/>
          <w:sz w:val="26"/>
          <w:szCs w:val="26"/>
          <w:lang w:val="en-US"/>
        </w:rPr>
      </w:pPr>
      <w:r>
        <w:rPr>
          <w:rFonts w:ascii="Century Gothic" w:hAnsi="Century Gothic" w:cs="Century Gothic"/>
          <w:color w:val="000000"/>
          <w:sz w:val="26"/>
          <w:szCs w:val="26"/>
          <w:lang w:val="en-US"/>
        </w:rPr>
        <w:t xml:space="preserve">Every 4 weeks </w:t>
      </w:r>
    </w:p>
    <w:p w:rsidR="007A2038" w:rsidRDefault="007A2038">
      <w:pPr>
        <w:pStyle w:val="Heading4"/>
        <w:spacing w:after="0"/>
        <w:rPr>
          <w:rFonts w:ascii="Century Gothic" w:hAnsi="Century Gothic" w:cs="Century Gothic"/>
          <w:color w:val="000000"/>
          <w:sz w:val="20"/>
          <w:szCs w:val="20"/>
          <w:lang w:val="en-US"/>
        </w:rPr>
      </w:pPr>
    </w:p>
    <w:p w:rsidR="007A2038" w:rsidRDefault="007A2038">
      <w:pPr>
        <w:pStyle w:val="Heading4"/>
        <w:spacing w:after="0"/>
        <w:rPr>
          <w:rFonts w:ascii="Century Gothic" w:hAnsi="Century Gothic" w:cs="Century Gothic"/>
          <w:b/>
          <w:bCs/>
          <w:color w:val="000000"/>
          <w:sz w:val="26"/>
          <w:szCs w:val="26"/>
          <w:lang w:val="en-US"/>
        </w:rPr>
      </w:pPr>
      <w:r>
        <w:rPr>
          <w:rFonts w:ascii="Century Gothic" w:hAnsi="Century Gothic" w:cs="Century Gothic"/>
          <w:b/>
          <w:bCs/>
          <w:color w:val="000000"/>
          <w:sz w:val="26"/>
          <w:szCs w:val="26"/>
          <w:lang w:val="en-US"/>
        </w:rPr>
        <w:t>When do we meet?</w:t>
      </w:r>
    </w:p>
    <w:p w:rsidR="007A2038" w:rsidRDefault="007A2038">
      <w:pPr>
        <w:pStyle w:val="Heading4"/>
        <w:spacing w:after="0"/>
        <w:rPr>
          <w:rFonts w:ascii="Century Gothic" w:hAnsi="Century Gothic" w:cs="Century Gothic"/>
          <w:color w:val="000000"/>
          <w:sz w:val="26"/>
          <w:szCs w:val="26"/>
          <w:lang w:val="en-US"/>
        </w:rPr>
      </w:pPr>
      <w:r>
        <w:rPr>
          <w:rFonts w:ascii="Century Gothic" w:hAnsi="Century Gothic" w:cs="Century Gothic"/>
          <w:color w:val="000000"/>
          <w:sz w:val="26"/>
          <w:szCs w:val="26"/>
          <w:lang w:val="en-US"/>
        </w:rPr>
        <w:t xml:space="preserve">Last Friday of the month </w:t>
      </w:r>
    </w:p>
    <w:p w:rsidR="007A2038" w:rsidRDefault="007A2038">
      <w:pPr>
        <w:pStyle w:val="Heading4"/>
        <w:spacing w:after="0"/>
        <w:rPr>
          <w:rFonts w:ascii="Century Gothic" w:hAnsi="Century Gothic" w:cs="Century Gothic"/>
          <w:color w:val="000000"/>
          <w:sz w:val="20"/>
          <w:szCs w:val="20"/>
          <w:lang w:val="en-US"/>
        </w:rPr>
      </w:pPr>
    </w:p>
    <w:p w:rsidR="007A2038" w:rsidRDefault="007A2038">
      <w:pPr>
        <w:pStyle w:val="Heading4"/>
        <w:spacing w:after="0"/>
        <w:rPr>
          <w:rFonts w:ascii="Century Gothic" w:hAnsi="Century Gothic" w:cs="Century Gothic"/>
          <w:b/>
          <w:bCs/>
          <w:color w:val="000000"/>
          <w:sz w:val="26"/>
          <w:szCs w:val="26"/>
          <w:lang w:val="en-US"/>
        </w:rPr>
      </w:pPr>
      <w:r>
        <w:rPr>
          <w:rFonts w:ascii="Century Gothic" w:hAnsi="Century Gothic" w:cs="Century Gothic"/>
          <w:b/>
          <w:bCs/>
          <w:color w:val="000000"/>
          <w:sz w:val="26"/>
          <w:szCs w:val="26"/>
          <w:lang w:val="en-US"/>
        </w:rPr>
        <w:t xml:space="preserve">What time? </w:t>
      </w:r>
    </w:p>
    <w:p w:rsidR="007A2038" w:rsidRDefault="007A2038">
      <w:pPr>
        <w:pStyle w:val="Heading4"/>
        <w:spacing w:after="0"/>
        <w:rPr>
          <w:rFonts w:ascii="Century Gothic" w:hAnsi="Century Gothic" w:cs="Century Gothic"/>
          <w:color w:val="000000"/>
          <w:sz w:val="26"/>
          <w:szCs w:val="26"/>
          <w:lang w:val="en-US"/>
        </w:rPr>
      </w:pPr>
      <w:r>
        <w:rPr>
          <w:rFonts w:ascii="Century Gothic" w:hAnsi="Century Gothic" w:cs="Century Gothic"/>
          <w:color w:val="000000"/>
          <w:sz w:val="26"/>
          <w:szCs w:val="26"/>
          <w:lang w:val="en-US"/>
        </w:rPr>
        <w:t xml:space="preserve">12:00pm — 2:00pm </w:t>
      </w:r>
    </w:p>
    <w:p w:rsidR="007A2038" w:rsidRDefault="007A2038">
      <w:pPr>
        <w:pStyle w:val="Heading4"/>
        <w:spacing w:after="0"/>
        <w:rPr>
          <w:rFonts w:ascii="Century Gothic" w:hAnsi="Century Gothic" w:cs="Century Gothic"/>
          <w:b/>
          <w:bCs/>
          <w:color w:val="000000"/>
          <w:sz w:val="20"/>
          <w:szCs w:val="20"/>
          <w:lang w:val="en-US"/>
        </w:rPr>
      </w:pPr>
    </w:p>
    <w:p w:rsidR="007A2038" w:rsidRDefault="007A2038">
      <w:pPr>
        <w:pStyle w:val="Heading4"/>
        <w:spacing w:after="0"/>
        <w:rPr>
          <w:rFonts w:ascii="Century Gothic" w:hAnsi="Century Gothic" w:cs="Century Gothic"/>
          <w:b/>
          <w:bCs/>
          <w:color w:val="000000"/>
          <w:sz w:val="26"/>
          <w:szCs w:val="26"/>
          <w:lang w:val="en-US"/>
        </w:rPr>
      </w:pPr>
      <w:r>
        <w:rPr>
          <w:rFonts w:ascii="Century Gothic" w:hAnsi="Century Gothic" w:cs="Century Gothic"/>
          <w:b/>
          <w:bCs/>
          <w:color w:val="000000"/>
          <w:sz w:val="26"/>
          <w:szCs w:val="26"/>
          <w:lang w:val="en-US"/>
        </w:rPr>
        <w:t>Is there a cost involved?</w:t>
      </w:r>
    </w:p>
    <w:p w:rsidR="007A2038" w:rsidRDefault="007A2038">
      <w:pPr>
        <w:pStyle w:val="Heading4"/>
        <w:spacing w:after="0"/>
        <w:rPr>
          <w:rFonts w:ascii="Century Gothic" w:hAnsi="Century Gothic" w:cs="Century Gothic"/>
          <w:color w:val="000000"/>
          <w:sz w:val="26"/>
          <w:szCs w:val="26"/>
          <w:lang w:val="en-US"/>
        </w:rPr>
      </w:pPr>
      <w:r>
        <w:rPr>
          <w:rFonts w:ascii="Century Gothic" w:hAnsi="Century Gothic" w:cs="Century Gothic"/>
          <w:color w:val="000000"/>
          <w:sz w:val="26"/>
          <w:szCs w:val="26"/>
          <w:lang w:val="en-US"/>
        </w:rPr>
        <w:t>To be part of the group is FREE</w:t>
      </w:r>
    </w:p>
    <w:p w:rsidR="007A2038" w:rsidRDefault="007A2038">
      <w:pPr>
        <w:pStyle w:val="Heading4"/>
        <w:spacing w:after="0"/>
        <w:rPr>
          <w:rFonts w:ascii="Century Gothic" w:hAnsi="Century Gothic" w:cs="Century Gothic"/>
          <w:color w:val="000000"/>
          <w:sz w:val="20"/>
          <w:szCs w:val="20"/>
          <w:lang w:val="en-US"/>
        </w:rPr>
      </w:pPr>
    </w:p>
    <w:p w:rsidR="007A2038" w:rsidRDefault="007A2038">
      <w:pPr>
        <w:pStyle w:val="Heading4"/>
        <w:spacing w:after="0"/>
        <w:rPr>
          <w:rFonts w:ascii="Century Gothic" w:hAnsi="Century Gothic" w:cs="Century Gothic"/>
          <w:b/>
          <w:bCs/>
          <w:color w:val="000000"/>
          <w:sz w:val="26"/>
          <w:szCs w:val="26"/>
          <w:lang w:val="en-US"/>
        </w:rPr>
      </w:pPr>
      <w:r>
        <w:rPr>
          <w:rFonts w:ascii="Century Gothic" w:hAnsi="Century Gothic" w:cs="Century Gothic"/>
          <w:b/>
          <w:bCs/>
          <w:color w:val="000000"/>
          <w:sz w:val="26"/>
          <w:szCs w:val="26"/>
          <w:lang w:val="en-US"/>
        </w:rPr>
        <w:t>Where do we meet?</w:t>
      </w:r>
    </w:p>
    <w:p w:rsidR="007A2038" w:rsidRDefault="007A2038">
      <w:pPr>
        <w:pStyle w:val="Heading4"/>
        <w:spacing w:after="0"/>
        <w:rPr>
          <w:rFonts w:ascii="Century Gothic" w:hAnsi="Century Gothic" w:cs="Century Gothic"/>
          <w:color w:val="000000"/>
          <w:sz w:val="26"/>
          <w:szCs w:val="26"/>
          <w:lang w:val="en-US"/>
        </w:rPr>
      </w:pPr>
      <w:r>
        <w:rPr>
          <w:rFonts w:ascii="Century Gothic" w:hAnsi="Century Gothic" w:cs="Century Gothic"/>
          <w:color w:val="000000"/>
          <w:sz w:val="26"/>
          <w:szCs w:val="26"/>
          <w:lang w:val="en-US"/>
        </w:rPr>
        <w:t>Kardinia Park</w:t>
      </w:r>
    </w:p>
    <w:p w:rsidR="007A2038" w:rsidRDefault="007A2038">
      <w:pPr>
        <w:pStyle w:val="Heading4"/>
        <w:spacing w:after="0"/>
        <w:rPr>
          <w:rFonts w:ascii="Century Gothic" w:hAnsi="Century Gothic" w:cs="Century Gothic"/>
          <w:color w:val="000000"/>
          <w:sz w:val="26"/>
          <w:szCs w:val="26"/>
          <w:lang w:val="en-US"/>
        </w:rPr>
      </w:pPr>
      <w:r>
        <w:rPr>
          <w:rFonts w:ascii="Century Gothic" w:hAnsi="Century Gothic" w:cs="Century Gothic"/>
          <w:color w:val="000000"/>
          <w:sz w:val="26"/>
          <w:szCs w:val="26"/>
          <w:lang w:val="en-US"/>
        </w:rPr>
        <w:t>Matchworks</w:t>
      </w:r>
    </w:p>
    <w:p w:rsidR="007A2038" w:rsidRDefault="007A2038">
      <w:pPr>
        <w:pStyle w:val="Heading4"/>
        <w:spacing w:after="0"/>
        <w:rPr>
          <w:rFonts w:ascii="Century Gothic" w:hAnsi="Century Gothic" w:cs="Century Gothic"/>
          <w:color w:val="000000"/>
          <w:sz w:val="20"/>
          <w:szCs w:val="20"/>
          <w:lang w:val="en-US"/>
        </w:rPr>
      </w:pPr>
    </w:p>
    <w:p w:rsidR="007A2038" w:rsidRDefault="007A2038">
      <w:pPr>
        <w:pStyle w:val="Heading4"/>
        <w:spacing w:after="0"/>
        <w:rPr>
          <w:rFonts w:ascii="Century Gothic" w:hAnsi="Century Gothic" w:cs="Century Gothic"/>
          <w:b/>
          <w:bCs/>
          <w:color w:val="000000"/>
          <w:sz w:val="26"/>
          <w:szCs w:val="26"/>
          <w:lang w:val="en-US"/>
        </w:rPr>
      </w:pPr>
      <w:r>
        <w:rPr>
          <w:rFonts w:ascii="Century Gothic" w:hAnsi="Century Gothic" w:cs="Century Gothic"/>
          <w:b/>
          <w:bCs/>
          <w:color w:val="000000"/>
          <w:sz w:val="26"/>
          <w:szCs w:val="26"/>
          <w:lang w:val="en-US"/>
        </w:rPr>
        <w:t>Who can join?</w:t>
      </w:r>
    </w:p>
    <w:p w:rsidR="007A2038" w:rsidRDefault="007A2038">
      <w:pPr>
        <w:pStyle w:val="Heading4"/>
        <w:spacing w:after="0"/>
        <w:rPr>
          <w:rFonts w:ascii="Century Gothic" w:hAnsi="Century Gothic" w:cs="Century Gothic"/>
          <w:color w:val="000000"/>
          <w:sz w:val="26"/>
          <w:szCs w:val="26"/>
          <w:lang w:val="en-US"/>
        </w:rPr>
      </w:pPr>
      <w:r>
        <w:rPr>
          <w:rFonts w:ascii="Century Gothic" w:hAnsi="Century Gothic" w:cs="Century Gothic"/>
          <w:color w:val="000000"/>
          <w:sz w:val="26"/>
          <w:szCs w:val="26"/>
          <w:lang w:val="en-US"/>
        </w:rPr>
        <w:t xml:space="preserve">If you are a local and identify as a woman with a disability </w:t>
      </w:r>
    </w:p>
    <w:p w:rsidR="007A2038" w:rsidRDefault="007A2038">
      <w:pPr>
        <w:pStyle w:val="Heading4"/>
        <w:spacing w:after="0"/>
        <w:rPr>
          <w:rFonts w:ascii="Century Gothic" w:hAnsi="Century Gothic" w:cs="Century Gothic"/>
          <w:b/>
          <w:bCs/>
          <w:color w:val="000000"/>
          <w:sz w:val="20"/>
          <w:szCs w:val="20"/>
          <w:lang w:val="en-US"/>
        </w:rPr>
      </w:pPr>
    </w:p>
    <w:p w:rsidR="007A2038" w:rsidRDefault="007A2038">
      <w:pPr>
        <w:pStyle w:val="Heading4"/>
        <w:spacing w:after="0"/>
        <w:rPr>
          <w:rFonts w:ascii="Century Gothic" w:hAnsi="Century Gothic" w:cs="Century Gothic"/>
          <w:b/>
          <w:bCs/>
          <w:color w:val="000000"/>
          <w:sz w:val="26"/>
          <w:szCs w:val="26"/>
          <w:lang w:val="en-US"/>
        </w:rPr>
      </w:pPr>
      <w:r>
        <w:rPr>
          <w:rFonts w:ascii="Century Gothic" w:hAnsi="Century Gothic" w:cs="Century Gothic"/>
          <w:b/>
          <w:bCs/>
          <w:color w:val="000000"/>
          <w:sz w:val="26"/>
          <w:szCs w:val="26"/>
          <w:lang w:val="en-US"/>
        </w:rPr>
        <w:t>Need more information?</w:t>
      </w:r>
    </w:p>
    <w:p w:rsidR="007A2038" w:rsidRDefault="007A2038">
      <w:pPr>
        <w:pStyle w:val="Heading4"/>
        <w:spacing w:after="0"/>
        <w:rPr>
          <w:rFonts w:ascii="Century Gothic" w:hAnsi="Century Gothic" w:cs="Century Gothic"/>
          <w:color w:val="000000"/>
          <w:sz w:val="26"/>
          <w:szCs w:val="26"/>
          <w:lang w:val="en-US"/>
        </w:rPr>
      </w:pPr>
      <w:r>
        <w:rPr>
          <w:rFonts w:ascii="Century Gothic" w:hAnsi="Century Gothic" w:cs="Century Gothic"/>
          <w:b/>
          <w:bCs/>
          <w:color w:val="000000"/>
          <w:sz w:val="26"/>
          <w:szCs w:val="26"/>
          <w:lang w:val="en-US"/>
        </w:rPr>
        <w:t xml:space="preserve">Contact:  </w:t>
      </w:r>
    </w:p>
    <w:p w:rsidR="007A2038" w:rsidRDefault="007A2038">
      <w:pPr>
        <w:pStyle w:val="Heading4"/>
        <w:spacing w:after="0"/>
        <w:rPr>
          <w:rFonts w:ascii="Century Gothic" w:hAnsi="Century Gothic" w:cs="Century Gothic"/>
          <w:color w:val="000000"/>
          <w:sz w:val="26"/>
          <w:szCs w:val="26"/>
          <w:lang w:val="en-US"/>
        </w:rPr>
      </w:pPr>
      <w:r>
        <w:rPr>
          <w:rFonts w:ascii="Century Gothic" w:hAnsi="Century Gothic" w:cs="Century Gothic"/>
          <w:color w:val="000000"/>
          <w:sz w:val="26"/>
          <w:szCs w:val="26"/>
          <w:lang w:val="en-US"/>
        </w:rPr>
        <w:t>Deborah  Haygarth</w:t>
      </w:r>
    </w:p>
    <w:p w:rsidR="007A2038" w:rsidRDefault="007A2038">
      <w:pPr>
        <w:pStyle w:val="Heading4"/>
        <w:spacing w:after="0"/>
        <w:rPr>
          <w:rFonts w:ascii="Century Gothic" w:hAnsi="Century Gothic" w:cs="Century Gothic"/>
          <w:color w:val="000000"/>
          <w:sz w:val="26"/>
          <w:szCs w:val="26"/>
          <w:lang w:val="en-US"/>
        </w:rPr>
      </w:pPr>
      <w:r>
        <w:rPr>
          <w:rFonts w:ascii="Century Gothic" w:hAnsi="Century Gothic" w:cs="Century Gothic"/>
          <w:color w:val="000000"/>
          <w:sz w:val="26"/>
          <w:szCs w:val="26"/>
          <w:lang w:val="en-US"/>
        </w:rPr>
        <w:t xml:space="preserve">Local Hub Liaison Officer </w:t>
      </w:r>
    </w:p>
    <w:p w:rsidR="007A2038" w:rsidRDefault="007A2038">
      <w:pPr>
        <w:pStyle w:val="Heading4"/>
        <w:spacing w:after="0"/>
        <w:rPr>
          <w:rFonts w:ascii="Century Gothic" w:hAnsi="Century Gothic" w:cs="Century Gothic"/>
          <w:color w:val="000000"/>
          <w:sz w:val="26"/>
          <w:szCs w:val="26"/>
          <w:lang w:val="en-US"/>
        </w:rPr>
      </w:pPr>
      <w:r>
        <w:rPr>
          <w:rFonts w:ascii="Century Gothic" w:hAnsi="Century Gothic" w:cs="Century Gothic"/>
          <w:color w:val="000000"/>
          <w:sz w:val="26"/>
          <w:szCs w:val="26"/>
          <w:lang w:val="en-US"/>
        </w:rPr>
        <w:t>Women with Disabilities Vic</w:t>
      </w:r>
    </w:p>
    <w:p w:rsidR="007A2038" w:rsidRDefault="007A2038">
      <w:pPr>
        <w:pStyle w:val="Heading4"/>
        <w:spacing w:after="0"/>
        <w:rPr>
          <w:rFonts w:ascii="Century Gothic" w:hAnsi="Century Gothic" w:cs="Century Gothic"/>
          <w:color w:val="000000"/>
          <w:sz w:val="26"/>
          <w:szCs w:val="26"/>
          <w:lang w:val="en-US"/>
        </w:rPr>
      </w:pPr>
      <w:r>
        <w:rPr>
          <w:rFonts w:ascii="Century Gothic" w:hAnsi="Century Gothic" w:cs="Century Gothic"/>
          <w:color w:val="000000"/>
          <w:sz w:val="26"/>
          <w:szCs w:val="26"/>
          <w:lang w:val="en-US"/>
        </w:rPr>
        <w:t>c/- G21 Regional Alliance</w:t>
      </w:r>
    </w:p>
    <w:p w:rsidR="007A2038" w:rsidRDefault="007A2038">
      <w:pPr>
        <w:pStyle w:val="Heading4"/>
        <w:spacing w:after="0"/>
        <w:rPr>
          <w:rFonts w:ascii="Century Gothic" w:hAnsi="Century Gothic" w:cs="Century Gothic"/>
          <w:color w:val="000000"/>
          <w:sz w:val="26"/>
          <w:szCs w:val="26"/>
          <w:lang w:val="en-US"/>
        </w:rPr>
      </w:pPr>
      <w:r>
        <w:rPr>
          <w:rFonts w:ascii="Century Gothic" w:hAnsi="Century Gothic" w:cs="Century Gothic"/>
          <w:color w:val="000000"/>
          <w:sz w:val="26"/>
          <w:szCs w:val="26"/>
          <w:lang w:val="en-US"/>
        </w:rPr>
        <w:t>E: dhaygarth@g21.com.au</w:t>
      </w:r>
    </w:p>
    <w:p w:rsidR="007A2038" w:rsidRDefault="007A2038">
      <w:pPr>
        <w:pStyle w:val="Heading4"/>
        <w:spacing w:after="0"/>
        <w:rPr>
          <w:rFonts w:ascii="Century Gothic" w:hAnsi="Century Gothic" w:cs="Century Gothic"/>
          <w:color w:val="000000"/>
          <w:sz w:val="26"/>
          <w:szCs w:val="26"/>
          <w:lang w:val="en-US"/>
        </w:rPr>
      </w:pPr>
      <w:r>
        <w:rPr>
          <w:rFonts w:ascii="Century Gothic" w:hAnsi="Century Gothic" w:cs="Century Gothic"/>
          <w:color w:val="000000"/>
          <w:sz w:val="26"/>
          <w:szCs w:val="26"/>
          <w:lang w:val="en-US"/>
        </w:rPr>
        <w:t xml:space="preserve">P: 52274000  </w:t>
      </w:r>
    </w:p>
    <w:p w:rsidR="007A2038" w:rsidRDefault="007A2038">
      <w:pPr>
        <w:pStyle w:val="Heading4"/>
        <w:spacing w:after="0"/>
        <w:rPr>
          <w:rFonts w:cstheme="minorBidi"/>
          <w:color w:val="auto"/>
          <w:kern w:val="0"/>
          <w:sz w:val="24"/>
          <w:szCs w:val="24"/>
        </w:rPr>
      </w:pPr>
      <w:r>
        <w:rPr>
          <w:rFonts w:ascii="Century Gothic" w:hAnsi="Century Gothic" w:cs="Century Gothic"/>
          <w:color w:val="000000"/>
          <w:sz w:val="26"/>
          <w:szCs w:val="26"/>
          <w:lang w:val="en-US"/>
        </w:rPr>
        <w:t>M: 0402 355 217</w:t>
      </w:r>
    </w:p>
    <w:p w:rsidR="007A2038" w:rsidRDefault="007A2038">
      <w:pPr>
        <w:overflowPunct/>
        <w:spacing w:after="0" w:line="240" w:lineRule="auto"/>
        <w:rPr>
          <w:rFonts w:cstheme="minorBidi"/>
          <w:color w:val="auto"/>
          <w:kern w:val="0"/>
          <w:sz w:val="24"/>
          <w:szCs w:val="24"/>
        </w:rPr>
        <w:sectPr w:rsidR="007A2038">
          <w:type w:val="continuous"/>
          <w:pgSz w:w="12240" w:h="15840"/>
          <w:pgMar w:top="1440" w:right="1440" w:bottom="1440" w:left="1440" w:header="720" w:footer="720" w:gutter="0"/>
          <w:cols w:space="720"/>
          <w:noEndnote/>
        </w:sectPr>
      </w:pPr>
    </w:p>
    <w:p w:rsidR="007A2038" w:rsidRDefault="007A2038">
      <w:pPr>
        <w:spacing w:after="0" w:line="264" w:lineRule="auto"/>
        <w:jc w:val="center"/>
        <w:rPr>
          <w:rFonts w:ascii="Century Gothic" w:hAnsi="Century Gothic" w:cs="Century Gothic"/>
          <w:b/>
          <w:bCs/>
          <w:color w:val="9900CC"/>
          <w:sz w:val="24"/>
          <w:szCs w:val="24"/>
          <w:lang w:val="en-US"/>
        </w:rPr>
      </w:pPr>
      <w:r>
        <w:rPr>
          <w:rFonts w:ascii="Century Gothic" w:hAnsi="Century Gothic" w:cs="Century Gothic"/>
          <w:b/>
          <w:bCs/>
          <w:color w:val="9900CC"/>
          <w:sz w:val="24"/>
          <w:szCs w:val="24"/>
          <w:lang w:val="en-US"/>
        </w:rPr>
        <w:t>G21 Regional Alliance</w:t>
      </w:r>
    </w:p>
    <w:p w:rsidR="007A2038" w:rsidRDefault="007A2038">
      <w:pPr>
        <w:spacing w:after="0" w:line="264" w:lineRule="auto"/>
        <w:jc w:val="center"/>
        <w:rPr>
          <w:rFonts w:ascii="Century Gothic" w:hAnsi="Century Gothic" w:cs="Century Gothic"/>
          <w:sz w:val="22"/>
          <w:szCs w:val="22"/>
          <w:lang w:val="en-US"/>
        </w:rPr>
      </w:pPr>
      <w:r>
        <w:rPr>
          <w:rFonts w:ascii="Century Gothic" w:hAnsi="Century Gothic" w:cs="Century Gothic"/>
          <w:sz w:val="22"/>
          <w:szCs w:val="22"/>
          <w:lang w:val="en-US"/>
        </w:rPr>
        <w:t xml:space="preserve">131 Myers St </w:t>
      </w:r>
    </w:p>
    <w:p w:rsidR="007A2038" w:rsidRDefault="007A2038">
      <w:pPr>
        <w:spacing w:after="0" w:line="264" w:lineRule="auto"/>
        <w:jc w:val="center"/>
        <w:rPr>
          <w:rFonts w:ascii="Century Gothic" w:hAnsi="Century Gothic" w:cs="Century Gothic"/>
          <w:sz w:val="22"/>
          <w:szCs w:val="22"/>
          <w:lang w:val="en-US"/>
        </w:rPr>
      </w:pPr>
      <w:r>
        <w:rPr>
          <w:rFonts w:ascii="Century Gothic" w:hAnsi="Century Gothic" w:cs="Century Gothic"/>
          <w:sz w:val="22"/>
          <w:szCs w:val="22"/>
          <w:lang w:val="en-US"/>
        </w:rPr>
        <w:t>Geelong 3220</w:t>
      </w:r>
    </w:p>
    <w:p w:rsidR="007A2038" w:rsidRDefault="007A2038">
      <w:pPr>
        <w:spacing w:after="0" w:line="264" w:lineRule="auto"/>
        <w:jc w:val="center"/>
        <w:rPr>
          <w:rFonts w:ascii="Century Gothic" w:hAnsi="Century Gothic" w:cs="Century Gothic"/>
          <w:sz w:val="22"/>
          <w:szCs w:val="22"/>
          <w:lang w:val="en-US"/>
        </w:rPr>
      </w:pPr>
      <w:r>
        <w:rPr>
          <w:rFonts w:ascii="Century Gothic" w:hAnsi="Century Gothic" w:cs="Century Gothic"/>
          <w:b/>
          <w:bCs/>
          <w:sz w:val="22"/>
          <w:szCs w:val="22"/>
          <w:lang w:val="en-US"/>
        </w:rPr>
        <w:t xml:space="preserve">Phone: </w:t>
      </w:r>
      <w:r>
        <w:rPr>
          <w:rFonts w:ascii="Century Gothic" w:hAnsi="Century Gothic" w:cs="Century Gothic"/>
          <w:sz w:val="22"/>
          <w:szCs w:val="22"/>
          <w:lang w:val="en-US"/>
        </w:rPr>
        <w:t>03 5227 4000</w:t>
      </w:r>
    </w:p>
    <w:p w:rsidR="00000000" w:rsidRDefault="007A2038" w:rsidP="007A2038">
      <w:pPr>
        <w:spacing w:after="0" w:line="264" w:lineRule="auto"/>
        <w:jc w:val="center"/>
      </w:pPr>
      <w:r>
        <w:rPr>
          <w:rFonts w:ascii="Century Gothic" w:hAnsi="Century Gothic" w:cs="Century Gothic"/>
          <w:b/>
          <w:bCs/>
          <w:sz w:val="22"/>
          <w:szCs w:val="22"/>
          <w:lang w:val="en-US"/>
        </w:rPr>
        <w:t xml:space="preserve">Website: </w:t>
      </w:r>
      <w:r>
        <w:rPr>
          <w:rFonts w:ascii="Century Gothic" w:hAnsi="Century Gothic" w:cs="Century Gothic"/>
          <w:sz w:val="22"/>
          <w:szCs w:val="22"/>
          <w:lang w:val="en-US"/>
        </w:rPr>
        <w:t>www.g21.com.au/</w:t>
      </w:r>
    </w:p>
    <w:sectPr w:rsidR="00000000" w:rsidSect="007A203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2038"/>
    <w:rsid w:val="007A20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B722459-C7F2-4947-8FC0-B8CB2C54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Georgia" w:hAnsi="Georgia" w:cs="Georgia"/>
      <w:color w:val="000000"/>
      <w:kern w:val="28"/>
      <w:sz w:val="20"/>
      <w:szCs w:val="20"/>
    </w:rPr>
  </w:style>
  <w:style w:type="paragraph" w:styleId="Heading1">
    <w:name w:val="heading 1"/>
    <w:basedOn w:val="Normal"/>
    <w:link w:val="Heading1Char"/>
    <w:uiPriority w:val="99"/>
    <w:qFormat/>
    <w:pPr>
      <w:spacing w:line="240" w:lineRule="auto"/>
      <w:outlineLvl w:val="0"/>
    </w:pPr>
    <w:rPr>
      <w:color w:val="D16349"/>
      <w:sz w:val="44"/>
      <w:szCs w:val="44"/>
    </w:rPr>
  </w:style>
  <w:style w:type="paragraph" w:styleId="Heading4">
    <w:name w:val="heading 4"/>
    <w:basedOn w:val="Normal"/>
    <w:link w:val="Heading4Char"/>
    <w:uiPriority w:val="99"/>
    <w:qFormat/>
    <w:pPr>
      <w:spacing w:after="240" w:line="240" w:lineRule="auto"/>
      <w:outlineLvl w:val="3"/>
    </w:pPr>
    <w:rPr>
      <w:color w:val="D1634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A2038"/>
    <w:rPr>
      <w:b/>
      <w:bCs/>
      <w:color w:val="000000"/>
      <w:kern w:val="28"/>
      <w:sz w:val="28"/>
      <w:szCs w:val="28"/>
    </w:rPr>
  </w:style>
  <w:style w:type="paragraph" w:styleId="BodyText3">
    <w:name w:val="Body Text 3"/>
    <w:basedOn w:val="Normal"/>
    <w:link w:val="BodyText3Char"/>
    <w:uiPriority w:val="99"/>
    <w:pPr>
      <w:spacing w:after="200" w:line="360" w:lineRule="auto"/>
    </w:pPr>
    <w:rPr>
      <w:color w:val="D16349"/>
      <w:sz w:val="17"/>
      <w:szCs w:val="17"/>
    </w:rPr>
  </w:style>
  <w:style w:type="character" w:customStyle="1" w:styleId="BodyText3Char">
    <w:name w:val="Body Text 3 Char"/>
    <w:basedOn w:val="DefaultParagraphFont"/>
    <w:link w:val="BodyText3"/>
    <w:uiPriority w:val="99"/>
    <w:semiHidden/>
    <w:rsid w:val="007A2038"/>
    <w:rPr>
      <w:rFonts w:ascii="Georgia" w:hAnsi="Georgia" w:cs="Georgia"/>
      <w:color w:val="000000"/>
      <w:kern w:val="28"/>
      <w:sz w:val="16"/>
      <w:szCs w:val="16"/>
    </w:rPr>
  </w:style>
  <w:style w:type="character" w:customStyle="1" w:styleId="Heading1Char">
    <w:name w:val="Heading 1 Char"/>
    <w:basedOn w:val="DefaultParagraphFont"/>
    <w:link w:val="Heading1"/>
    <w:uiPriority w:val="9"/>
    <w:rsid w:val="007A2038"/>
    <w:rPr>
      <w:rFonts w:asciiTheme="majorHAnsi" w:eastAsiaTheme="majorEastAsia" w:hAnsiTheme="majorHAnsi" w:cstheme="majorBidi"/>
      <w:b/>
      <w:bCs/>
      <w:color w:val="000000"/>
      <w:kern w:val="32"/>
      <w:sz w:val="32"/>
      <w:szCs w:val="32"/>
    </w:rPr>
  </w:style>
  <w:style w:type="paragraph" w:customStyle="1" w:styleId="unknownstyle">
    <w:name w:val="unknown style"/>
    <w:uiPriority w:val="99"/>
    <w:pPr>
      <w:widowControl w:val="0"/>
      <w:overflowPunct w:val="0"/>
      <w:autoSpaceDE w:val="0"/>
      <w:autoSpaceDN w:val="0"/>
      <w:adjustRightInd w:val="0"/>
      <w:spacing w:after="20" w:line="264" w:lineRule="auto"/>
      <w:jc w:val="center"/>
    </w:pPr>
    <w:rPr>
      <w:rFonts w:ascii="Georgia" w:hAnsi="Georgia" w:cs="Georgia"/>
      <w:color w:val="D16349"/>
      <w:kern w:val="28"/>
      <w:sz w:val="15"/>
      <w:szCs w:val="15"/>
    </w:rPr>
  </w:style>
  <w:style w:type="paragraph" w:customStyle="1" w:styleId="unknownstyle1">
    <w:name w:val="unknown style1"/>
    <w:uiPriority w:val="99"/>
    <w:pPr>
      <w:widowControl w:val="0"/>
      <w:overflowPunct w:val="0"/>
      <w:autoSpaceDE w:val="0"/>
      <w:autoSpaceDN w:val="0"/>
      <w:adjustRightInd w:val="0"/>
      <w:spacing w:after="0" w:line="264" w:lineRule="auto"/>
      <w:jc w:val="center"/>
    </w:pPr>
    <w:rPr>
      <w:rFonts w:ascii="Georgia" w:hAnsi="Georgia" w:cs="Georgia"/>
      <w:color w:val="62797A"/>
      <w:kern w:val="28"/>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2018-07-18T03:24:00Z</dcterms:created>
</cp:coreProperties>
</file>