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352" w:rsidRDefault="004761E5" w:rsidP="004867C9">
      <w:pPr>
        <w:rPr>
          <w:noProof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4476750</wp:posOffset>
            </wp:positionH>
            <wp:positionV relativeFrom="page">
              <wp:posOffset>390525</wp:posOffset>
            </wp:positionV>
            <wp:extent cx="1804035" cy="3789680"/>
            <wp:effectExtent l="0" t="0" r="5715" b="1270"/>
            <wp:wrapSquare wrapText="bothSides"/>
            <wp:docPr id="2" name="Picture 1" descr="dande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40" t="-70" r="1131" b="22989"/>
                    <a:stretch/>
                  </pic:blipFill>
                  <pic:spPr bwMode="auto">
                    <a:xfrm>
                      <a:off x="0" y="0"/>
                      <a:ext cx="1804035" cy="378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523B" w:rsidRDefault="0099523B" w:rsidP="004867C9">
      <w:pPr>
        <w:spacing w:after="0"/>
        <w:sectPr w:rsidR="0099523B" w:rsidSect="004867C9">
          <w:headerReference w:type="default" r:id="rId8"/>
          <w:footerReference w:type="default" r:id="rId9"/>
          <w:pgSz w:w="11906" w:h="16838"/>
          <w:pgMar w:top="1440" w:right="1440" w:bottom="1440" w:left="1440" w:header="708" w:footer="708" w:gutter="0"/>
          <w:pgBorders w:offsetFrom="page">
            <w:top w:val="single" w:sz="48" w:space="24" w:color="857FC6"/>
            <w:left w:val="single" w:sz="48" w:space="24" w:color="857FC6"/>
            <w:bottom w:val="single" w:sz="48" w:space="24" w:color="857FC6"/>
            <w:right w:val="single" w:sz="48" w:space="24" w:color="857FC6"/>
          </w:pgBorders>
          <w:cols w:space="708"/>
          <w:docGrid w:linePitch="360"/>
        </w:sectPr>
      </w:pPr>
    </w:p>
    <w:p w:rsidR="004867C9" w:rsidRDefault="004867C9" w:rsidP="004867C9">
      <w:pPr>
        <w:spacing w:after="0"/>
      </w:pPr>
    </w:p>
    <w:p w:rsidR="0099523B" w:rsidRPr="00812100" w:rsidRDefault="004867C9" w:rsidP="0099523B">
      <w:pPr>
        <w:spacing w:after="0"/>
        <w:rPr>
          <w:rFonts w:ascii="Elephant" w:hAnsi="Elephant"/>
          <w:color w:val="857FC6"/>
          <w:sz w:val="56"/>
        </w:rPr>
      </w:pPr>
      <w:bookmarkStart w:id="0" w:name="_GoBack"/>
      <w:r w:rsidRPr="00812100">
        <w:rPr>
          <w:rFonts w:ascii="Elephant" w:hAnsi="Elephant"/>
          <w:color w:val="857FC6"/>
          <w:sz w:val="56"/>
        </w:rPr>
        <w:t>Linking Up</w:t>
      </w:r>
      <w:r w:rsidR="0099523B" w:rsidRPr="0099523B">
        <w:rPr>
          <w:rFonts w:ascii="Elephant" w:hAnsi="Elephant"/>
          <w:color w:val="857FC6"/>
          <w:sz w:val="56"/>
        </w:rPr>
        <w:t xml:space="preserve"> </w:t>
      </w:r>
      <w:r w:rsidR="0099523B" w:rsidRPr="00812100">
        <w:rPr>
          <w:rFonts w:ascii="Elephant" w:hAnsi="Elephant"/>
          <w:color w:val="857FC6"/>
          <w:sz w:val="56"/>
        </w:rPr>
        <w:t xml:space="preserve">Speaking Out </w:t>
      </w:r>
    </w:p>
    <w:p w:rsidR="0099523B" w:rsidRDefault="0099523B" w:rsidP="0099523B">
      <w:pPr>
        <w:spacing w:after="0"/>
        <w:jc w:val="right"/>
        <w:rPr>
          <w:rFonts w:ascii="Elephant" w:hAnsi="Elephant"/>
          <w:color w:val="857FC6"/>
          <w:sz w:val="56"/>
        </w:rPr>
      </w:pPr>
    </w:p>
    <w:p w:rsidR="004867C9" w:rsidRPr="00812100" w:rsidRDefault="00C73352" w:rsidP="0099523B">
      <w:pPr>
        <w:spacing w:after="0"/>
        <w:jc w:val="right"/>
        <w:rPr>
          <w:rFonts w:ascii="Elephant" w:hAnsi="Elephant"/>
          <w:color w:val="857FC6"/>
          <w:sz w:val="56"/>
        </w:rPr>
      </w:pPr>
      <w:r>
        <w:rPr>
          <w:rFonts w:ascii="Century Gothic" w:hAnsi="Century Gothic"/>
          <w:noProof/>
          <w:color w:val="C45911" w:themeColor="accent2" w:themeShade="BF"/>
          <w:sz w:val="40"/>
          <w:lang w:eastAsia="en-A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1550035</wp:posOffset>
            </wp:positionH>
            <wp:positionV relativeFrom="paragraph">
              <wp:posOffset>602615</wp:posOffset>
            </wp:positionV>
            <wp:extent cx="715010" cy="1709420"/>
            <wp:effectExtent l="36195" t="59055" r="26035" b="64135"/>
            <wp:wrapNone/>
            <wp:docPr id="6" name="Picture 6" descr="dande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346" b="54988"/>
                    <a:stretch/>
                  </pic:blipFill>
                  <pic:spPr bwMode="auto">
                    <a:xfrm rot="15987515">
                      <a:off x="0" y="0"/>
                      <a:ext cx="71501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523B" w:rsidRDefault="0099523B" w:rsidP="004867C9">
      <w:pPr>
        <w:spacing w:after="0"/>
        <w:rPr>
          <w:rFonts w:ascii="Century Gothic" w:hAnsi="Century Gothic"/>
          <w:color w:val="C45911" w:themeColor="accent2" w:themeShade="BF"/>
          <w:sz w:val="40"/>
        </w:rPr>
        <w:sectPr w:rsidR="0099523B" w:rsidSect="0099523B">
          <w:type w:val="continuous"/>
          <w:pgSz w:w="11906" w:h="16838"/>
          <w:pgMar w:top="1440" w:right="1440" w:bottom="1440" w:left="1440" w:header="708" w:footer="708" w:gutter="0"/>
          <w:pgBorders w:offsetFrom="page">
            <w:top w:val="single" w:sz="48" w:space="24" w:color="857FC6"/>
            <w:left w:val="single" w:sz="48" w:space="24" w:color="857FC6"/>
            <w:bottom w:val="single" w:sz="48" w:space="24" w:color="857FC6"/>
            <w:right w:val="single" w:sz="48" w:space="24" w:color="857FC6"/>
          </w:pgBorders>
          <w:cols w:num="2" w:space="708"/>
          <w:docGrid w:linePitch="360"/>
        </w:sectPr>
      </w:pPr>
    </w:p>
    <w:p w:rsidR="00C73352" w:rsidRDefault="00C73352" w:rsidP="004867C9">
      <w:pPr>
        <w:spacing w:after="0"/>
        <w:rPr>
          <w:rFonts w:ascii="Century Gothic" w:hAnsi="Century Gothic"/>
          <w:noProof/>
          <w:color w:val="C45911" w:themeColor="accent2" w:themeShade="BF"/>
          <w:sz w:val="40"/>
          <w:lang w:eastAsia="en-AU"/>
        </w:rPr>
      </w:pPr>
    </w:p>
    <w:p w:rsidR="00C73352" w:rsidRDefault="00C73352" w:rsidP="00C73352">
      <w:pPr>
        <w:spacing w:after="0"/>
        <w:ind w:left="142"/>
        <w:rPr>
          <w:rFonts w:ascii="Elephant" w:hAnsi="Elephant"/>
          <w:noProof/>
          <w:color w:val="857FC6"/>
          <w:lang w:eastAsia="en-AU"/>
        </w:rPr>
      </w:pPr>
    </w:p>
    <w:p w:rsidR="004867C9" w:rsidRPr="0099523B" w:rsidRDefault="00C73352" w:rsidP="00C73352">
      <w:pPr>
        <w:spacing w:after="0"/>
        <w:ind w:left="142"/>
        <w:rPr>
          <w:rFonts w:ascii="Century Gothic" w:hAnsi="Century Gothic"/>
          <w:color w:val="C45911" w:themeColor="accent2" w:themeShade="BF"/>
          <w:sz w:val="40"/>
        </w:rPr>
      </w:pPr>
      <w:r>
        <w:rPr>
          <w:rFonts w:ascii="Elephant" w:hAnsi="Elephant"/>
          <w:noProof/>
          <w:color w:val="857FC6"/>
          <w:lang w:eastAsia="en-A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6201410</wp:posOffset>
            </wp:positionH>
            <wp:positionV relativeFrom="paragraph">
              <wp:posOffset>219656</wp:posOffset>
            </wp:positionV>
            <wp:extent cx="499938" cy="2160104"/>
            <wp:effectExtent l="0" t="0" r="0" b="0"/>
            <wp:wrapNone/>
            <wp:docPr id="4" name="Picture 4" descr="dande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97" t="36420" b="6619"/>
                    <a:stretch/>
                  </pic:blipFill>
                  <pic:spPr bwMode="auto">
                    <a:xfrm>
                      <a:off x="0" y="0"/>
                      <a:ext cx="499938" cy="216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7C9" w:rsidRPr="0099523B">
        <w:rPr>
          <w:rFonts w:ascii="Century Gothic" w:hAnsi="Century Gothic"/>
          <w:color w:val="C45911" w:themeColor="accent2" w:themeShade="BF"/>
          <w:sz w:val="40"/>
        </w:rPr>
        <w:t xml:space="preserve">Leadership Hub </w:t>
      </w:r>
    </w:p>
    <w:p w:rsidR="004867C9" w:rsidRPr="0099523B" w:rsidRDefault="004867C9" w:rsidP="00C73352">
      <w:pPr>
        <w:spacing w:after="0"/>
        <w:ind w:left="142"/>
        <w:rPr>
          <w:rFonts w:ascii="Century Gothic" w:hAnsi="Century Gothic"/>
          <w:color w:val="C45911" w:themeColor="accent2" w:themeShade="BF"/>
          <w:sz w:val="40"/>
        </w:rPr>
      </w:pPr>
      <w:r w:rsidRPr="0099523B">
        <w:rPr>
          <w:rFonts w:ascii="Century Gothic" w:hAnsi="Century Gothic"/>
          <w:color w:val="C45911" w:themeColor="accent2" w:themeShade="BF"/>
          <w:sz w:val="40"/>
        </w:rPr>
        <w:t xml:space="preserve">Community Consultation </w:t>
      </w:r>
    </w:p>
    <w:p w:rsidR="00812100" w:rsidRDefault="00812100" w:rsidP="00812100">
      <w:pPr>
        <w:spacing w:after="0"/>
        <w:rPr>
          <w:rFonts w:ascii="Century Gothic" w:hAnsi="Century Gothic"/>
          <w:sz w:val="28"/>
        </w:rPr>
        <w:sectPr w:rsidR="00812100" w:rsidSect="00C73352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8" w:space="24" w:color="857FC6"/>
            <w:left w:val="single" w:sz="48" w:space="24" w:color="857FC6"/>
            <w:bottom w:val="single" w:sz="48" w:space="24" w:color="857FC6"/>
            <w:right w:val="single" w:sz="48" w:space="24" w:color="857FC6"/>
          </w:pgBorders>
          <w:cols w:space="708"/>
          <w:docGrid w:linePitch="360"/>
        </w:sectPr>
      </w:pPr>
    </w:p>
    <w:p w:rsidR="00812100" w:rsidRDefault="00812100" w:rsidP="00812100">
      <w:pPr>
        <w:spacing w:after="0"/>
        <w:rPr>
          <w:rFonts w:ascii="Century Gothic" w:hAnsi="Century Gothic"/>
          <w:sz w:val="28"/>
        </w:rPr>
        <w:sectPr w:rsidR="00812100" w:rsidSect="00812100">
          <w:type w:val="continuous"/>
          <w:pgSz w:w="11906" w:h="16838"/>
          <w:pgMar w:top="1440" w:right="1440" w:bottom="1440" w:left="1440" w:header="708" w:footer="708" w:gutter="0"/>
          <w:pgBorders w:offsetFrom="page">
            <w:top w:val="single" w:sz="48" w:space="24" w:color="857FC6"/>
            <w:left w:val="single" w:sz="48" w:space="24" w:color="857FC6"/>
            <w:bottom w:val="single" w:sz="48" w:space="24" w:color="857FC6"/>
            <w:right w:val="single" w:sz="48" w:space="24" w:color="857FC6"/>
          </w:pgBorders>
          <w:cols w:space="708"/>
          <w:docGrid w:linePitch="360"/>
        </w:sectPr>
      </w:pPr>
    </w:p>
    <w:p w:rsidR="004761E5" w:rsidRDefault="00812100" w:rsidP="00C73352">
      <w:pPr>
        <w:spacing w:after="0"/>
        <w:ind w:left="-567"/>
        <w:rPr>
          <w:rFonts w:ascii="Century Gothic" w:hAnsi="Century Gothic"/>
          <w:color w:val="C45911" w:themeColor="accent2" w:themeShade="BF"/>
          <w:sz w:val="28"/>
        </w:rPr>
      </w:pPr>
      <w:r w:rsidRPr="00812100">
        <w:rPr>
          <w:rFonts w:ascii="Century Gothic" w:hAnsi="Century Gothic"/>
          <w:color w:val="C45911" w:themeColor="accent2" w:themeShade="BF"/>
          <w:sz w:val="28"/>
        </w:rPr>
        <w:t>WDV would like to create a Women’s Empowerment and Leadership Hub to suppor</w:t>
      </w:r>
      <w:r w:rsidR="005B4AE1">
        <w:rPr>
          <w:rFonts w:ascii="Century Gothic" w:hAnsi="Century Gothic"/>
          <w:color w:val="C45911" w:themeColor="accent2" w:themeShade="BF"/>
          <w:sz w:val="28"/>
        </w:rPr>
        <w:t>t and advocate for the women in Latrobe City</w:t>
      </w:r>
      <w:r w:rsidRPr="00812100">
        <w:rPr>
          <w:rFonts w:ascii="Century Gothic" w:hAnsi="Century Gothic"/>
          <w:color w:val="C45911" w:themeColor="accent2" w:themeShade="BF"/>
          <w:sz w:val="28"/>
        </w:rPr>
        <w:t>.  The Hub is open to a</w:t>
      </w:r>
      <w:r w:rsidR="009F3135">
        <w:rPr>
          <w:rFonts w:ascii="Century Gothic" w:hAnsi="Century Gothic"/>
          <w:color w:val="C45911" w:themeColor="accent2" w:themeShade="BF"/>
          <w:sz w:val="28"/>
        </w:rPr>
        <w:t>nyone who lives in</w:t>
      </w:r>
      <w:r w:rsidR="005B4AE1">
        <w:rPr>
          <w:rFonts w:ascii="Century Gothic" w:hAnsi="Century Gothic"/>
          <w:color w:val="C45911" w:themeColor="accent2" w:themeShade="BF"/>
          <w:sz w:val="28"/>
        </w:rPr>
        <w:t xml:space="preserve"> Latrobe City </w:t>
      </w:r>
      <w:r w:rsidRPr="00812100">
        <w:rPr>
          <w:rFonts w:ascii="Century Gothic" w:hAnsi="Century Gothic"/>
          <w:color w:val="C45911" w:themeColor="accent2" w:themeShade="BF"/>
          <w:sz w:val="28"/>
        </w:rPr>
        <w:t>and identifies as a woman with a disability, including chronic health issues and mental illness.</w:t>
      </w:r>
    </w:p>
    <w:p w:rsidR="004867C9" w:rsidRPr="00812100" w:rsidRDefault="00C73352" w:rsidP="00C73352">
      <w:pPr>
        <w:spacing w:after="0"/>
        <w:ind w:left="-567"/>
        <w:rPr>
          <w:rFonts w:ascii="Century Gothic" w:hAnsi="Century Gothic"/>
          <w:color w:val="C45911" w:themeColor="accent2" w:themeShade="BF"/>
          <w:sz w:val="28"/>
        </w:rPr>
      </w:pPr>
      <w:r>
        <w:rPr>
          <w:rFonts w:ascii="Century Gothic" w:hAnsi="Century Gothic"/>
          <w:noProof/>
          <w:color w:val="C45911" w:themeColor="accent2" w:themeShade="BF"/>
          <w:sz w:val="28"/>
          <w:lang w:eastAsia="en-A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69215</wp:posOffset>
            </wp:positionV>
            <wp:extent cx="1519672" cy="1311910"/>
            <wp:effectExtent l="0" t="0" r="4445" b="2540"/>
            <wp:wrapSquare wrapText="bothSides"/>
            <wp:docPr id="5" name="Picture 5" descr="dande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456"/>
                    <a:stretch/>
                  </pic:blipFill>
                  <pic:spPr bwMode="auto">
                    <a:xfrm>
                      <a:off x="0" y="0"/>
                      <a:ext cx="1519672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100" w:rsidRPr="00812100">
        <w:rPr>
          <w:rFonts w:ascii="Century Gothic" w:hAnsi="Century Gothic"/>
          <w:color w:val="C45911" w:themeColor="accent2" w:themeShade="BF"/>
          <w:sz w:val="28"/>
        </w:rPr>
        <w:t xml:space="preserve">If interested in this opportunity, join us at </w:t>
      </w:r>
      <w:r w:rsidR="005B4AE1">
        <w:rPr>
          <w:rFonts w:ascii="Century Gothic" w:hAnsi="Century Gothic"/>
          <w:color w:val="C45911" w:themeColor="accent2" w:themeShade="BF"/>
          <w:sz w:val="28"/>
        </w:rPr>
        <w:t>a</w:t>
      </w:r>
      <w:r w:rsidR="00812100" w:rsidRPr="00812100">
        <w:rPr>
          <w:rFonts w:ascii="Century Gothic" w:hAnsi="Century Gothic"/>
          <w:color w:val="C45911" w:themeColor="accent2" w:themeShade="BF"/>
          <w:sz w:val="28"/>
        </w:rPr>
        <w:t xml:space="preserve"> consultation on 7th March to link up and speak out about how the Hub could work for you.</w:t>
      </w:r>
    </w:p>
    <w:p w:rsidR="00812100" w:rsidRDefault="00812100" w:rsidP="004867C9">
      <w:pPr>
        <w:spacing w:after="0"/>
        <w:sectPr w:rsidR="00812100" w:rsidSect="00812100">
          <w:type w:val="continuous"/>
          <w:pgSz w:w="11906" w:h="16838"/>
          <w:pgMar w:top="1440" w:right="1440" w:bottom="1440" w:left="1440" w:header="708" w:footer="708" w:gutter="0"/>
          <w:pgBorders w:offsetFrom="page">
            <w:top w:val="single" w:sz="48" w:space="24" w:color="857FC6"/>
            <w:left w:val="single" w:sz="48" w:space="24" w:color="857FC6"/>
            <w:bottom w:val="single" w:sz="48" w:space="24" w:color="857FC6"/>
            <w:right w:val="single" w:sz="48" w:space="24" w:color="857FC6"/>
          </w:pgBorders>
          <w:cols w:space="708"/>
          <w:docGrid w:linePitch="360"/>
        </w:sectPr>
      </w:pPr>
    </w:p>
    <w:p w:rsidR="004867C9" w:rsidRPr="00812100" w:rsidRDefault="004867C9" w:rsidP="004867C9">
      <w:pPr>
        <w:spacing w:after="0"/>
        <w:rPr>
          <w:color w:val="857FC6"/>
        </w:rPr>
      </w:pPr>
    </w:p>
    <w:p w:rsidR="004867C9" w:rsidRPr="002B7D72" w:rsidRDefault="002B7D72" w:rsidP="002B7D72">
      <w:pPr>
        <w:pStyle w:val="NoSpacing"/>
        <w:rPr>
          <w:rFonts w:ascii="Elephant" w:hAnsi="Elephant"/>
          <w:color w:val="857FC6"/>
          <w:sz w:val="32"/>
        </w:rPr>
      </w:pPr>
      <w:r w:rsidRPr="002B7D72">
        <w:rPr>
          <w:rFonts w:ascii="Century Gothic" w:hAnsi="Century Gothic"/>
          <w:noProof/>
          <w:color w:val="C45911" w:themeColor="accent2" w:themeShade="BF"/>
          <w:sz w:val="40"/>
          <w:lang w:eastAsia="en-A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4410075</wp:posOffset>
            </wp:positionH>
            <wp:positionV relativeFrom="page">
              <wp:posOffset>6362700</wp:posOffset>
            </wp:positionV>
            <wp:extent cx="1804670" cy="3792220"/>
            <wp:effectExtent l="0" t="0" r="5080" b="0"/>
            <wp:wrapSquare wrapText="bothSides"/>
            <wp:docPr id="3" name="Picture 3" descr="dande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379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867C9" w:rsidRPr="002B7D72">
        <w:rPr>
          <w:rFonts w:ascii="Elephant" w:hAnsi="Elephant"/>
          <w:color w:val="857FC6"/>
          <w:sz w:val="32"/>
        </w:rPr>
        <w:t>Details:</w:t>
      </w:r>
    </w:p>
    <w:p w:rsidR="004867C9" w:rsidRPr="002B7D72" w:rsidRDefault="004867C9" w:rsidP="002B7D72">
      <w:pPr>
        <w:pStyle w:val="NoSpacing"/>
        <w:rPr>
          <w:rFonts w:ascii="Elephant" w:hAnsi="Elephant"/>
          <w:color w:val="857FC6"/>
          <w:sz w:val="32"/>
        </w:rPr>
      </w:pPr>
      <w:r w:rsidRPr="002B7D72">
        <w:rPr>
          <w:rFonts w:ascii="Elephant" w:hAnsi="Elephant"/>
          <w:color w:val="857FC6"/>
          <w:sz w:val="32"/>
        </w:rPr>
        <w:t>Thursday 7</w:t>
      </w:r>
      <w:r w:rsidRPr="002B7D72">
        <w:rPr>
          <w:rFonts w:ascii="Elephant" w:hAnsi="Elephant"/>
          <w:color w:val="857FC6"/>
          <w:sz w:val="32"/>
          <w:vertAlign w:val="superscript"/>
        </w:rPr>
        <w:t>th</w:t>
      </w:r>
      <w:r w:rsidRPr="002B7D72">
        <w:rPr>
          <w:rFonts w:ascii="Elephant" w:hAnsi="Elephant"/>
          <w:color w:val="857FC6"/>
          <w:sz w:val="32"/>
        </w:rPr>
        <w:t xml:space="preserve"> March 2019</w:t>
      </w:r>
    </w:p>
    <w:p w:rsidR="004867C9" w:rsidRPr="002B7D72" w:rsidRDefault="004867C9" w:rsidP="002B7D72">
      <w:pPr>
        <w:pStyle w:val="NoSpacing"/>
        <w:rPr>
          <w:rFonts w:ascii="Elephant" w:hAnsi="Elephant"/>
          <w:color w:val="857FC6"/>
          <w:sz w:val="32"/>
        </w:rPr>
      </w:pPr>
      <w:r w:rsidRPr="002B7D72">
        <w:rPr>
          <w:rFonts w:ascii="Elephant" w:hAnsi="Elephant"/>
          <w:color w:val="857FC6"/>
          <w:sz w:val="32"/>
        </w:rPr>
        <w:t>10:30am – 1:30pm</w:t>
      </w:r>
    </w:p>
    <w:p w:rsidR="004867C9" w:rsidRPr="002B7D72" w:rsidRDefault="004867C9" w:rsidP="002B7D72">
      <w:pPr>
        <w:pStyle w:val="NoSpacing"/>
        <w:rPr>
          <w:rFonts w:ascii="Elephant" w:hAnsi="Elephant"/>
          <w:color w:val="857FC6"/>
          <w:sz w:val="32"/>
        </w:rPr>
      </w:pPr>
      <w:r w:rsidRPr="002B7D72">
        <w:rPr>
          <w:rFonts w:ascii="Elephant" w:hAnsi="Elephant"/>
          <w:color w:val="857FC6"/>
          <w:sz w:val="32"/>
        </w:rPr>
        <w:t>Latrobe Room, Traralgon Service Centre</w:t>
      </w:r>
    </w:p>
    <w:p w:rsidR="004867C9" w:rsidRPr="002B7D72" w:rsidRDefault="004867C9" w:rsidP="002B7D72">
      <w:pPr>
        <w:pStyle w:val="NoSpacing"/>
        <w:rPr>
          <w:rFonts w:ascii="Elephant" w:hAnsi="Elephant"/>
          <w:color w:val="857FC6"/>
          <w:sz w:val="32"/>
        </w:rPr>
      </w:pPr>
      <w:r w:rsidRPr="002B7D72">
        <w:rPr>
          <w:rFonts w:ascii="Elephant" w:hAnsi="Elephant"/>
          <w:color w:val="857FC6"/>
          <w:sz w:val="32"/>
        </w:rPr>
        <w:t>34-38 Kay Street, Traralgon</w:t>
      </w:r>
    </w:p>
    <w:p w:rsidR="004867C9" w:rsidRPr="002B7D72" w:rsidRDefault="004867C9" w:rsidP="002B7D72">
      <w:pPr>
        <w:spacing w:after="0"/>
        <w:rPr>
          <w:rFonts w:ascii="Elephant" w:hAnsi="Elephant"/>
          <w:color w:val="857FC6"/>
          <w:sz w:val="32"/>
        </w:rPr>
      </w:pPr>
      <w:r w:rsidRPr="002B7D72">
        <w:rPr>
          <w:rFonts w:ascii="Elephant" w:hAnsi="Elephant"/>
          <w:color w:val="857FC6"/>
          <w:sz w:val="32"/>
        </w:rPr>
        <w:t>VIC 3844</w:t>
      </w:r>
    </w:p>
    <w:p w:rsidR="00812100" w:rsidRDefault="00812100" w:rsidP="004867C9">
      <w:pPr>
        <w:spacing w:after="0"/>
      </w:pPr>
    </w:p>
    <w:p w:rsidR="00C73352" w:rsidRDefault="00C73352" w:rsidP="00C73352">
      <w:pPr>
        <w:spacing w:after="0"/>
        <w:ind w:right="-57"/>
        <w:rPr>
          <w:rFonts w:ascii="Elephant" w:hAnsi="Elephant"/>
          <w:noProof/>
          <w:color w:val="857FC6"/>
          <w:lang w:eastAsia="en-AU"/>
        </w:rPr>
      </w:pPr>
    </w:p>
    <w:p w:rsidR="00812100" w:rsidRPr="002B7D72" w:rsidRDefault="00812100" w:rsidP="00C73352">
      <w:pPr>
        <w:spacing w:after="0"/>
        <w:ind w:left="-426" w:right="-57"/>
        <w:rPr>
          <w:rFonts w:ascii="Century Gothic" w:hAnsi="Century Gothic"/>
          <w:color w:val="C45911" w:themeColor="accent2" w:themeShade="BF"/>
          <w:sz w:val="28"/>
        </w:rPr>
      </w:pPr>
      <w:r w:rsidRPr="002B7D72">
        <w:rPr>
          <w:rFonts w:ascii="Century Gothic" w:hAnsi="Century Gothic"/>
          <w:color w:val="C45911" w:themeColor="accent2" w:themeShade="BF"/>
          <w:sz w:val="28"/>
        </w:rPr>
        <w:t xml:space="preserve">Lunch &amp; refreshments will be provided. </w:t>
      </w:r>
    </w:p>
    <w:p w:rsidR="00812100" w:rsidRDefault="00812100" w:rsidP="004761E5">
      <w:pPr>
        <w:spacing w:after="0"/>
        <w:ind w:left="-426" w:right="-57"/>
        <w:rPr>
          <w:rFonts w:ascii="Elephant" w:hAnsi="Elephant"/>
          <w:noProof/>
          <w:color w:val="857FC6"/>
          <w:lang w:eastAsia="en-AU"/>
        </w:rPr>
      </w:pPr>
      <w:r w:rsidRPr="002B7D72">
        <w:rPr>
          <w:rFonts w:ascii="Century Gothic" w:hAnsi="Century Gothic"/>
          <w:color w:val="C45911" w:themeColor="accent2" w:themeShade="BF"/>
          <w:sz w:val="28"/>
        </w:rPr>
        <w:t xml:space="preserve">Please contact Elyse at elyse.cox@wdv.org.au </w:t>
      </w:r>
      <w:r w:rsidR="00110A28">
        <w:rPr>
          <w:rFonts w:ascii="Century Gothic" w:hAnsi="Century Gothic"/>
          <w:color w:val="C45911" w:themeColor="accent2" w:themeShade="BF"/>
          <w:sz w:val="28"/>
        </w:rPr>
        <w:t xml:space="preserve">or (03) 9286 7800 </w:t>
      </w:r>
      <w:r w:rsidRPr="002B7D72">
        <w:rPr>
          <w:rFonts w:ascii="Century Gothic" w:hAnsi="Century Gothic"/>
          <w:color w:val="C45911" w:themeColor="accent2" w:themeShade="BF"/>
          <w:sz w:val="28"/>
        </w:rPr>
        <w:t>for access</w:t>
      </w:r>
      <w:r w:rsidR="00110A28">
        <w:rPr>
          <w:rFonts w:ascii="Century Gothic" w:hAnsi="Century Gothic"/>
          <w:color w:val="C45911" w:themeColor="accent2" w:themeShade="BF"/>
          <w:sz w:val="28"/>
        </w:rPr>
        <w:t xml:space="preserve"> and dietary</w:t>
      </w:r>
      <w:r w:rsidRPr="002B7D72">
        <w:rPr>
          <w:rFonts w:ascii="Century Gothic" w:hAnsi="Century Gothic"/>
          <w:color w:val="C45911" w:themeColor="accent2" w:themeShade="BF"/>
          <w:sz w:val="28"/>
        </w:rPr>
        <w:t xml:space="preserve"> requirements.</w:t>
      </w:r>
      <w:r w:rsidR="004761E5">
        <w:rPr>
          <w:rFonts w:ascii="Elephant" w:hAnsi="Elephant"/>
          <w:noProof/>
          <w:color w:val="857FC6"/>
          <w:lang w:eastAsia="en-AU"/>
        </w:rPr>
        <w:t xml:space="preserve"> </w:t>
      </w:r>
    </w:p>
    <w:bookmarkEnd w:id="0"/>
    <w:p w:rsidR="00C73352" w:rsidRDefault="00C73352" w:rsidP="00812100">
      <w:pPr>
        <w:spacing w:after="0"/>
        <w:rPr>
          <w:rFonts w:ascii="Elephant" w:hAnsi="Elephant"/>
          <w:noProof/>
          <w:color w:val="857FC6"/>
          <w:lang w:eastAsia="en-AU"/>
        </w:rPr>
      </w:pPr>
    </w:p>
    <w:sectPr w:rsidR="00C73352" w:rsidSect="00812100">
      <w:type w:val="continuous"/>
      <w:pgSz w:w="11906" w:h="16838"/>
      <w:pgMar w:top="1440" w:right="1440" w:bottom="1440" w:left="1440" w:header="708" w:footer="708" w:gutter="0"/>
      <w:pgBorders w:offsetFrom="page">
        <w:top w:val="single" w:sz="48" w:space="24" w:color="857FC6"/>
        <w:left w:val="single" w:sz="48" w:space="24" w:color="857FC6"/>
        <w:bottom w:val="single" w:sz="48" w:space="24" w:color="857FC6"/>
        <w:right w:val="single" w:sz="48" w:space="24" w:color="857FC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7480" w:rsidRDefault="00647480" w:rsidP="004867C9">
      <w:pPr>
        <w:spacing w:after="0" w:line="240" w:lineRule="auto"/>
      </w:pPr>
      <w:r>
        <w:separator/>
      </w:r>
    </w:p>
  </w:endnote>
  <w:endnote w:type="continuationSeparator" w:id="0">
    <w:p w:rsidR="00647480" w:rsidRDefault="00647480" w:rsidP="004867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23B" w:rsidRDefault="009F3135">
    <w:pPr>
      <w:pStyle w:val="Footer"/>
    </w:pPr>
    <w:r>
      <w:t xml:space="preserve">        </w:t>
    </w:r>
    <w:r w:rsidR="00472A5C">
      <w:rPr>
        <w:noProof/>
        <w:lang w:eastAsia="en-AU"/>
      </w:rPr>
      <w:drawing>
        <wp:inline distT="0" distB="0" distL="0" distR="0">
          <wp:extent cx="1323975" cy="571500"/>
          <wp:effectExtent l="0" t="0" r="9525" b="0"/>
          <wp:docPr id="7" name="Picture 2" descr="GDA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DA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</w:t>
    </w:r>
    <w:r w:rsidR="00472A5C">
      <w:rPr>
        <w:noProof/>
        <w:lang w:eastAsia="en-AU"/>
      </w:rPr>
      <w:drawing>
        <wp:inline distT="0" distB="0" distL="0" distR="0">
          <wp:extent cx="1819275" cy="819150"/>
          <wp:effectExtent l="0" t="0" r="9525" b="0"/>
          <wp:docPr id="1" name="Picture 3" descr="Latrobe Cit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atrobe City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9523B" w:rsidRDefault="009952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7480" w:rsidRDefault="00647480" w:rsidP="004867C9">
      <w:pPr>
        <w:spacing w:after="0" w:line="240" w:lineRule="auto"/>
      </w:pPr>
      <w:r>
        <w:separator/>
      </w:r>
    </w:p>
  </w:footnote>
  <w:footnote w:type="continuationSeparator" w:id="0">
    <w:p w:rsidR="00647480" w:rsidRDefault="00647480" w:rsidP="004867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67C9" w:rsidRDefault="00472A5C">
    <w:pPr>
      <w:pStyle w:val="Header"/>
    </w:pPr>
    <w:r>
      <w:rPr>
        <w:noProof/>
        <w:lang w:eastAsia="en-AU"/>
      </w:rPr>
      <w:drawing>
        <wp:inline distT="0" distB="0" distL="0" distR="0">
          <wp:extent cx="4419600" cy="809625"/>
          <wp:effectExtent l="0" t="0" r="0" b="9525"/>
          <wp:docPr id="8" name="Picture 1" descr="WDV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DV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96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hdrShapeDefaults>
    <o:shapedefaults v:ext="edit" spidmax="2049">
      <o:colormru v:ext="edit" colors="#857fc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7C9"/>
    <w:rsid w:val="00080309"/>
    <w:rsid w:val="00110A28"/>
    <w:rsid w:val="002726DE"/>
    <w:rsid w:val="002B7D72"/>
    <w:rsid w:val="00472A5C"/>
    <w:rsid w:val="004761E5"/>
    <w:rsid w:val="004867C9"/>
    <w:rsid w:val="005B4AE1"/>
    <w:rsid w:val="00647480"/>
    <w:rsid w:val="007F3A62"/>
    <w:rsid w:val="00812100"/>
    <w:rsid w:val="0099523B"/>
    <w:rsid w:val="009F3135"/>
    <w:rsid w:val="00B054C8"/>
    <w:rsid w:val="00C73352"/>
    <w:rsid w:val="00D61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857fc6"/>
    </o:shapedefaults>
    <o:shapelayout v:ext="edit">
      <o:idmap v:ext="edit" data="1"/>
    </o:shapelayout>
  </w:shapeDefaults>
  <w:decimalSymbol w:val="."/>
  <w:listSeparator w:val=","/>
  <w15:docId w15:val="{4BEAC283-E435-42B1-BC46-49C35D1D1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67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67C9"/>
  </w:style>
  <w:style w:type="paragraph" w:styleId="Footer">
    <w:name w:val="footer"/>
    <w:basedOn w:val="Normal"/>
    <w:link w:val="FooterChar"/>
    <w:uiPriority w:val="99"/>
    <w:unhideWhenUsed/>
    <w:rsid w:val="004867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67C9"/>
  </w:style>
  <w:style w:type="paragraph" w:styleId="NoSpacing">
    <w:name w:val="No Spacing"/>
    <w:uiPriority w:val="1"/>
    <w:qFormat/>
    <w:rsid w:val="004867C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55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3E7E65-7BF6-44D9-984F-E5A054CCD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Elyse Cox</dc:creator>
  <cp:keywords/>
  <dc:description/>
  <cp:lastModifiedBy>Nicole Smith</cp:lastModifiedBy>
  <cp:revision>2</cp:revision>
  <dcterms:created xsi:type="dcterms:W3CDTF">2019-02-07T05:21:00Z</dcterms:created>
  <dcterms:modified xsi:type="dcterms:W3CDTF">2019-02-07T05:21:00Z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WDocAuthor">
    <vt:lpwstr/>
  </property>
  <property fmtid="{D5CDD505-2E9C-101B-9397-08002B2CF9AE}" pid="3" name="DWDocClass">
    <vt:lpwstr/>
  </property>
  <property fmtid="{D5CDD505-2E9C-101B-9397-08002B2CF9AE}" pid="4" name="DWDocClassId">
    <vt:lpwstr/>
  </property>
  <property fmtid="{D5CDD505-2E9C-101B-9397-08002B2CF9AE}" pid="5" name="DWDocPrecis">
    <vt:lpwstr/>
  </property>
  <property fmtid="{D5CDD505-2E9C-101B-9397-08002B2CF9AE}" pid="6" name="DWDocNo">
    <vt:lpwstr/>
  </property>
  <property fmtid="{D5CDD505-2E9C-101B-9397-08002B2CF9AE}" pid="7" name="DWDocSetID">
    <vt:lpwstr/>
  </property>
  <property fmtid="{D5CDD505-2E9C-101B-9397-08002B2CF9AE}" pid="8" name="DWDocType">
    <vt:lpwstr/>
  </property>
  <property fmtid="{D5CDD505-2E9C-101B-9397-08002B2CF9AE}" pid="9" name="DWDocVersion">
    <vt:lpwstr/>
  </property>
</Properties>
</file>