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241" w:rsidRDefault="00641241" w:rsidP="00F53D53">
      <w:pPr>
        <w:spacing w:after="0"/>
        <w:rPr>
          <w:color w:val="1F497D"/>
          <w:sz w:val="36"/>
          <w:szCs w:val="36"/>
        </w:rPr>
      </w:pPr>
    </w:p>
    <w:p w:rsidR="00641241" w:rsidRDefault="00641241" w:rsidP="00F53D53">
      <w:pPr>
        <w:spacing w:after="0"/>
        <w:rPr>
          <w:color w:val="1F497D"/>
          <w:sz w:val="36"/>
          <w:szCs w:val="36"/>
        </w:rPr>
      </w:pPr>
    </w:p>
    <w:p w:rsidR="00641241" w:rsidRDefault="00641241" w:rsidP="00F53D53">
      <w:pPr>
        <w:spacing w:after="0"/>
        <w:rPr>
          <w:color w:val="1F497D"/>
          <w:sz w:val="36"/>
          <w:szCs w:val="36"/>
        </w:rPr>
      </w:pPr>
    </w:p>
    <w:p w:rsidR="00F53D53" w:rsidRPr="005D16B4" w:rsidRDefault="00F53D53" w:rsidP="00F53D53">
      <w:pPr>
        <w:spacing w:after="0"/>
        <w:rPr>
          <w:color w:val="1F497D"/>
          <w:sz w:val="36"/>
          <w:szCs w:val="36"/>
        </w:rPr>
      </w:pPr>
      <w:r w:rsidRPr="005D16B4">
        <w:rPr>
          <w:noProof/>
          <w:lang w:eastAsia="en-AU"/>
        </w:rPr>
        <w:drawing>
          <wp:anchor distT="0" distB="0" distL="114300" distR="114300" simplePos="0" relativeHeight="251659264" behindDoc="0" locked="0" layoutInCell="1" allowOverlap="1" wp14:anchorId="4986EB59" wp14:editId="57FF9012">
            <wp:simplePos x="0" y="0"/>
            <wp:positionH relativeFrom="column">
              <wp:posOffset>16519</wp:posOffset>
            </wp:positionH>
            <wp:positionV relativeFrom="paragraph">
              <wp:posOffset>8568</wp:posOffset>
            </wp:positionV>
            <wp:extent cx="5052060" cy="1022985"/>
            <wp:effectExtent l="0" t="0" r="0" b="5715"/>
            <wp:wrapNone/>
            <wp:docPr id="1" name="Picture 1" descr="WDV logo (1 95 MB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V logo (1 95 MB 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2060" cy="1022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3D53" w:rsidRPr="005D16B4" w:rsidRDefault="00F53D53" w:rsidP="00F53D53">
      <w:pPr>
        <w:spacing w:after="0"/>
        <w:rPr>
          <w:color w:val="1F497D"/>
          <w:sz w:val="36"/>
          <w:szCs w:val="36"/>
        </w:rPr>
      </w:pPr>
    </w:p>
    <w:p w:rsidR="00641241" w:rsidRPr="005D16B4" w:rsidRDefault="00641241" w:rsidP="00F53D53">
      <w:pPr>
        <w:spacing w:after="0"/>
        <w:rPr>
          <w:color w:val="1F497D"/>
          <w:sz w:val="36"/>
          <w:szCs w:val="36"/>
        </w:rPr>
      </w:pPr>
    </w:p>
    <w:p w:rsidR="00F53D53" w:rsidRPr="005D16B4" w:rsidRDefault="00F53D53" w:rsidP="00F53D53">
      <w:pPr>
        <w:spacing w:after="0"/>
        <w:rPr>
          <w:color w:val="7030A0"/>
          <w:sz w:val="48"/>
          <w:szCs w:val="48"/>
        </w:rPr>
      </w:pPr>
    </w:p>
    <w:p w:rsidR="00F53D53" w:rsidRPr="005D16B4" w:rsidRDefault="007F532D" w:rsidP="00F53D53">
      <w:pPr>
        <w:spacing w:after="0"/>
        <w:rPr>
          <w:color w:val="7030A0"/>
          <w:sz w:val="48"/>
          <w:szCs w:val="48"/>
        </w:rPr>
      </w:pPr>
      <w:r>
        <w:rPr>
          <w:color w:val="7030A0"/>
          <w:sz w:val="48"/>
          <w:szCs w:val="48"/>
        </w:rPr>
        <w:t xml:space="preserve">Victorian Mental Health Strategy </w:t>
      </w:r>
    </w:p>
    <w:p w:rsidR="00F53D53" w:rsidRPr="005D16B4" w:rsidRDefault="00F53D53" w:rsidP="00F53D53">
      <w:pPr>
        <w:spacing w:after="0"/>
        <w:rPr>
          <w:color w:val="7030A0"/>
          <w:sz w:val="36"/>
          <w:szCs w:val="36"/>
        </w:rPr>
      </w:pPr>
      <w:r w:rsidRPr="005D16B4">
        <w:rPr>
          <w:color w:val="7030A0"/>
          <w:sz w:val="36"/>
          <w:szCs w:val="36"/>
        </w:rPr>
        <w:t>Submission by Women with Disabilities Victoria</w:t>
      </w:r>
    </w:p>
    <w:p w:rsidR="00F53D53" w:rsidRPr="005D16B4" w:rsidRDefault="00F53D53" w:rsidP="00F53D53">
      <w:pPr>
        <w:spacing w:after="0"/>
        <w:rPr>
          <w:sz w:val="36"/>
          <w:szCs w:val="36"/>
        </w:rPr>
      </w:pPr>
    </w:p>
    <w:p w:rsidR="00B525A1" w:rsidRPr="005D16B4" w:rsidRDefault="00B525A1" w:rsidP="00F53D53">
      <w:pPr>
        <w:spacing w:after="0"/>
        <w:rPr>
          <w:sz w:val="36"/>
          <w:szCs w:val="36"/>
        </w:rPr>
      </w:pPr>
    </w:p>
    <w:p w:rsidR="00B525A1" w:rsidRDefault="00B525A1" w:rsidP="00F53D53">
      <w:pPr>
        <w:spacing w:after="0"/>
        <w:rPr>
          <w:sz w:val="36"/>
          <w:szCs w:val="36"/>
        </w:rPr>
      </w:pPr>
    </w:p>
    <w:p w:rsidR="007C7202" w:rsidRPr="005D16B4" w:rsidRDefault="007C7202" w:rsidP="00F53D53">
      <w:pPr>
        <w:spacing w:after="0"/>
        <w:rPr>
          <w:sz w:val="36"/>
          <w:szCs w:val="36"/>
        </w:rPr>
      </w:pPr>
    </w:p>
    <w:p w:rsidR="00B525A1" w:rsidRPr="005D16B4" w:rsidRDefault="00B525A1" w:rsidP="00F53D53">
      <w:pPr>
        <w:spacing w:after="0"/>
        <w:rPr>
          <w:sz w:val="36"/>
          <w:szCs w:val="36"/>
        </w:rPr>
      </w:pPr>
    </w:p>
    <w:p w:rsidR="00C35F6E" w:rsidRPr="005D16B4" w:rsidRDefault="00C35F6E" w:rsidP="00F53D53">
      <w:pPr>
        <w:spacing w:after="0"/>
        <w:rPr>
          <w:sz w:val="36"/>
          <w:szCs w:val="36"/>
        </w:rPr>
      </w:pPr>
    </w:p>
    <w:p w:rsidR="00B525A1" w:rsidRPr="005D16B4" w:rsidRDefault="00B525A1" w:rsidP="00F53D53">
      <w:pPr>
        <w:spacing w:after="0"/>
        <w:rPr>
          <w:sz w:val="36"/>
          <w:szCs w:val="36"/>
        </w:rPr>
      </w:pPr>
    </w:p>
    <w:p w:rsidR="00B525A1" w:rsidRPr="005D16B4" w:rsidRDefault="00B525A1" w:rsidP="00F53D53">
      <w:pPr>
        <w:spacing w:after="0"/>
        <w:rPr>
          <w:sz w:val="36"/>
          <w:szCs w:val="36"/>
        </w:rPr>
      </w:pPr>
    </w:p>
    <w:p w:rsidR="00F53D53" w:rsidRPr="005D16B4" w:rsidRDefault="00C35F6E" w:rsidP="00F53D53">
      <w:pPr>
        <w:spacing w:after="0"/>
        <w:rPr>
          <w:sz w:val="28"/>
          <w:szCs w:val="28"/>
        </w:rPr>
      </w:pPr>
      <w:r w:rsidRPr="00C35F6E">
        <w:rPr>
          <w:sz w:val="28"/>
          <w:szCs w:val="28"/>
        </w:rPr>
        <w:t>15</w:t>
      </w:r>
      <w:r w:rsidRPr="00C35F6E">
        <w:rPr>
          <w:sz w:val="28"/>
          <w:szCs w:val="28"/>
          <w:vertAlign w:val="superscript"/>
        </w:rPr>
        <w:t>th</w:t>
      </w:r>
      <w:r w:rsidRPr="00C35F6E">
        <w:rPr>
          <w:sz w:val="28"/>
          <w:szCs w:val="28"/>
        </w:rPr>
        <w:t xml:space="preserve"> June</w:t>
      </w:r>
      <w:r w:rsidR="00F53D53" w:rsidRPr="00C35F6E">
        <w:rPr>
          <w:sz w:val="28"/>
          <w:szCs w:val="28"/>
        </w:rPr>
        <w:t xml:space="preserve"> 2015</w:t>
      </w:r>
    </w:p>
    <w:p w:rsidR="00F53D53" w:rsidRPr="005D16B4" w:rsidRDefault="00F53D53" w:rsidP="00F53D53">
      <w:pPr>
        <w:spacing w:after="0"/>
        <w:rPr>
          <w:sz w:val="36"/>
          <w:szCs w:val="36"/>
        </w:rPr>
      </w:pPr>
    </w:p>
    <w:p w:rsidR="00F53D53" w:rsidRPr="005D16B4" w:rsidRDefault="00F53D53" w:rsidP="00F53D53">
      <w:pPr>
        <w:spacing w:after="0"/>
        <w:rPr>
          <w:b/>
          <w:sz w:val="28"/>
          <w:szCs w:val="28"/>
        </w:rPr>
      </w:pPr>
      <w:r w:rsidRPr="005D16B4">
        <w:rPr>
          <w:b/>
          <w:sz w:val="28"/>
          <w:szCs w:val="28"/>
        </w:rPr>
        <w:t xml:space="preserve">Women with Disabilities Victoria </w:t>
      </w:r>
    </w:p>
    <w:p w:rsidR="00F53D53" w:rsidRPr="005D16B4" w:rsidRDefault="00F53D53" w:rsidP="00F53D53">
      <w:pPr>
        <w:pStyle w:val="Default"/>
        <w:rPr>
          <w:rFonts w:asciiTheme="minorHAnsi" w:hAnsiTheme="minorHAnsi"/>
          <w:sz w:val="28"/>
          <w:szCs w:val="28"/>
        </w:rPr>
      </w:pPr>
      <w:r w:rsidRPr="005D16B4">
        <w:rPr>
          <w:rFonts w:asciiTheme="minorHAnsi" w:hAnsiTheme="minorHAnsi"/>
          <w:sz w:val="28"/>
          <w:szCs w:val="28"/>
        </w:rPr>
        <w:t xml:space="preserve">Level 9, 255 Bourke Street </w:t>
      </w:r>
    </w:p>
    <w:p w:rsidR="00F53D53" w:rsidRPr="005D16B4" w:rsidRDefault="00F53D53" w:rsidP="00F53D53">
      <w:pPr>
        <w:pStyle w:val="Default"/>
        <w:rPr>
          <w:rFonts w:asciiTheme="minorHAnsi" w:hAnsiTheme="minorHAnsi"/>
          <w:sz w:val="28"/>
          <w:szCs w:val="28"/>
        </w:rPr>
      </w:pPr>
      <w:r w:rsidRPr="005D16B4">
        <w:rPr>
          <w:rFonts w:asciiTheme="minorHAnsi" w:hAnsiTheme="minorHAnsi"/>
          <w:sz w:val="28"/>
          <w:szCs w:val="28"/>
        </w:rPr>
        <w:t xml:space="preserve">Melbourne 3001 </w:t>
      </w:r>
    </w:p>
    <w:p w:rsidR="00F53D53" w:rsidRPr="005D16B4" w:rsidRDefault="00F53D53" w:rsidP="00F53D53">
      <w:pPr>
        <w:pStyle w:val="Default"/>
        <w:rPr>
          <w:rFonts w:asciiTheme="minorHAnsi" w:hAnsiTheme="minorHAnsi"/>
          <w:sz w:val="28"/>
          <w:szCs w:val="28"/>
        </w:rPr>
      </w:pPr>
      <w:r w:rsidRPr="005D16B4">
        <w:rPr>
          <w:rFonts w:asciiTheme="minorHAnsi" w:hAnsiTheme="minorHAnsi"/>
          <w:sz w:val="28"/>
          <w:szCs w:val="28"/>
        </w:rPr>
        <w:t xml:space="preserve">Phone 9286 7800 </w:t>
      </w:r>
    </w:p>
    <w:p w:rsidR="00F53D53" w:rsidRPr="00D620BF" w:rsidRDefault="00837676" w:rsidP="00F53D53">
      <w:pPr>
        <w:spacing w:after="0"/>
        <w:rPr>
          <w:color w:val="7030A0"/>
          <w:sz w:val="28"/>
          <w:szCs w:val="28"/>
        </w:rPr>
      </w:pPr>
      <w:hyperlink r:id="rId9" w:history="1">
        <w:r w:rsidR="00F53D53" w:rsidRPr="00D620BF">
          <w:rPr>
            <w:rStyle w:val="Hyperlink"/>
            <w:color w:val="7030A0"/>
            <w:sz w:val="28"/>
            <w:szCs w:val="28"/>
          </w:rPr>
          <w:t>www.wdv.org.au</w:t>
        </w:r>
      </w:hyperlink>
    </w:p>
    <w:p w:rsidR="00F53D53" w:rsidRPr="005D16B4" w:rsidRDefault="00F53D53" w:rsidP="00F53D53">
      <w:pPr>
        <w:spacing w:after="0"/>
        <w:rPr>
          <w:sz w:val="28"/>
          <w:szCs w:val="28"/>
        </w:rPr>
      </w:pPr>
    </w:p>
    <w:p w:rsidR="00F53D53" w:rsidRPr="005D16B4" w:rsidRDefault="00F53D53" w:rsidP="00F53D53">
      <w:pPr>
        <w:spacing w:after="0"/>
        <w:rPr>
          <w:b/>
          <w:sz w:val="28"/>
          <w:szCs w:val="28"/>
        </w:rPr>
      </w:pPr>
      <w:r w:rsidRPr="005D16B4">
        <w:rPr>
          <w:b/>
          <w:sz w:val="28"/>
          <w:szCs w:val="28"/>
        </w:rPr>
        <w:t xml:space="preserve">Contacts </w:t>
      </w:r>
    </w:p>
    <w:p w:rsidR="00F53D53" w:rsidRPr="005D16B4" w:rsidRDefault="00F53D53" w:rsidP="00F53D53">
      <w:pPr>
        <w:spacing w:after="0" w:line="240" w:lineRule="auto"/>
        <w:rPr>
          <w:sz w:val="28"/>
          <w:szCs w:val="28"/>
        </w:rPr>
      </w:pPr>
      <w:r w:rsidRPr="005D16B4">
        <w:rPr>
          <w:sz w:val="28"/>
          <w:szCs w:val="28"/>
        </w:rPr>
        <w:t>Keran Howe</w:t>
      </w:r>
    </w:p>
    <w:p w:rsidR="00F53D53" w:rsidRPr="005D16B4" w:rsidRDefault="00F53D53" w:rsidP="00F53D53">
      <w:pPr>
        <w:spacing w:after="0" w:line="240" w:lineRule="auto"/>
        <w:rPr>
          <w:sz w:val="28"/>
          <w:szCs w:val="28"/>
        </w:rPr>
      </w:pPr>
      <w:r w:rsidRPr="005D16B4">
        <w:rPr>
          <w:sz w:val="28"/>
          <w:szCs w:val="28"/>
        </w:rPr>
        <w:t>Executive Director</w:t>
      </w:r>
    </w:p>
    <w:p w:rsidR="00F53D53" w:rsidRPr="00D620BF" w:rsidRDefault="00837676" w:rsidP="00F53D53">
      <w:pPr>
        <w:spacing w:after="0" w:line="240" w:lineRule="auto"/>
        <w:rPr>
          <w:color w:val="7030A0"/>
          <w:sz w:val="28"/>
          <w:szCs w:val="28"/>
        </w:rPr>
      </w:pPr>
      <w:hyperlink r:id="rId10" w:history="1">
        <w:r w:rsidR="00F53D53" w:rsidRPr="00D620BF">
          <w:rPr>
            <w:rStyle w:val="Hyperlink"/>
            <w:color w:val="7030A0"/>
            <w:sz w:val="28"/>
            <w:szCs w:val="28"/>
          </w:rPr>
          <w:t>Keran.howe@wdv.org.au</w:t>
        </w:r>
      </w:hyperlink>
      <w:r w:rsidR="00F53D53" w:rsidRPr="00D620BF">
        <w:rPr>
          <w:color w:val="7030A0"/>
          <w:sz w:val="28"/>
          <w:szCs w:val="28"/>
        </w:rPr>
        <w:t xml:space="preserve"> </w:t>
      </w:r>
    </w:p>
    <w:p w:rsidR="00F53D53" w:rsidRPr="005D16B4" w:rsidRDefault="00F53D53" w:rsidP="00F53D53">
      <w:pPr>
        <w:spacing w:after="0" w:line="240" w:lineRule="auto"/>
        <w:rPr>
          <w:sz w:val="28"/>
          <w:szCs w:val="28"/>
        </w:rPr>
      </w:pPr>
      <w:r w:rsidRPr="005D16B4">
        <w:rPr>
          <w:sz w:val="28"/>
          <w:szCs w:val="28"/>
        </w:rPr>
        <w:t>Jen Hargrave</w:t>
      </w:r>
    </w:p>
    <w:p w:rsidR="00F53D53" w:rsidRPr="005D16B4" w:rsidRDefault="00F53D53" w:rsidP="00F53D53">
      <w:pPr>
        <w:spacing w:after="0" w:line="240" w:lineRule="auto"/>
        <w:rPr>
          <w:sz w:val="28"/>
          <w:szCs w:val="28"/>
        </w:rPr>
      </w:pPr>
      <w:r w:rsidRPr="005D16B4">
        <w:rPr>
          <w:sz w:val="28"/>
          <w:szCs w:val="28"/>
        </w:rPr>
        <w:t xml:space="preserve">Policy Officer – violence against women with disabilities </w:t>
      </w:r>
    </w:p>
    <w:p w:rsidR="00F53D53" w:rsidRPr="00D620BF" w:rsidRDefault="00837676" w:rsidP="00F53D53">
      <w:pPr>
        <w:spacing w:after="0" w:line="240" w:lineRule="auto"/>
        <w:rPr>
          <w:color w:val="7030A0"/>
          <w:sz w:val="28"/>
          <w:szCs w:val="28"/>
        </w:rPr>
      </w:pPr>
      <w:hyperlink r:id="rId11" w:history="1">
        <w:r w:rsidR="00F53D53" w:rsidRPr="00D620BF">
          <w:rPr>
            <w:rStyle w:val="Hyperlink"/>
            <w:color w:val="7030A0"/>
            <w:sz w:val="28"/>
            <w:szCs w:val="28"/>
          </w:rPr>
          <w:t>Jen.hargrave@wdv.org.au</w:t>
        </w:r>
      </w:hyperlink>
      <w:r w:rsidR="00F53D53" w:rsidRPr="00D620BF">
        <w:rPr>
          <w:color w:val="7030A0"/>
          <w:sz w:val="28"/>
          <w:szCs w:val="28"/>
        </w:rPr>
        <w:t xml:space="preserve"> </w:t>
      </w:r>
    </w:p>
    <w:p w:rsidR="00F53D53" w:rsidRPr="005D16B4" w:rsidRDefault="00F53D53" w:rsidP="00F53D53">
      <w:pPr>
        <w:spacing w:after="0" w:line="240" w:lineRule="auto"/>
        <w:rPr>
          <w:sz w:val="28"/>
          <w:szCs w:val="28"/>
        </w:rPr>
      </w:pPr>
      <w:r w:rsidRPr="005D16B4">
        <w:rPr>
          <w:sz w:val="28"/>
          <w:szCs w:val="28"/>
        </w:rPr>
        <w:t>03 9286 7800</w:t>
      </w:r>
      <w:r w:rsidRPr="005D16B4">
        <w:br w:type="page"/>
      </w:r>
    </w:p>
    <w:p w:rsidR="00D01D00" w:rsidRDefault="00D01D00" w:rsidP="00D01D00">
      <w:pPr>
        <w:pStyle w:val="Heading1"/>
        <w:rPr>
          <w:rFonts w:asciiTheme="minorHAnsi" w:hAnsiTheme="minorHAnsi"/>
          <w:color w:val="7030A0"/>
        </w:rPr>
      </w:pPr>
      <w:r w:rsidRPr="005D16B4">
        <w:rPr>
          <w:rFonts w:asciiTheme="minorHAnsi" w:hAnsiTheme="minorHAnsi"/>
          <w:color w:val="7030A0"/>
        </w:rPr>
        <w:lastRenderedPageBreak/>
        <w:t>Contents</w:t>
      </w:r>
    </w:p>
    <w:p w:rsidR="004159A6" w:rsidRPr="001E3D01" w:rsidRDefault="00A86323" w:rsidP="001E3D01">
      <w:pPr>
        <w:rPr>
          <w:sz w:val="28"/>
          <w:szCs w:val="28"/>
        </w:rPr>
      </w:pPr>
      <w:r w:rsidRPr="001E3D01">
        <w:rPr>
          <w:sz w:val="28"/>
          <w:szCs w:val="28"/>
        </w:rPr>
        <w:t>About W</w:t>
      </w:r>
      <w:r w:rsidR="004159A6" w:rsidRPr="001E3D01">
        <w:rPr>
          <w:sz w:val="28"/>
          <w:szCs w:val="28"/>
        </w:rPr>
        <w:t>omen with Disabilities Victoria</w:t>
      </w:r>
      <w:r w:rsidR="0026538D" w:rsidRPr="001E3D01">
        <w:rPr>
          <w:sz w:val="28"/>
          <w:szCs w:val="28"/>
        </w:rPr>
        <w:tab/>
      </w:r>
      <w:r w:rsidR="0026538D" w:rsidRPr="001E3D01">
        <w:rPr>
          <w:sz w:val="28"/>
          <w:szCs w:val="28"/>
        </w:rPr>
        <w:tab/>
      </w:r>
      <w:r w:rsidR="0026538D" w:rsidRPr="001E3D01">
        <w:rPr>
          <w:sz w:val="28"/>
          <w:szCs w:val="28"/>
        </w:rPr>
        <w:tab/>
      </w:r>
      <w:r w:rsidR="0026538D" w:rsidRPr="001E3D01">
        <w:rPr>
          <w:sz w:val="28"/>
          <w:szCs w:val="28"/>
        </w:rPr>
        <w:tab/>
      </w:r>
      <w:r w:rsidR="0026538D" w:rsidRPr="001E3D01">
        <w:rPr>
          <w:sz w:val="28"/>
          <w:szCs w:val="28"/>
        </w:rPr>
        <w:tab/>
      </w:r>
      <w:r w:rsidR="000E60E4" w:rsidRPr="001E3D01">
        <w:rPr>
          <w:sz w:val="28"/>
          <w:szCs w:val="28"/>
        </w:rPr>
        <w:t>3</w:t>
      </w:r>
    </w:p>
    <w:p w:rsidR="004159A6" w:rsidRPr="001E3D01" w:rsidRDefault="004159A6" w:rsidP="001E3D01">
      <w:pPr>
        <w:pStyle w:val="Heading3"/>
        <w:spacing w:after="160"/>
        <w:rPr>
          <w:rFonts w:asciiTheme="minorHAnsi" w:hAnsiTheme="minorHAnsi"/>
          <w:color w:val="7030A0"/>
          <w:sz w:val="28"/>
          <w:szCs w:val="28"/>
        </w:rPr>
      </w:pPr>
      <w:r w:rsidRPr="001E3D01">
        <w:rPr>
          <w:rFonts w:asciiTheme="minorHAnsi" w:hAnsiTheme="minorHAnsi"/>
          <w:color w:val="7030A0"/>
          <w:sz w:val="28"/>
          <w:szCs w:val="28"/>
        </w:rPr>
        <w:t>List of recommendations</w:t>
      </w:r>
      <w:r w:rsidR="0026538D" w:rsidRPr="001E3D01">
        <w:rPr>
          <w:rFonts w:asciiTheme="minorHAnsi" w:hAnsiTheme="minorHAnsi"/>
          <w:color w:val="7030A0"/>
          <w:sz w:val="28"/>
          <w:szCs w:val="28"/>
        </w:rPr>
        <w:tab/>
      </w:r>
      <w:r w:rsidR="0026538D" w:rsidRPr="001E3D01">
        <w:rPr>
          <w:rFonts w:asciiTheme="minorHAnsi" w:hAnsiTheme="minorHAnsi"/>
          <w:color w:val="7030A0"/>
          <w:sz w:val="28"/>
          <w:szCs w:val="28"/>
        </w:rPr>
        <w:tab/>
      </w:r>
      <w:r w:rsidR="0026538D" w:rsidRPr="001E3D01">
        <w:rPr>
          <w:rFonts w:asciiTheme="minorHAnsi" w:hAnsiTheme="minorHAnsi"/>
          <w:color w:val="7030A0"/>
          <w:sz w:val="28"/>
          <w:szCs w:val="28"/>
        </w:rPr>
        <w:tab/>
      </w:r>
      <w:r w:rsidR="0026538D" w:rsidRPr="001E3D01">
        <w:rPr>
          <w:rFonts w:asciiTheme="minorHAnsi" w:hAnsiTheme="minorHAnsi"/>
          <w:color w:val="7030A0"/>
          <w:sz w:val="28"/>
          <w:szCs w:val="28"/>
        </w:rPr>
        <w:tab/>
      </w:r>
      <w:r w:rsidR="0026538D" w:rsidRPr="001E3D01">
        <w:rPr>
          <w:rFonts w:asciiTheme="minorHAnsi" w:hAnsiTheme="minorHAnsi"/>
          <w:color w:val="7030A0"/>
          <w:sz w:val="28"/>
          <w:szCs w:val="28"/>
        </w:rPr>
        <w:tab/>
      </w:r>
      <w:r w:rsidR="0026538D" w:rsidRPr="001E3D01">
        <w:rPr>
          <w:rFonts w:asciiTheme="minorHAnsi" w:hAnsiTheme="minorHAnsi"/>
          <w:color w:val="7030A0"/>
          <w:sz w:val="28"/>
          <w:szCs w:val="28"/>
        </w:rPr>
        <w:tab/>
      </w:r>
      <w:r w:rsidR="0026538D" w:rsidRPr="001E3D01">
        <w:rPr>
          <w:rFonts w:asciiTheme="minorHAnsi" w:hAnsiTheme="minorHAnsi"/>
          <w:color w:val="7030A0"/>
          <w:sz w:val="28"/>
          <w:szCs w:val="28"/>
        </w:rPr>
        <w:tab/>
      </w:r>
      <w:r w:rsidR="0026538D" w:rsidRPr="001E3D01">
        <w:rPr>
          <w:rFonts w:asciiTheme="minorHAnsi" w:hAnsiTheme="minorHAnsi"/>
          <w:color w:val="7030A0"/>
          <w:sz w:val="28"/>
          <w:szCs w:val="28"/>
        </w:rPr>
        <w:tab/>
      </w:r>
      <w:r w:rsidR="000E60E4" w:rsidRPr="001E3D01">
        <w:rPr>
          <w:rFonts w:asciiTheme="minorHAnsi" w:hAnsiTheme="minorHAnsi"/>
          <w:color w:val="7030A0"/>
          <w:sz w:val="28"/>
          <w:szCs w:val="28"/>
        </w:rPr>
        <w:t>4</w:t>
      </w:r>
    </w:p>
    <w:p w:rsidR="00A86323" w:rsidRPr="001E3D01" w:rsidRDefault="001E3D01" w:rsidP="001E3D01">
      <w:pPr>
        <w:rPr>
          <w:color w:val="7030A0"/>
          <w:sz w:val="28"/>
          <w:szCs w:val="28"/>
        </w:rPr>
      </w:pPr>
      <w:r>
        <w:rPr>
          <w:color w:val="7030A0"/>
          <w:sz w:val="28"/>
          <w:szCs w:val="28"/>
        </w:rPr>
        <w:t xml:space="preserve">Trauma </w:t>
      </w:r>
      <w:r w:rsidR="000E60E4" w:rsidRPr="001E3D01">
        <w:rPr>
          <w:color w:val="7030A0"/>
          <w:sz w:val="28"/>
          <w:szCs w:val="28"/>
        </w:rPr>
        <w:t xml:space="preserve">informed care </w:t>
      </w:r>
      <w:r>
        <w:rPr>
          <w:color w:val="7030A0"/>
          <w:sz w:val="28"/>
          <w:szCs w:val="28"/>
        </w:rPr>
        <w:tab/>
      </w:r>
      <w:r>
        <w:rPr>
          <w:color w:val="7030A0"/>
          <w:sz w:val="28"/>
          <w:szCs w:val="28"/>
        </w:rPr>
        <w:tab/>
      </w:r>
      <w:r>
        <w:rPr>
          <w:color w:val="7030A0"/>
          <w:sz w:val="28"/>
          <w:szCs w:val="28"/>
        </w:rPr>
        <w:tab/>
      </w:r>
      <w:r>
        <w:rPr>
          <w:color w:val="7030A0"/>
          <w:sz w:val="28"/>
          <w:szCs w:val="28"/>
        </w:rPr>
        <w:tab/>
      </w:r>
      <w:r>
        <w:rPr>
          <w:color w:val="7030A0"/>
          <w:sz w:val="28"/>
          <w:szCs w:val="28"/>
        </w:rPr>
        <w:tab/>
      </w:r>
      <w:r>
        <w:rPr>
          <w:color w:val="7030A0"/>
          <w:sz w:val="28"/>
          <w:szCs w:val="28"/>
        </w:rPr>
        <w:tab/>
      </w:r>
      <w:r>
        <w:rPr>
          <w:color w:val="7030A0"/>
          <w:sz w:val="28"/>
          <w:szCs w:val="28"/>
        </w:rPr>
        <w:tab/>
      </w:r>
      <w:r w:rsidR="000E60E4" w:rsidRPr="001E3D01">
        <w:rPr>
          <w:color w:val="7030A0"/>
          <w:sz w:val="28"/>
          <w:szCs w:val="28"/>
        </w:rPr>
        <w:tab/>
        <w:t>5</w:t>
      </w:r>
    </w:p>
    <w:p w:rsidR="000E60E4" w:rsidRPr="001E3D01" w:rsidRDefault="001E3D01" w:rsidP="001E3D01">
      <w:pPr>
        <w:rPr>
          <w:sz w:val="28"/>
          <w:szCs w:val="28"/>
        </w:rPr>
      </w:pPr>
      <w:r w:rsidRPr="001E3D01">
        <w:rPr>
          <w:sz w:val="28"/>
          <w:szCs w:val="28"/>
        </w:rPr>
        <w:t>Violence against women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700197">
        <w:rPr>
          <w:sz w:val="28"/>
          <w:szCs w:val="28"/>
        </w:rPr>
        <w:t>5</w:t>
      </w:r>
    </w:p>
    <w:p w:rsidR="001E3D01" w:rsidRPr="001E3D01" w:rsidRDefault="001E3D01" w:rsidP="001E3D01">
      <w:pPr>
        <w:rPr>
          <w:sz w:val="28"/>
          <w:szCs w:val="28"/>
        </w:rPr>
      </w:pPr>
      <w:r w:rsidRPr="001E3D01">
        <w:rPr>
          <w:sz w:val="28"/>
          <w:szCs w:val="28"/>
        </w:rPr>
        <w:t>Gender sensitive, safe practice</w:t>
      </w:r>
      <w:r w:rsidR="00700197">
        <w:rPr>
          <w:sz w:val="28"/>
          <w:szCs w:val="28"/>
        </w:rPr>
        <w:tab/>
      </w:r>
      <w:r w:rsidR="00700197">
        <w:rPr>
          <w:sz w:val="28"/>
          <w:szCs w:val="28"/>
        </w:rPr>
        <w:tab/>
      </w:r>
      <w:r w:rsidR="00700197">
        <w:rPr>
          <w:sz w:val="28"/>
          <w:szCs w:val="28"/>
        </w:rPr>
        <w:tab/>
      </w:r>
      <w:r w:rsidR="00700197">
        <w:rPr>
          <w:sz w:val="28"/>
          <w:szCs w:val="28"/>
        </w:rPr>
        <w:tab/>
      </w:r>
      <w:r w:rsidR="00700197">
        <w:rPr>
          <w:sz w:val="28"/>
          <w:szCs w:val="28"/>
        </w:rPr>
        <w:tab/>
      </w:r>
      <w:r w:rsidR="00700197">
        <w:rPr>
          <w:sz w:val="28"/>
          <w:szCs w:val="28"/>
        </w:rPr>
        <w:tab/>
      </w:r>
      <w:r w:rsidR="00700197">
        <w:rPr>
          <w:sz w:val="28"/>
          <w:szCs w:val="28"/>
        </w:rPr>
        <w:tab/>
        <w:t>5</w:t>
      </w:r>
    </w:p>
    <w:p w:rsidR="001E3D01" w:rsidRPr="001E3D01" w:rsidRDefault="001E3D01" w:rsidP="001E3D01">
      <w:pPr>
        <w:rPr>
          <w:sz w:val="28"/>
          <w:szCs w:val="28"/>
        </w:rPr>
      </w:pPr>
      <w:r w:rsidRPr="001E3D01">
        <w:rPr>
          <w:sz w:val="28"/>
          <w:szCs w:val="28"/>
        </w:rPr>
        <w:t>Disability and trauma</w:t>
      </w:r>
      <w:r w:rsidR="00700197">
        <w:rPr>
          <w:sz w:val="28"/>
          <w:szCs w:val="28"/>
        </w:rPr>
        <w:tab/>
      </w:r>
      <w:r w:rsidR="00700197">
        <w:rPr>
          <w:sz w:val="28"/>
          <w:szCs w:val="28"/>
        </w:rPr>
        <w:tab/>
      </w:r>
      <w:r w:rsidR="00700197">
        <w:rPr>
          <w:sz w:val="28"/>
          <w:szCs w:val="28"/>
        </w:rPr>
        <w:tab/>
      </w:r>
      <w:r w:rsidR="00700197">
        <w:rPr>
          <w:sz w:val="28"/>
          <w:szCs w:val="28"/>
        </w:rPr>
        <w:tab/>
      </w:r>
      <w:r w:rsidR="00700197">
        <w:rPr>
          <w:sz w:val="28"/>
          <w:szCs w:val="28"/>
        </w:rPr>
        <w:tab/>
      </w:r>
      <w:r w:rsidR="00700197">
        <w:rPr>
          <w:sz w:val="28"/>
          <w:szCs w:val="28"/>
        </w:rPr>
        <w:tab/>
      </w:r>
      <w:r w:rsidR="00700197">
        <w:rPr>
          <w:sz w:val="28"/>
          <w:szCs w:val="28"/>
        </w:rPr>
        <w:tab/>
      </w:r>
      <w:r w:rsidR="00700197">
        <w:rPr>
          <w:sz w:val="28"/>
          <w:szCs w:val="28"/>
        </w:rPr>
        <w:tab/>
        <w:t>6</w:t>
      </w:r>
    </w:p>
    <w:p w:rsidR="001E3D01" w:rsidRPr="001E3D01" w:rsidRDefault="001E3D01" w:rsidP="001E3D01">
      <w:pPr>
        <w:rPr>
          <w:color w:val="7030A0"/>
          <w:sz w:val="28"/>
          <w:szCs w:val="28"/>
        </w:rPr>
      </w:pPr>
      <w:r w:rsidRPr="001E3D01">
        <w:rPr>
          <w:color w:val="7030A0"/>
          <w:sz w:val="28"/>
          <w:szCs w:val="28"/>
        </w:rPr>
        <w:t>Disa</w:t>
      </w:r>
      <w:r>
        <w:rPr>
          <w:color w:val="7030A0"/>
          <w:sz w:val="28"/>
          <w:szCs w:val="28"/>
        </w:rPr>
        <w:t>bility access to services</w:t>
      </w:r>
      <w:r>
        <w:rPr>
          <w:color w:val="7030A0"/>
          <w:sz w:val="28"/>
          <w:szCs w:val="28"/>
        </w:rPr>
        <w:tab/>
      </w:r>
      <w:r>
        <w:rPr>
          <w:color w:val="7030A0"/>
          <w:sz w:val="28"/>
          <w:szCs w:val="28"/>
        </w:rPr>
        <w:tab/>
      </w:r>
      <w:r>
        <w:rPr>
          <w:color w:val="7030A0"/>
          <w:sz w:val="28"/>
          <w:szCs w:val="28"/>
        </w:rPr>
        <w:tab/>
      </w:r>
      <w:r>
        <w:rPr>
          <w:color w:val="7030A0"/>
          <w:sz w:val="28"/>
          <w:szCs w:val="28"/>
        </w:rPr>
        <w:tab/>
      </w:r>
      <w:r>
        <w:rPr>
          <w:color w:val="7030A0"/>
          <w:sz w:val="28"/>
          <w:szCs w:val="28"/>
        </w:rPr>
        <w:tab/>
      </w:r>
      <w:r>
        <w:rPr>
          <w:color w:val="7030A0"/>
          <w:sz w:val="28"/>
          <w:szCs w:val="28"/>
        </w:rPr>
        <w:tab/>
      </w:r>
      <w:r w:rsidRPr="001E3D01">
        <w:rPr>
          <w:color w:val="7030A0"/>
          <w:sz w:val="28"/>
          <w:szCs w:val="28"/>
        </w:rPr>
        <w:tab/>
        <w:t>8</w:t>
      </w:r>
    </w:p>
    <w:p w:rsidR="001E3D01" w:rsidRPr="001E3D01" w:rsidRDefault="001E3D01" w:rsidP="001E3D01">
      <w:pPr>
        <w:rPr>
          <w:sz w:val="28"/>
          <w:szCs w:val="28"/>
        </w:rPr>
      </w:pPr>
      <w:r w:rsidRPr="001E3D01">
        <w:rPr>
          <w:sz w:val="28"/>
          <w:szCs w:val="28"/>
        </w:rPr>
        <w:t xml:space="preserve">Understanding disability </w:t>
      </w:r>
      <w:r w:rsidR="00700197">
        <w:rPr>
          <w:sz w:val="28"/>
          <w:szCs w:val="28"/>
        </w:rPr>
        <w:tab/>
      </w:r>
      <w:r w:rsidR="00700197">
        <w:rPr>
          <w:sz w:val="28"/>
          <w:szCs w:val="28"/>
        </w:rPr>
        <w:tab/>
      </w:r>
      <w:r w:rsidR="00700197">
        <w:rPr>
          <w:sz w:val="28"/>
          <w:szCs w:val="28"/>
        </w:rPr>
        <w:tab/>
      </w:r>
      <w:r w:rsidR="00700197">
        <w:rPr>
          <w:sz w:val="28"/>
          <w:szCs w:val="28"/>
        </w:rPr>
        <w:tab/>
      </w:r>
      <w:r w:rsidR="00700197">
        <w:rPr>
          <w:sz w:val="28"/>
          <w:szCs w:val="28"/>
        </w:rPr>
        <w:tab/>
      </w:r>
      <w:r w:rsidR="00700197">
        <w:rPr>
          <w:sz w:val="28"/>
          <w:szCs w:val="28"/>
        </w:rPr>
        <w:tab/>
      </w:r>
      <w:r w:rsidR="00700197">
        <w:rPr>
          <w:sz w:val="28"/>
          <w:szCs w:val="28"/>
        </w:rPr>
        <w:tab/>
      </w:r>
      <w:r w:rsidR="00700197">
        <w:rPr>
          <w:sz w:val="28"/>
          <w:szCs w:val="28"/>
        </w:rPr>
        <w:tab/>
        <w:t>9</w:t>
      </w:r>
    </w:p>
    <w:p w:rsidR="001E3D01" w:rsidRPr="001E3D01" w:rsidRDefault="001E3D01" w:rsidP="001E3D01">
      <w:pPr>
        <w:rPr>
          <w:sz w:val="28"/>
          <w:szCs w:val="28"/>
        </w:rPr>
      </w:pPr>
      <w:r w:rsidRPr="001E3D01">
        <w:rPr>
          <w:sz w:val="28"/>
          <w:szCs w:val="28"/>
        </w:rPr>
        <w:t xml:space="preserve">Accessible mental health information </w:t>
      </w:r>
      <w:r>
        <w:rPr>
          <w:sz w:val="28"/>
          <w:szCs w:val="28"/>
        </w:rPr>
        <w:tab/>
      </w:r>
      <w:r>
        <w:rPr>
          <w:sz w:val="28"/>
          <w:szCs w:val="28"/>
        </w:rPr>
        <w:tab/>
      </w:r>
      <w:r>
        <w:rPr>
          <w:sz w:val="28"/>
          <w:szCs w:val="28"/>
        </w:rPr>
        <w:tab/>
      </w:r>
      <w:r>
        <w:rPr>
          <w:sz w:val="28"/>
          <w:szCs w:val="28"/>
        </w:rPr>
        <w:tab/>
      </w:r>
      <w:r>
        <w:rPr>
          <w:sz w:val="28"/>
          <w:szCs w:val="28"/>
        </w:rPr>
        <w:tab/>
      </w:r>
      <w:r>
        <w:rPr>
          <w:sz w:val="28"/>
          <w:szCs w:val="28"/>
        </w:rPr>
        <w:tab/>
        <w:t>10</w:t>
      </w:r>
    </w:p>
    <w:p w:rsidR="001E3D01" w:rsidRPr="001E3D01" w:rsidRDefault="001E3D01" w:rsidP="001E3D01">
      <w:pPr>
        <w:rPr>
          <w:sz w:val="28"/>
          <w:szCs w:val="28"/>
        </w:rPr>
      </w:pPr>
      <w:r w:rsidRPr="001E3D01">
        <w:rPr>
          <w:sz w:val="28"/>
          <w:szCs w:val="28"/>
        </w:rPr>
        <w:t>NDIS eligibility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11</w:t>
      </w:r>
    </w:p>
    <w:p w:rsidR="001E3D01" w:rsidRPr="001E3D01" w:rsidRDefault="001E3D01" w:rsidP="001E3D01">
      <w:pPr>
        <w:rPr>
          <w:sz w:val="28"/>
          <w:szCs w:val="28"/>
        </w:rPr>
      </w:pPr>
      <w:r w:rsidRPr="001E3D01">
        <w:rPr>
          <w:sz w:val="28"/>
          <w:szCs w:val="28"/>
        </w:rPr>
        <w:t>NDIS quality and safeguarding frameworks</w:t>
      </w:r>
      <w:r>
        <w:rPr>
          <w:sz w:val="28"/>
          <w:szCs w:val="28"/>
        </w:rPr>
        <w:tab/>
      </w:r>
      <w:r>
        <w:rPr>
          <w:sz w:val="28"/>
          <w:szCs w:val="28"/>
        </w:rPr>
        <w:tab/>
      </w:r>
      <w:r>
        <w:rPr>
          <w:sz w:val="28"/>
          <w:szCs w:val="28"/>
        </w:rPr>
        <w:tab/>
      </w:r>
      <w:r>
        <w:rPr>
          <w:sz w:val="28"/>
          <w:szCs w:val="28"/>
        </w:rPr>
        <w:tab/>
      </w:r>
      <w:r>
        <w:rPr>
          <w:sz w:val="28"/>
          <w:szCs w:val="28"/>
        </w:rPr>
        <w:tab/>
        <w:t>12</w:t>
      </w:r>
    </w:p>
    <w:p w:rsidR="001E3D01" w:rsidRDefault="001E3D01" w:rsidP="001E3D01">
      <w:pPr>
        <w:rPr>
          <w:sz w:val="28"/>
          <w:szCs w:val="28"/>
        </w:rPr>
      </w:pPr>
      <w:r w:rsidRPr="001E3D01">
        <w:rPr>
          <w:sz w:val="28"/>
          <w:szCs w:val="28"/>
        </w:rPr>
        <w:t xml:space="preserve">Coordinating knowledge and a whole of government approach </w:t>
      </w:r>
      <w:r>
        <w:rPr>
          <w:sz w:val="28"/>
          <w:szCs w:val="28"/>
        </w:rPr>
        <w:tab/>
      </w:r>
      <w:r>
        <w:rPr>
          <w:sz w:val="28"/>
          <w:szCs w:val="28"/>
        </w:rPr>
        <w:tab/>
        <w:t>12</w:t>
      </w:r>
    </w:p>
    <w:p w:rsidR="00837676" w:rsidRPr="00837676" w:rsidRDefault="00837676" w:rsidP="001E3D01">
      <w:pPr>
        <w:rPr>
          <w:color w:val="7030A0"/>
          <w:sz w:val="28"/>
          <w:szCs w:val="28"/>
        </w:rPr>
      </w:pPr>
      <w:r w:rsidRPr="00837676">
        <w:rPr>
          <w:color w:val="7030A0"/>
          <w:sz w:val="28"/>
          <w:szCs w:val="28"/>
        </w:rPr>
        <w:t xml:space="preserve">Appendices </w:t>
      </w:r>
    </w:p>
    <w:p w:rsidR="00837676" w:rsidRDefault="00837676" w:rsidP="001E3D01">
      <w:pPr>
        <w:rPr>
          <w:sz w:val="28"/>
          <w:szCs w:val="28"/>
        </w:rPr>
      </w:pPr>
      <w:r>
        <w:rPr>
          <w:sz w:val="28"/>
          <w:szCs w:val="28"/>
        </w:rPr>
        <w:t>WDV’s Position Statement on Violence Against Women</w:t>
      </w:r>
    </w:p>
    <w:p w:rsidR="00837676" w:rsidRPr="001E3D01" w:rsidRDefault="00837676" w:rsidP="001E3D01">
      <w:pPr>
        <w:rPr>
          <w:sz w:val="28"/>
          <w:szCs w:val="28"/>
        </w:rPr>
      </w:pPr>
      <w:r>
        <w:rPr>
          <w:sz w:val="28"/>
          <w:szCs w:val="28"/>
        </w:rPr>
        <w:t xml:space="preserve">WDV’s submission to the NDIS Quality and Safeguarding consultation </w:t>
      </w:r>
    </w:p>
    <w:p w:rsidR="001E3D01" w:rsidRDefault="001E3D01" w:rsidP="00A86323"/>
    <w:p w:rsidR="00A86323" w:rsidRPr="00A86323" w:rsidRDefault="00A86323" w:rsidP="00A86323"/>
    <w:p w:rsidR="002F3C64" w:rsidRDefault="002F3C64" w:rsidP="00DD1640">
      <w:pPr>
        <w:widowControl w:val="0"/>
        <w:spacing w:after="0" w:line="240" w:lineRule="auto"/>
        <w:rPr>
          <w:color w:val="000000" w:themeColor="text1"/>
          <w:sz w:val="23"/>
          <w:szCs w:val="23"/>
          <w:lang w:val="en-US"/>
        </w:rPr>
      </w:pPr>
    </w:p>
    <w:p w:rsidR="00FF02E7" w:rsidRPr="00FF02E7" w:rsidRDefault="00FF02E7" w:rsidP="00DD1640">
      <w:pPr>
        <w:widowControl w:val="0"/>
        <w:spacing w:after="0" w:line="240" w:lineRule="auto"/>
        <w:rPr>
          <w:color w:val="000000" w:themeColor="text1"/>
          <w:sz w:val="23"/>
          <w:szCs w:val="23"/>
          <w:lang w:val="en-US"/>
        </w:rPr>
      </w:pPr>
    </w:p>
    <w:p w:rsidR="00DD1640" w:rsidRDefault="00DD1640" w:rsidP="00DD1640">
      <w:pPr>
        <w:spacing w:after="0"/>
        <w:ind w:right="261"/>
        <w:rPr>
          <w:rFonts w:cs="Arial"/>
          <w:color w:val="000000"/>
        </w:rPr>
      </w:pPr>
    </w:p>
    <w:p w:rsidR="00DD1640" w:rsidRPr="00DD1640" w:rsidRDefault="00DD1640" w:rsidP="00DD1640">
      <w:pPr>
        <w:spacing w:after="0"/>
        <w:ind w:right="261"/>
        <w:rPr>
          <w:rFonts w:cs="Arial"/>
          <w:color w:val="000000"/>
        </w:rPr>
      </w:pPr>
    </w:p>
    <w:p w:rsidR="0006103E" w:rsidRPr="004159A6" w:rsidRDefault="0006103E" w:rsidP="004159A6">
      <w:pPr>
        <w:spacing w:after="0"/>
      </w:pPr>
    </w:p>
    <w:p w:rsidR="00D01D00" w:rsidRDefault="00D01D00">
      <w:pPr>
        <w:rPr>
          <w:rFonts w:eastAsiaTheme="majorEastAsia" w:cstheme="majorBidi"/>
          <w:color w:val="7030A0"/>
          <w:sz w:val="26"/>
          <w:szCs w:val="26"/>
        </w:rPr>
      </w:pPr>
      <w:r>
        <w:rPr>
          <w:color w:val="7030A0"/>
        </w:rPr>
        <w:br w:type="page"/>
      </w:r>
    </w:p>
    <w:p w:rsidR="00F53D53" w:rsidRPr="00803A5A" w:rsidRDefault="00F53D53" w:rsidP="00803A5A">
      <w:pPr>
        <w:pStyle w:val="Heading1"/>
        <w:rPr>
          <w:color w:val="7030A0"/>
        </w:rPr>
      </w:pPr>
      <w:r w:rsidRPr="00803A5A">
        <w:rPr>
          <w:color w:val="7030A0"/>
        </w:rPr>
        <w:lastRenderedPageBreak/>
        <w:t xml:space="preserve">Women with Disabilities Victoria </w:t>
      </w:r>
    </w:p>
    <w:p w:rsidR="00F53D53" w:rsidRPr="005D16B4" w:rsidRDefault="00F53D53" w:rsidP="00F53D53"/>
    <w:p w:rsidR="00F53D53" w:rsidRPr="0002348B" w:rsidRDefault="00F53D53" w:rsidP="00F53D53">
      <w:pPr>
        <w:pStyle w:val="Default"/>
        <w:rPr>
          <w:rFonts w:asciiTheme="minorHAnsi" w:hAnsiTheme="minorHAnsi"/>
        </w:rPr>
      </w:pPr>
      <w:r w:rsidRPr="0002348B">
        <w:rPr>
          <w:rFonts w:asciiTheme="minorHAnsi" w:hAnsiTheme="minorHAnsi"/>
        </w:rPr>
        <w:t xml:space="preserve">Women with Disabilities Victoria is an organisation run by women with disabilities for women with disabilities. Our members, board and staff live across the state and have a range of disabilities, lifestyles and ages. We are united in working towards our vision of a world where all women are respected and can fully experience life. </w:t>
      </w:r>
    </w:p>
    <w:p w:rsidR="00F53D53" w:rsidRPr="0002348B" w:rsidRDefault="00F53D53" w:rsidP="00F53D53">
      <w:pPr>
        <w:pStyle w:val="Default"/>
        <w:rPr>
          <w:rFonts w:asciiTheme="minorHAnsi" w:hAnsiTheme="minorHAnsi"/>
        </w:rPr>
      </w:pPr>
    </w:p>
    <w:p w:rsidR="00F53D53" w:rsidRPr="0002348B" w:rsidRDefault="00A56832" w:rsidP="00F53D53">
      <w:pPr>
        <w:rPr>
          <w:rFonts w:cs="Calibri"/>
          <w:color w:val="000000"/>
          <w:sz w:val="24"/>
          <w:szCs w:val="24"/>
          <w:lang w:eastAsia="en-AU"/>
        </w:rPr>
      </w:pPr>
      <w:r w:rsidRPr="0002348B">
        <w:rPr>
          <w:rFonts w:cs="Calibri"/>
          <w:color w:val="000000"/>
          <w:sz w:val="24"/>
          <w:szCs w:val="24"/>
          <w:lang w:eastAsia="en-AU"/>
        </w:rPr>
        <w:t>We undertake research,</w:t>
      </w:r>
      <w:r w:rsidR="0028595A" w:rsidRPr="0002348B">
        <w:rPr>
          <w:rFonts w:cs="Calibri"/>
          <w:color w:val="000000"/>
          <w:sz w:val="24"/>
          <w:szCs w:val="24"/>
          <w:lang w:eastAsia="en-AU"/>
        </w:rPr>
        <w:t xml:space="preserve"> consultation</w:t>
      </w:r>
      <w:r w:rsidRPr="0002348B">
        <w:rPr>
          <w:rFonts w:cs="Calibri"/>
          <w:color w:val="000000"/>
          <w:sz w:val="24"/>
          <w:szCs w:val="24"/>
          <w:lang w:eastAsia="en-AU"/>
        </w:rPr>
        <w:t xml:space="preserve"> and systemic advocacy</w:t>
      </w:r>
      <w:r w:rsidR="0028595A" w:rsidRPr="0002348B">
        <w:rPr>
          <w:rFonts w:cs="Calibri"/>
          <w:color w:val="000000"/>
          <w:sz w:val="24"/>
          <w:szCs w:val="24"/>
          <w:lang w:eastAsia="en-AU"/>
        </w:rPr>
        <w:t>. We provide professional education, representation, information, and leadership progra</w:t>
      </w:r>
      <w:r w:rsidR="00677057" w:rsidRPr="0002348B">
        <w:rPr>
          <w:rFonts w:cs="Calibri"/>
          <w:color w:val="000000"/>
          <w:sz w:val="24"/>
          <w:szCs w:val="24"/>
          <w:lang w:eastAsia="en-AU"/>
        </w:rPr>
        <w:t xml:space="preserve">ms for women with disabilities. </w:t>
      </w:r>
      <w:r w:rsidR="00F53D53" w:rsidRPr="0002348B">
        <w:rPr>
          <w:rFonts w:cs="Calibri"/>
          <w:color w:val="000000"/>
          <w:sz w:val="24"/>
          <w:szCs w:val="24"/>
          <w:lang w:eastAsia="en-AU"/>
        </w:rPr>
        <w:t>Our gender perspective allows us to focus on areas of particular inequity to women with disabilities; access to women’s health services, gendered NDIS services, and safety from gender-based violence</w:t>
      </w:r>
      <w:r w:rsidR="00C106A4" w:rsidRPr="0002348B">
        <w:rPr>
          <w:rFonts w:cs="Calibri"/>
          <w:color w:val="000000"/>
          <w:sz w:val="24"/>
          <w:szCs w:val="24"/>
          <w:lang w:eastAsia="en-AU"/>
        </w:rPr>
        <w:t xml:space="preserve">. </w:t>
      </w:r>
      <w:r w:rsidR="00F53D53" w:rsidRPr="0002348B">
        <w:rPr>
          <w:rFonts w:cs="Calibri"/>
          <w:color w:val="000000"/>
          <w:sz w:val="24"/>
          <w:szCs w:val="24"/>
          <w:lang w:eastAsia="en-AU"/>
        </w:rPr>
        <w:t xml:space="preserve"> </w:t>
      </w:r>
    </w:p>
    <w:p w:rsidR="000E577D" w:rsidRPr="0002348B" w:rsidRDefault="000E577D" w:rsidP="00F53D53">
      <w:pPr>
        <w:rPr>
          <w:rFonts w:cs="Calibri"/>
          <w:color w:val="000000"/>
          <w:sz w:val="24"/>
          <w:szCs w:val="24"/>
          <w:lang w:eastAsia="en-AU"/>
        </w:rPr>
      </w:pPr>
      <w:r w:rsidRPr="0002348B">
        <w:rPr>
          <w:rFonts w:cs="Calibri"/>
          <w:color w:val="000000"/>
          <w:sz w:val="24"/>
          <w:szCs w:val="24"/>
          <w:lang w:eastAsia="en-AU"/>
        </w:rPr>
        <w:t xml:space="preserve">Inter-sectoral partnerships are </w:t>
      </w:r>
      <w:r w:rsidR="00C64460" w:rsidRPr="0002348B">
        <w:rPr>
          <w:rFonts w:cs="Calibri"/>
          <w:color w:val="000000"/>
          <w:sz w:val="24"/>
          <w:szCs w:val="24"/>
          <w:lang w:eastAsia="en-AU"/>
        </w:rPr>
        <w:t xml:space="preserve">integral to our work. As such we have worked to improve women’s access to health services and information through a 2014-15 workforce development training program at the Royal Women’s Hospital. </w:t>
      </w:r>
    </w:p>
    <w:p w:rsidR="00F53D53" w:rsidRPr="0002348B" w:rsidRDefault="00F53D53" w:rsidP="00F53D53">
      <w:pPr>
        <w:rPr>
          <w:rFonts w:cs="Calibri"/>
          <w:color w:val="000000"/>
          <w:sz w:val="24"/>
          <w:szCs w:val="24"/>
          <w:lang w:eastAsia="en-AU"/>
        </w:rPr>
      </w:pPr>
      <w:r w:rsidRPr="0002348B">
        <w:rPr>
          <w:rFonts w:cs="Calibri"/>
          <w:color w:val="000000"/>
          <w:sz w:val="24"/>
          <w:szCs w:val="24"/>
          <w:lang w:eastAsia="en-AU"/>
        </w:rPr>
        <w:t>Under Victoria’s Plan to Address Violence Against Women and Children we were funded to pilot a ground breaking workforce development</w:t>
      </w:r>
      <w:r w:rsidR="008D564F" w:rsidRPr="0002348B">
        <w:rPr>
          <w:rFonts w:cs="Calibri"/>
          <w:color w:val="000000"/>
          <w:sz w:val="24"/>
          <w:szCs w:val="24"/>
          <w:lang w:eastAsia="en-AU"/>
        </w:rPr>
        <w:t>,</w:t>
      </w:r>
      <w:r w:rsidR="007F1186" w:rsidRPr="0002348B">
        <w:rPr>
          <w:rFonts w:cs="Calibri"/>
          <w:color w:val="000000"/>
          <w:sz w:val="24"/>
          <w:szCs w:val="24"/>
          <w:lang w:eastAsia="en-AU"/>
        </w:rPr>
        <w:t xml:space="preserve"> prevention</w:t>
      </w:r>
      <w:r w:rsidRPr="0002348B">
        <w:rPr>
          <w:rFonts w:cs="Calibri"/>
          <w:color w:val="000000"/>
          <w:sz w:val="24"/>
          <w:szCs w:val="24"/>
          <w:lang w:eastAsia="en-AU"/>
        </w:rPr>
        <w:t xml:space="preserve"> program in disability services. The Gender and Disability Workforce Development Program commenced in 2013 an</w:t>
      </w:r>
      <w:r w:rsidR="008F10B8">
        <w:rPr>
          <w:rFonts w:cs="Calibri"/>
          <w:color w:val="000000"/>
          <w:sz w:val="24"/>
          <w:szCs w:val="24"/>
          <w:lang w:eastAsia="en-AU"/>
        </w:rPr>
        <w:t>d the program evaluation was</w:t>
      </w:r>
      <w:r w:rsidRPr="0002348B">
        <w:rPr>
          <w:rFonts w:cs="Calibri"/>
          <w:color w:val="000000"/>
          <w:sz w:val="24"/>
          <w:szCs w:val="24"/>
          <w:lang w:eastAsia="en-AU"/>
        </w:rPr>
        <w:t xml:space="preserve"> completed in Augusts 2015.</w:t>
      </w:r>
    </w:p>
    <w:p w:rsidR="004904AA" w:rsidRPr="0002348B" w:rsidRDefault="00F53D53" w:rsidP="00F53D53">
      <w:pPr>
        <w:rPr>
          <w:rFonts w:cs="Calibri"/>
          <w:color w:val="000000"/>
          <w:sz w:val="24"/>
          <w:szCs w:val="24"/>
          <w:lang w:eastAsia="en-AU"/>
        </w:rPr>
      </w:pPr>
      <w:r w:rsidRPr="0002348B">
        <w:rPr>
          <w:rFonts w:cs="Calibri"/>
          <w:color w:val="000000"/>
          <w:sz w:val="24"/>
          <w:szCs w:val="24"/>
          <w:lang w:eastAsia="en-AU"/>
        </w:rPr>
        <w:t>In 2014 we published th</w:t>
      </w:r>
      <w:r w:rsidR="00B81328" w:rsidRPr="0002348B">
        <w:rPr>
          <w:rFonts w:cs="Calibri"/>
          <w:color w:val="000000"/>
          <w:sz w:val="24"/>
          <w:szCs w:val="24"/>
          <w:lang w:eastAsia="en-AU"/>
        </w:rPr>
        <w:t xml:space="preserve">e </w:t>
      </w:r>
      <w:hyperlink r:id="rId12" w:history="1">
        <w:r w:rsidR="00B81328" w:rsidRPr="0002348B">
          <w:rPr>
            <w:rStyle w:val="Hyperlink"/>
            <w:rFonts w:cs="Calibri"/>
            <w:color w:val="7030A0"/>
            <w:sz w:val="24"/>
            <w:szCs w:val="24"/>
            <w:lang w:eastAsia="en-AU"/>
          </w:rPr>
          <w:t>Voices Against Violence</w:t>
        </w:r>
      </w:hyperlink>
      <w:r w:rsidRPr="0002348B">
        <w:rPr>
          <w:rFonts w:cs="Calibri"/>
          <w:color w:val="7030A0"/>
          <w:sz w:val="24"/>
          <w:szCs w:val="24"/>
          <w:lang w:eastAsia="en-AU"/>
        </w:rPr>
        <w:t xml:space="preserve"> </w:t>
      </w:r>
      <w:r w:rsidRPr="0002348B">
        <w:rPr>
          <w:rFonts w:cs="Calibri"/>
          <w:color w:val="000000"/>
          <w:sz w:val="24"/>
          <w:szCs w:val="24"/>
          <w:lang w:eastAsia="en-AU"/>
        </w:rPr>
        <w:t>research project with partners Office of the Public Advocate Victoria (OPA) and Domestic Violence</w:t>
      </w:r>
      <w:r w:rsidR="00063380" w:rsidRPr="0002348B">
        <w:rPr>
          <w:rFonts w:cs="Calibri"/>
          <w:color w:val="000000"/>
          <w:sz w:val="24"/>
          <w:szCs w:val="24"/>
          <w:lang w:eastAsia="en-AU"/>
        </w:rPr>
        <w:t xml:space="preserve"> Resource Centre Victoria. The seven</w:t>
      </w:r>
      <w:r w:rsidRPr="0002348B">
        <w:rPr>
          <w:rFonts w:cs="Calibri"/>
          <w:color w:val="000000"/>
          <w:sz w:val="24"/>
          <w:szCs w:val="24"/>
          <w:lang w:eastAsia="en-AU"/>
        </w:rPr>
        <w:t xml:space="preserve"> papers of the project examined the intersecting forms of gendered and disability based violence experienced by women with disabilities</w:t>
      </w:r>
      <w:r w:rsidR="00063380" w:rsidRPr="0002348B">
        <w:rPr>
          <w:rFonts w:cs="Calibri"/>
          <w:color w:val="000000"/>
          <w:sz w:val="24"/>
          <w:szCs w:val="24"/>
          <w:lang w:eastAsia="en-AU"/>
        </w:rPr>
        <w:t xml:space="preserve">. They include studies of </w:t>
      </w:r>
      <w:r w:rsidRPr="0002348B">
        <w:rPr>
          <w:rFonts w:cs="Calibri"/>
          <w:color w:val="000000"/>
          <w:sz w:val="24"/>
          <w:szCs w:val="24"/>
          <w:lang w:eastAsia="en-AU"/>
        </w:rPr>
        <w:t>literature, OPA file</w:t>
      </w:r>
      <w:r w:rsidR="00063380" w:rsidRPr="0002348B">
        <w:rPr>
          <w:rFonts w:cs="Calibri"/>
          <w:color w:val="000000"/>
          <w:sz w:val="24"/>
          <w:szCs w:val="24"/>
          <w:lang w:eastAsia="en-AU"/>
        </w:rPr>
        <w:t>s, legislation, and interviews with</w:t>
      </w:r>
      <w:r w:rsidRPr="0002348B">
        <w:rPr>
          <w:rFonts w:cs="Calibri"/>
          <w:color w:val="000000"/>
          <w:sz w:val="24"/>
          <w:szCs w:val="24"/>
          <w:lang w:eastAsia="en-AU"/>
        </w:rPr>
        <w:t xml:space="preserve"> OPA staff and women with disabilities.  </w:t>
      </w:r>
    </w:p>
    <w:p w:rsidR="003B7843" w:rsidRPr="0002348B" w:rsidRDefault="003B7843" w:rsidP="003B7843">
      <w:pPr>
        <w:rPr>
          <w:rFonts w:cs="Calibri"/>
          <w:color w:val="000000"/>
          <w:sz w:val="24"/>
          <w:szCs w:val="24"/>
          <w:lang w:eastAsia="en-AU"/>
        </w:rPr>
      </w:pPr>
      <w:r w:rsidRPr="0002348B">
        <w:rPr>
          <w:rFonts w:cs="Calibri"/>
          <w:color w:val="000000"/>
          <w:sz w:val="24"/>
          <w:szCs w:val="24"/>
          <w:lang w:eastAsia="en-AU"/>
        </w:rPr>
        <w:t xml:space="preserve">This submission draws on findings and recommendations from these projects, alongside our previous projects, work with other organisations and consultations with women with disabilities. </w:t>
      </w:r>
    </w:p>
    <w:p w:rsidR="001E16D6" w:rsidRPr="001E16D6" w:rsidRDefault="001E16D6" w:rsidP="00EB0C34">
      <w:pPr>
        <w:rPr>
          <w:rFonts w:cs="Calibri"/>
          <w:color w:val="000000"/>
          <w:sz w:val="16"/>
          <w:szCs w:val="16"/>
          <w:lang w:eastAsia="en-AU"/>
        </w:rPr>
      </w:pPr>
    </w:p>
    <w:p w:rsidR="00EB0C34" w:rsidRPr="005D16B4" w:rsidRDefault="00EB0C34" w:rsidP="00EB0C34">
      <w:pPr>
        <w:widowControl w:val="0"/>
        <w:spacing w:after="0"/>
        <w:rPr>
          <w:noProof/>
          <w:lang w:eastAsia="en-AU"/>
        </w:rPr>
      </w:pPr>
      <w:r w:rsidRPr="005D16B4">
        <w:rPr>
          <w:noProof/>
          <w:lang w:eastAsia="en-AU"/>
        </w:rPr>
        <mc:AlternateContent>
          <mc:Choice Requires="wps">
            <w:drawing>
              <wp:anchor distT="45720" distB="45720" distL="114300" distR="114300" simplePos="0" relativeHeight="251661312" behindDoc="0" locked="0" layoutInCell="1" allowOverlap="1">
                <wp:simplePos x="0" y="0"/>
                <wp:positionH relativeFrom="column">
                  <wp:posOffset>25400</wp:posOffset>
                </wp:positionH>
                <wp:positionV relativeFrom="paragraph">
                  <wp:posOffset>1026795</wp:posOffset>
                </wp:positionV>
                <wp:extent cx="5869305" cy="360045"/>
                <wp:effectExtent l="0" t="0" r="127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30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665" w:rsidRPr="00A75A6B" w:rsidRDefault="00573665" w:rsidP="00EB0C34">
                            <w:pPr>
                              <w:rPr>
                                <w:color w:val="FFFFFF"/>
                                <w:sz w:val="20"/>
                                <w:szCs w:val="20"/>
                              </w:rPr>
                            </w:pPr>
                            <w:r w:rsidRPr="00A75A6B">
                              <w:rPr>
                                <w:color w:val="FFFFFF"/>
                                <w:sz w:val="20"/>
                                <w:szCs w:val="20"/>
                              </w:rPr>
                              <w:t>Women with Disabilities Victoria members, associate members, board, staff and supporters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pt;margin-top:80.85pt;width:462.15pt;height:28.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UQz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" filled="f" stroked="f">
                <v:textbox style="mso-fit-shape-to-text:t">
                  <w:txbxContent>
                    <w:p w:rsidR="00573665" w:rsidRPr="00A75A6B" w:rsidRDefault="00573665" w:rsidP="00EB0C34">
                      <w:pPr>
                        <w:rPr>
                          <w:color w:val="FFFFFF"/>
                          <w:sz w:val="20"/>
                          <w:szCs w:val="20"/>
                        </w:rPr>
                      </w:pPr>
                      <w:r w:rsidRPr="00A75A6B">
                        <w:rPr>
                          <w:color w:val="FFFFFF"/>
                          <w:sz w:val="20"/>
                          <w:szCs w:val="20"/>
                        </w:rPr>
                        <w:t>Women with Disabilities Victoria members, associate members, board, staff and supporters</w:t>
                      </w:r>
                    </w:p>
                  </w:txbxContent>
                </v:textbox>
              </v:shape>
            </w:pict>
          </mc:Fallback>
        </mc:AlternateContent>
      </w:r>
      <w:r w:rsidRPr="005D16B4">
        <w:rPr>
          <w:noProof/>
          <w:lang w:eastAsia="en-AU"/>
        </w:rPr>
        <w:drawing>
          <wp:inline distT="0" distB="0" distL="0" distR="0">
            <wp:extent cx="5734418" cy="1222568"/>
            <wp:effectExtent l="19050" t="0" r="19050" b="3778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3">
                      <a:extLst>
                        <a:ext uri="{28A0092B-C50C-407E-A947-70E740481C1C}">
                          <a14:useLocalDpi xmlns:a14="http://schemas.microsoft.com/office/drawing/2010/main" val="0"/>
                        </a:ext>
                      </a:extLst>
                    </a:blip>
                    <a:srcRect l="-989"/>
                    <a:stretch/>
                  </pic:blipFill>
                  <pic:spPr>
                    <a:xfrm>
                      <a:off x="0" y="0"/>
                      <a:ext cx="5734050" cy="12223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947CD9" w:rsidRDefault="00947CD9" w:rsidP="001E78D2">
      <w:pPr>
        <w:pStyle w:val="Heading1"/>
        <w:spacing w:before="0"/>
        <w:rPr>
          <w:color w:val="7030A0"/>
          <w:sz w:val="20"/>
          <w:szCs w:val="20"/>
        </w:rPr>
      </w:pPr>
    </w:p>
    <w:p w:rsidR="00947CD9" w:rsidRDefault="00947CD9" w:rsidP="001E78D2">
      <w:pPr>
        <w:pStyle w:val="Heading1"/>
        <w:spacing w:before="0"/>
        <w:rPr>
          <w:color w:val="7030A0"/>
          <w:sz w:val="20"/>
          <w:szCs w:val="20"/>
        </w:rPr>
      </w:pPr>
    </w:p>
    <w:p w:rsidR="00947CD9" w:rsidRDefault="00947CD9" w:rsidP="001E78D2">
      <w:pPr>
        <w:pStyle w:val="Heading1"/>
        <w:spacing w:before="0"/>
        <w:rPr>
          <w:color w:val="7030A0"/>
          <w:sz w:val="20"/>
          <w:szCs w:val="20"/>
        </w:rPr>
      </w:pPr>
    </w:p>
    <w:p w:rsidR="00947CD9" w:rsidRDefault="00947CD9" w:rsidP="001E78D2">
      <w:pPr>
        <w:pStyle w:val="Heading1"/>
        <w:spacing w:before="0"/>
        <w:rPr>
          <w:color w:val="7030A0"/>
          <w:sz w:val="20"/>
          <w:szCs w:val="20"/>
        </w:rPr>
      </w:pPr>
    </w:p>
    <w:p w:rsidR="00947CD9" w:rsidRDefault="00947CD9">
      <w:pPr>
        <w:rPr>
          <w:rFonts w:asciiTheme="majorHAnsi" w:eastAsiaTheme="majorEastAsia" w:hAnsiTheme="majorHAnsi" w:cstheme="majorBidi"/>
          <w:color w:val="7030A0"/>
          <w:sz w:val="20"/>
          <w:szCs w:val="20"/>
        </w:rPr>
      </w:pPr>
      <w:r>
        <w:rPr>
          <w:color w:val="7030A0"/>
          <w:sz w:val="20"/>
          <w:szCs w:val="20"/>
        </w:rPr>
        <w:br w:type="page"/>
      </w:r>
    </w:p>
    <w:p w:rsidR="004B4247" w:rsidRDefault="004B4247" w:rsidP="004159A6">
      <w:pPr>
        <w:pStyle w:val="Heading1"/>
        <w:rPr>
          <w:color w:val="7030A0"/>
        </w:rPr>
      </w:pPr>
      <w:r w:rsidRPr="004159A6">
        <w:rPr>
          <w:color w:val="7030A0"/>
        </w:rPr>
        <w:lastRenderedPageBreak/>
        <w:t xml:space="preserve">List of recommendations </w:t>
      </w:r>
    </w:p>
    <w:p w:rsidR="008F10B8" w:rsidRDefault="008F10B8" w:rsidP="008F10B8">
      <w:pPr>
        <w:spacing w:after="0" w:line="240" w:lineRule="auto"/>
        <w:ind w:right="261"/>
        <w:rPr>
          <w:sz w:val="24"/>
          <w:szCs w:val="24"/>
        </w:rPr>
      </w:pPr>
    </w:p>
    <w:p w:rsidR="008F10B8" w:rsidRDefault="008F10B8" w:rsidP="00A86323">
      <w:pPr>
        <w:spacing w:line="240" w:lineRule="auto"/>
        <w:ind w:right="261"/>
        <w:rPr>
          <w:sz w:val="24"/>
          <w:szCs w:val="24"/>
        </w:rPr>
      </w:pPr>
      <w:r w:rsidRPr="0002348B">
        <w:rPr>
          <w:sz w:val="24"/>
          <w:szCs w:val="24"/>
        </w:rPr>
        <w:t>Recommendation</w:t>
      </w:r>
      <w:r>
        <w:rPr>
          <w:sz w:val="24"/>
          <w:szCs w:val="24"/>
        </w:rPr>
        <w:t xml:space="preserve"> 1</w:t>
      </w:r>
      <w:r w:rsidRPr="0002348B">
        <w:rPr>
          <w:sz w:val="24"/>
          <w:szCs w:val="24"/>
        </w:rPr>
        <w:t>: That the mental health strategy is gender sensitive; that it articulate the gendered nature of men’s violence against women, that it incorporate workforce development on gender safe practice and identifying family violence, and that it take every opportunity to gender disaggregate through data and evaluation designs.</w:t>
      </w:r>
    </w:p>
    <w:p w:rsidR="008F10B8" w:rsidRDefault="008F10B8" w:rsidP="00A86323">
      <w:pPr>
        <w:spacing w:line="240" w:lineRule="auto"/>
        <w:ind w:right="261"/>
        <w:rPr>
          <w:sz w:val="24"/>
          <w:szCs w:val="24"/>
        </w:rPr>
      </w:pPr>
      <w:r w:rsidRPr="0002348B">
        <w:rPr>
          <w:sz w:val="24"/>
          <w:szCs w:val="24"/>
        </w:rPr>
        <w:t>Recommendation</w:t>
      </w:r>
      <w:r>
        <w:rPr>
          <w:sz w:val="24"/>
          <w:szCs w:val="24"/>
        </w:rPr>
        <w:t xml:space="preserve"> 2</w:t>
      </w:r>
      <w:r w:rsidRPr="0002348B">
        <w:rPr>
          <w:sz w:val="24"/>
          <w:szCs w:val="24"/>
        </w:rPr>
        <w:t>: That Victoria commit to ensuring mental health services are safe places for women.</w:t>
      </w:r>
    </w:p>
    <w:p w:rsidR="00AD3A21" w:rsidRDefault="008F10B8" w:rsidP="00A86323">
      <w:pPr>
        <w:spacing w:line="240" w:lineRule="auto"/>
        <w:ind w:right="261"/>
        <w:rPr>
          <w:sz w:val="24"/>
          <w:szCs w:val="24"/>
        </w:rPr>
      </w:pPr>
      <w:r w:rsidRPr="0002348B">
        <w:rPr>
          <w:sz w:val="24"/>
          <w:szCs w:val="24"/>
        </w:rPr>
        <w:t>Recommendation</w:t>
      </w:r>
      <w:r>
        <w:rPr>
          <w:sz w:val="24"/>
          <w:szCs w:val="24"/>
        </w:rPr>
        <w:t xml:space="preserve"> 3</w:t>
      </w:r>
      <w:r w:rsidRPr="0002348B">
        <w:rPr>
          <w:sz w:val="24"/>
          <w:szCs w:val="24"/>
        </w:rPr>
        <w:t xml:space="preserve">: That the mental health strategy </w:t>
      </w:r>
      <w:r>
        <w:rPr>
          <w:sz w:val="24"/>
          <w:szCs w:val="24"/>
        </w:rPr>
        <w:t>identify the higher rates of trauma arising from discrimination and violence that are experienced by people with disabilities. That the strategy have appropriate recognition and response strategies to the violence related trauma experienced by people, especially women, with disabilities.</w:t>
      </w:r>
    </w:p>
    <w:p w:rsidR="0019390D" w:rsidRDefault="0019390D" w:rsidP="00A86323">
      <w:pPr>
        <w:spacing w:line="240" w:lineRule="auto"/>
        <w:ind w:right="261"/>
        <w:rPr>
          <w:sz w:val="24"/>
          <w:szCs w:val="24"/>
        </w:rPr>
      </w:pPr>
      <w:r>
        <w:rPr>
          <w:sz w:val="24"/>
          <w:szCs w:val="24"/>
        </w:rPr>
        <w:t>Recommendation 4: That the strategy direct development in screening consumers for experiences of trauma (including family violence and sexual assault) in ways which are resourced adequately (with time and training), gender sensitive, disability accessible, and family-violence-informed.</w:t>
      </w:r>
    </w:p>
    <w:p w:rsidR="0042138E" w:rsidRDefault="00AD3A21" w:rsidP="00A86323">
      <w:pPr>
        <w:spacing w:line="240" w:lineRule="auto"/>
        <w:ind w:right="261"/>
        <w:rPr>
          <w:sz w:val="24"/>
          <w:szCs w:val="24"/>
        </w:rPr>
      </w:pPr>
      <w:r w:rsidRPr="00D77162">
        <w:rPr>
          <w:sz w:val="24"/>
          <w:szCs w:val="24"/>
        </w:rPr>
        <w:t>Recommendation</w:t>
      </w:r>
      <w:r w:rsidR="0019390D">
        <w:rPr>
          <w:sz w:val="24"/>
          <w:szCs w:val="24"/>
        </w:rPr>
        <w:t xml:space="preserve"> 5</w:t>
      </w:r>
      <w:r w:rsidRPr="00D77162">
        <w:rPr>
          <w:sz w:val="24"/>
          <w:szCs w:val="24"/>
        </w:rPr>
        <w:t>: That consultations, governance and future work related to this strategy include specialists from women’s violence response services, disability services and women who experience/d mental illness, including women with intellectual disabilities.</w:t>
      </w:r>
      <w:r w:rsidR="00B41E6A">
        <w:rPr>
          <w:sz w:val="24"/>
          <w:szCs w:val="24"/>
        </w:rPr>
        <w:t xml:space="preserve">  </w:t>
      </w:r>
    </w:p>
    <w:p w:rsidR="0042138E" w:rsidRPr="00EB6E09" w:rsidRDefault="0042138E" w:rsidP="00A86323">
      <w:pPr>
        <w:pStyle w:val="DHHSnumberdigitindent"/>
        <w:numPr>
          <w:ilvl w:val="0"/>
          <w:numId w:val="0"/>
        </w:numPr>
        <w:spacing w:after="160" w:line="240" w:lineRule="auto"/>
      </w:pPr>
      <w:r>
        <w:t>Recommendation</w:t>
      </w:r>
      <w:r w:rsidR="0019390D">
        <w:t xml:space="preserve"> 6</w:t>
      </w:r>
      <w:r>
        <w:t xml:space="preserve">: That the mental health strategy use a strengths based approach to disability.  </w:t>
      </w:r>
    </w:p>
    <w:p w:rsidR="00683372" w:rsidRDefault="00683372" w:rsidP="00A86323">
      <w:pPr>
        <w:pStyle w:val="DHHSnumberdigit"/>
        <w:numPr>
          <w:ilvl w:val="0"/>
          <w:numId w:val="0"/>
        </w:numPr>
        <w:spacing w:after="160" w:line="240" w:lineRule="auto"/>
      </w:pPr>
      <w:r>
        <w:t>Recommendation</w:t>
      </w:r>
      <w:r w:rsidR="0019390D">
        <w:t xml:space="preserve"> 7</w:t>
      </w:r>
      <w:r>
        <w:t xml:space="preserve">: That the mental health strategy recognise and incorporate the concepts inherent in the social model of disability. </w:t>
      </w:r>
    </w:p>
    <w:p w:rsidR="0093236E" w:rsidRDefault="0093236E" w:rsidP="00A86323">
      <w:pPr>
        <w:spacing w:line="240" w:lineRule="auto"/>
        <w:rPr>
          <w:sz w:val="24"/>
          <w:szCs w:val="24"/>
        </w:rPr>
      </w:pPr>
      <w:r w:rsidRPr="0093236E">
        <w:rPr>
          <w:sz w:val="24"/>
          <w:szCs w:val="24"/>
        </w:rPr>
        <w:t>Recommendation</w:t>
      </w:r>
      <w:r w:rsidR="0019390D">
        <w:rPr>
          <w:sz w:val="24"/>
          <w:szCs w:val="24"/>
        </w:rPr>
        <w:t xml:space="preserve"> 8</w:t>
      </w:r>
      <w:r w:rsidRPr="0093236E">
        <w:rPr>
          <w:sz w:val="24"/>
          <w:szCs w:val="24"/>
        </w:rPr>
        <w:t xml:space="preserve">: That the mental health strategy recognise and respond to the inequities between people who are </w:t>
      </w:r>
      <w:r>
        <w:rPr>
          <w:sz w:val="24"/>
          <w:szCs w:val="24"/>
        </w:rPr>
        <w:t>dis</w:t>
      </w:r>
      <w:r w:rsidRPr="0093236E">
        <w:rPr>
          <w:sz w:val="24"/>
          <w:szCs w:val="24"/>
        </w:rPr>
        <w:t>abled and</w:t>
      </w:r>
      <w:r>
        <w:rPr>
          <w:sz w:val="24"/>
          <w:szCs w:val="24"/>
        </w:rPr>
        <w:t xml:space="preserve"> </w:t>
      </w:r>
      <w:r w:rsidRPr="0093236E">
        <w:rPr>
          <w:sz w:val="24"/>
          <w:szCs w:val="24"/>
        </w:rPr>
        <w:t>abled</w:t>
      </w:r>
      <w:r>
        <w:rPr>
          <w:sz w:val="24"/>
          <w:szCs w:val="24"/>
        </w:rPr>
        <w:t>, and between women with disabilities and men with disabilities</w:t>
      </w:r>
      <w:r w:rsidRPr="0093236E">
        <w:rPr>
          <w:sz w:val="24"/>
          <w:szCs w:val="24"/>
        </w:rPr>
        <w:t xml:space="preserve">. </w:t>
      </w:r>
    </w:p>
    <w:p w:rsidR="00EB6E09" w:rsidRPr="00EB6E09" w:rsidRDefault="00EB6E09" w:rsidP="00A86323">
      <w:pPr>
        <w:spacing w:line="240" w:lineRule="auto"/>
        <w:rPr>
          <w:rFonts w:ascii="Calibri" w:hAnsi="Calibri"/>
          <w:sz w:val="24"/>
          <w:szCs w:val="24"/>
        </w:rPr>
      </w:pPr>
      <w:r w:rsidRPr="0093236E">
        <w:rPr>
          <w:rFonts w:ascii="Calibri" w:hAnsi="Calibri"/>
          <w:sz w:val="24"/>
          <w:szCs w:val="24"/>
        </w:rPr>
        <w:t>Recommendation</w:t>
      </w:r>
      <w:r w:rsidRPr="0093236E">
        <w:rPr>
          <w:rFonts w:ascii="Calibri" w:hAnsi="Calibri"/>
          <w:sz w:val="24"/>
          <w:szCs w:val="24"/>
        </w:rPr>
        <w:t xml:space="preserve"> </w:t>
      </w:r>
      <w:r w:rsidR="0019390D">
        <w:rPr>
          <w:rFonts w:ascii="Calibri" w:hAnsi="Calibri"/>
          <w:sz w:val="24"/>
          <w:szCs w:val="24"/>
        </w:rPr>
        <w:t>9</w:t>
      </w:r>
      <w:r w:rsidRPr="0093236E">
        <w:rPr>
          <w:rFonts w:ascii="Calibri" w:hAnsi="Calibri"/>
          <w:sz w:val="24"/>
          <w:szCs w:val="24"/>
        </w:rPr>
        <w:t>: That the mental</w:t>
      </w:r>
      <w:r w:rsidRPr="00316A60">
        <w:rPr>
          <w:rFonts w:ascii="Calibri" w:hAnsi="Calibri"/>
          <w:sz w:val="24"/>
          <w:szCs w:val="24"/>
        </w:rPr>
        <w:t xml:space="preserve"> health strategy establish frameworks for collecting data on disability and providing disability access supports and referrals. </w:t>
      </w:r>
    </w:p>
    <w:p w:rsidR="00EB6E09" w:rsidRDefault="00EB6E09" w:rsidP="00A86323">
      <w:pPr>
        <w:spacing w:line="240" w:lineRule="auto"/>
        <w:rPr>
          <w:rFonts w:ascii="Calibri" w:hAnsi="Calibri"/>
          <w:sz w:val="24"/>
          <w:szCs w:val="24"/>
        </w:rPr>
      </w:pPr>
      <w:r w:rsidRPr="00CC384E">
        <w:rPr>
          <w:rFonts w:ascii="Calibri" w:hAnsi="Calibri"/>
          <w:sz w:val="24"/>
          <w:szCs w:val="24"/>
        </w:rPr>
        <w:t>Recommendation</w:t>
      </w:r>
      <w:r w:rsidR="0019390D">
        <w:rPr>
          <w:rFonts w:ascii="Calibri" w:hAnsi="Calibri"/>
          <w:sz w:val="24"/>
          <w:szCs w:val="24"/>
        </w:rPr>
        <w:t xml:space="preserve"> 10</w:t>
      </w:r>
      <w:r w:rsidRPr="00CC384E">
        <w:rPr>
          <w:rFonts w:ascii="Calibri" w:hAnsi="Calibri"/>
          <w:sz w:val="24"/>
          <w:szCs w:val="24"/>
        </w:rPr>
        <w:t xml:space="preserve">: </w:t>
      </w:r>
      <w:r>
        <w:rPr>
          <w:rFonts w:ascii="Calibri" w:hAnsi="Calibri"/>
          <w:sz w:val="24"/>
          <w:szCs w:val="24"/>
        </w:rPr>
        <w:t>That a disability access plan is made for all information related to this strategy’s development, content and dissemination.</w:t>
      </w:r>
    </w:p>
    <w:p w:rsidR="00EB6E09" w:rsidRDefault="00EB6E09" w:rsidP="00A86323">
      <w:pPr>
        <w:spacing w:line="240" w:lineRule="auto"/>
        <w:rPr>
          <w:rFonts w:ascii="Calibri" w:hAnsi="Calibri"/>
          <w:sz w:val="24"/>
          <w:szCs w:val="24"/>
        </w:rPr>
      </w:pPr>
      <w:r>
        <w:rPr>
          <w:rFonts w:ascii="Calibri" w:hAnsi="Calibri"/>
          <w:sz w:val="24"/>
          <w:szCs w:val="24"/>
        </w:rPr>
        <w:t>Recommendation</w:t>
      </w:r>
      <w:r w:rsidR="0019390D">
        <w:rPr>
          <w:rFonts w:ascii="Calibri" w:hAnsi="Calibri"/>
          <w:sz w:val="24"/>
          <w:szCs w:val="24"/>
        </w:rPr>
        <w:t xml:space="preserve"> 11</w:t>
      </w:r>
      <w:r>
        <w:rPr>
          <w:rFonts w:ascii="Calibri" w:hAnsi="Calibri"/>
          <w:sz w:val="24"/>
          <w:szCs w:val="24"/>
        </w:rPr>
        <w:t xml:space="preserve">: That the mental health strategy highlight the need for gender specific, disability accessible health and service information. </w:t>
      </w:r>
    </w:p>
    <w:p w:rsidR="00EB6E09" w:rsidRPr="00683372" w:rsidRDefault="00EB6E09" w:rsidP="00A86323">
      <w:pPr>
        <w:spacing w:line="240" w:lineRule="auto"/>
        <w:ind w:right="261"/>
        <w:rPr>
          <w:sz w:val="24"/>
          <w:szCs w:val="24"/>
        </w:rPr>
      </w:pPr>
      <w:r>
        <w:rPr>
          <w:rFonts w:ascii="Calibri" w:hAnsi="Calibri"/>
          <w:sz w:val="24"/>
          <w:szCs w:val="24"/>
        </w:rPr>
        <w:t>Recommendation</w:t>
      </w:r>
      <w:r w:rsidR="0019390D">
        <w:rPr>
          <w:rFonts w:ascii="Calibri" w:hAnsi="Calibri"/>
          <w:sz w:val="24"/>
          <w:szCs w:val="24"/>
        </w:rPr>
        <w:t xml:space="preserve"> 12</w:t>
      </w:r>
      <w:r>
        <w:rPr>
          <w:rFonts w:ascii="Calibri" w:hAnsi="Calibri"/>
          <w:sz w:val="24"/>
          <w:szCs w:val="24"/>
        </w:rPr>
        <w:t xml:space="preserve">: That mental health services are encouraged to develop disability action plans to assess and improve their information, buildings, services and policies, bringing them up to Commonwealth Disability Discrimination Act standards. </w:t>
      </w:r>
    </w:p>
    <w:p w:rsidR="003A5C52" w:rsidRDefault="003A5C52" w:rsidP="00A86323">
      <w:pPr>
        <w:pStyle w:val="DHHSnumberdigit"/>
        <w:numPr>
          <w:ilvl w:val="0"/>
          <w:numId w:val="0"/>
        </w:numPr>
        <w:spacing w:after="160" w:line="240" w:lineRule="auto"/>
      </w:pPr>
      <w:r>
        <w:t>Recommendation</w:t>
      </w:r>
      <w:r w:rsidR="0019390D">
        <w:t xml:space="preserve"> 13</w:t>
      </w:r>
      <w:r>
        <w:t xml:space="preserve">: That focus is put into studying good practice examples of accessible and tailored services for people with disabilities. </w:t>
      </w:r>
    </w:p>
    <w:p w:rsidR="00A86323" w:rsidRPr="009A2BBA" w:rsidRDefault="00A86323" w:rsidP="00A86323">
      <w:pPr>
        <w:spacing w:line="240" w:lineRule="auto"/>
        <w:rPr>
          <w:sz w:val="24"/>
          <w:szCs w:val="24"/>
        </w:rPr>
      </w:pPr>
      <w:r w:rsidRPr="009A2BBA">
        <w:rPr>
          <w:sz w:val="24"/>
          <w:szCs w:val="24"/>
        </w:rPr>
        <w:t>Recommendation</w:t>
      </w:r>
      <w:r>
        <w:rPr>
          <w:sz w:val="24"/>
          <w:szCs w:val="24"/>
        </w:rPr>
        <w:t xml:space="preserve"> 14: That the mental health strategy connect with the NDIS safeguarding and quality framework to uphold rights to safety, justice and autonomy. </w:t>
      </w:r>
    </w:p>
    <w:p w:rsidR="00A86323" w:rsidRDefault="00A86323" w:rsidP="00A86323">
      <w:pPr>
        <w:pStyle w:val="DHHSnumberdigit"/>
        <w:numPr>
          <w:ilvl w:val="0"/>
          <w:numId w:val="0"/>
        </w:numPr>
        <w:spacing w:after="160" w:line="240" w:lineRule="auto"/>
      </w:pPr>
      <w:r>
        <w:rPr>
          <w:rFonts w:asciiTheme="minorHAnsi" w:hAnsiTheme="minorHAnsi"/>
          <w:sz w:val="24"/>
          <w:szCs w:val="24"/>
        </w:rPr>
        <w:t>Recommendation 15: That the mental health strategy take a whole of government approach and connect with other highly relevant inquiries on gender, disability and violence.</w:t>
      </w:r>
    </w:p>
    <w:p w:rsidR="008F10B8" w:rsidRPr="006A0DE5" w:rsidRDefault="008F10B8" w:rsidP="003A5C52">
      <w:pPr>
        <w:spacing w:after="0" w:line="240" w:lineRule="auto"/>
        <w:ind w:right="261"/>
        <w:rPr>
          <w:rFonts w:eastAsia="Times New Roman" w:cs="Arial"/>
          <w:lang w:eastAsia="en-AU"/>
        </w:rPr>
      </w:pPr>
    </w:p>
    <w:p w:rsidR="00EE2A92" w:rsidRDefault="00A86323" w:rsidP="00A86323">
      <w:pPr>
        <w:pStyle w:val="Heading1"/>
        <w:rPr>
          <w:color w:val="7030A0"/>
        </w:rPr>
      </w:pPr>
      <w:bookmarkStart w:id="0" w:name="_Toc419802343"/>
      <w:r>
        <w:rPr>
          <w:color w:val="7030A0"/>
        </w:rPr>
        <w:t>T</w:t>
      </w:r>
      <w:r w:rsidR="00CD0800" w:rsidRPr="00A86323">
        <w:rPr>
          <w:color w:val="7030A0"/>
        </w:rPr>
        <w:t xml:space="preserve">rauma </w:t>
      </w:r>
      <w:r w:rsidR="001B5E12" w:rsidRPr="00A86323">
        <w:rPr>
          <w:color w:val="7030A0"/>
        </w:rPr>
        <w:t xml:space="preserve">Informed Care </w:t>
      </w:r>
    </w:p>
    <w:p w:rsidR="00A86323" w:rsidRPr="00A86323" w:rsidRDefault="00A86323" w:rsidP="00A86323"/>
    <w:p w:rsidR="00CD0800" w:rsidRPr="0002348B" w:rsidRDefault="00CD0800" w:rsidP="00634C2F">
      <w:pPr>
        <w:pStyle w:val="DHHSnumberdigit"/>
        <w:numPr>
          <w:ilvl w:val="0"/>
          <w:numId w:val="0"/>
        </w:numPr>
        <w:rPr>
          <w:rFonts w:asciiTheme="minorHAnsi" w:hAnsiTheme="minorHAnsi"/>
          <w:sz w:val="24"/>
          <w:szCs w:val="24"/>
        </w:rPr>
      </w:pPr>
      <w:r w:rsidRPr="0002348B">
        <w:rPr>
          <w:rFonts w:asciiTheme="minorHAnsi" w:hAnsiTheme="minorHAnsi"/>
          <w:sz w:val="24"/>
          <w:szCs w:val="24"/>
        </w:rPr>
        <w:t xml:space="preserve">Following are </w:t>
      </w:r>
      <w:r w:rsidR="001B5E12" w:rsidRPr="0002348B">
        <w:rPr>
          <w:rFonts w:asciiTheme="minorHAnsi" w:hAnsiTheme="minorHAnsi"/>
          <w:sz w:val="24"/>
          <w:szCs w:val="24"/>
        </w:rPr>
        <w:t>responses to</w:t>
      </w:r>
      <w:r w:rsidR="000E60E4">
        <w:rPr>
          <w:rFonts w:asciiTheme="minorHAnsi" w:hAnsiTheme="minorHAnsi"/>
          <w:sz w:val="24"/>
          <w:szCs w:val="24"/>
        </w:rPr>
        <w:t xml:space="preserve"> some of</w:t>
      </w:r>
      <w:r w:rsidR="001B5E12" w:rsidRPr="0002348B">
        <w:rPr>
          <w:rFonts w:asciiTheme="minorHAnsi" w:hAnsiTheme="minorHAnsi"/>
          <w:sz w:val="24"/>
          <w:szCs w:val="24"/>
        </w:rPr>
        <w:t xml:space="preserve"> the questions raised</w:t>
      </w:r>
      <w:r w:rsidRPr="0002348B">
        <w:rPr>
          <w:rFonts w:asciiTheme="minorHAnsi" w:hAnsiTheme="minorHAnsi"/>
          <w:sz w:val="24"/>
          <w:szCs w:val="24"/>
        </w:rPr>
        <w:t xml:space="preserve"> in the Trauma and Mental Health Technical Paper. </w:t>
      </w:r>
    </w:p>
    <w:p w:rsidR="00512BDB" w:rsidRPr="0002348B" w:rsidRDefault="000D3FE7" w:rsidP="000D3FE7">
      <w:pPr>
        <w:pStyle w:val="DHHSnumberdigit"/>
        <w:numPr>
          <w:ilvl w:val="0"/>
          <w:numId w:val="0"/>
        </w:numPr>
        <w:ind w:left="397" w:hanging="397"/>
        <w:rPr>
          <w:rFonts w:asciiTheme="minorHAnsi" w:hAnsiTheme="minorHAnsi"/>
          <w:sz w:val="24"/>
          <w:szCs w:val="24"/>
        </w:rPr>
      </w:pPr>
      <w:r w:rsidRPr="0002348B">
        <w:rPr>
          <w:rFonts w:asciiTheme="minorHAnsi" w:hAnsiTheme="minorHAnsi"/>
          <w:b/>
          <w:sz w:val="24"/>
          <w:szCs w:val="24"/>
        </w:rPr>
        <w:t>Q1.</w:t>
      </w:r>
      <w:r w:rsidRPr="0002348B">
        <w:rPr>
          <w:rFonts w:asciiTheme="minorHAnsi" w:hAnsiTheme="minorHAnsi"/>
          <w:sz w:val="24"/>
          <w:szCs w:val="24"/>
        </w:rPr>
        <w:t xml:space="preserve"> </w:t>
      </w:r>
      <w:r w:rsidR="007F532D" w:rsidRPr="0002348B">
        <w:rPr>
          <w:rFonts w:asciiTheme="minorHAnsi" w:hAnsiTheme="minorHAnsi"/>
          <w:sz w:val="24"/>
          <w:szCs w:val="24"/>
        </w:rPr>
        <w:t>How else could we describe this subject</w:t>
      </w:r>
      <w:r w:rsidRPr="0002348B">
        <w:rPr>
          <w:rFonts w:asciiTheme="minorHAnsi" w:hAnsiTheme="minorHAnsi"/>
          <w:sz w:val="24"/>
          <w:szCs w:val="24"/>
        </w:rPr>
        <w:t xml:space="preserve"> (of Trauma Informed Care)</w:t>
      </w:r>
      <w:r w:rsidR="007F532D" w:rsidRPr="0002348B">
        <w:rPr>
          <w:rFonts w:asciiTheme="minorHAnsi" w:hAnsiTheme="minorHAnsi"/>
          <w:sz w:val="24"/>
          <w:szCs w:val="24"/>
        </w:rPr>
        <w:t>? Are important details or way of understanding this subject missing?</w:t>
      </w:r>
    </w:p>
    <w:p w:rsidR="000D3FE7" w:rsidRPr="0002348B" w:rsidRDefault="000D3FE7" w:rsidP="000D3FE7">
      <w:pPr>
        <w:pStyle w:val="DHHSnumberdigit"/>
        <w:numPr>
          <w:ilvl w:val="0"/>
          <w:numId w:val="0"/>
        </w:numPr>
        <w:ind w:left="397" w:hanging="397"/>
        <w:rPr>
          <w:rFonts w:asciiTheme="minorHAnsi" w:hAnsiTheme="minorHAnsi"/>
          <w:sz w:val="24"/>
          <w:szCs w:val="24"/>
        </w:rPr>
      </w:pPr>
      <w:r w:rsidRPr="0002348B">
        <w:rPr>
          <w:rFonts w:asciiTheme="minorHAnsi" w:hAnsiTheme="minorHAnsi"/>
          <w:sz w:val="24"/>
          <w:szCs w:val="24"/>
        </w:rPr>
        <w:t>We wish to raise several topics which we recommend the Strategy</w:t>
      </w:r>
      <w:r w:rsidR="008F10B8">
        <w:rPr>
          <w:rFonts w:asciiTheme="minorHAnsi" w:hAnsiTheme="minorHAnsi"/>
          <w:sz w:val="24"/>
          <w:szCs w:val="24"/>
        </w:rPr>
        <w:t xml:space="preserve"> </w:t>
      </w:r>
      <w:r w:rsidRPr="0002348B">
        <w:rPr>
          <w:rFonts w:asciiTheme="minorHAnsi" w:hAnsiTheme="minorHAnsi"/>
          <w:sz w:val="24"/>
          <w:szCs w:val="24"/>
        </w:rPr>
        <w:t xml:space="preserve">incorporate. </w:t>
      </w:r>
    </w:p>
    <w:p w:rsidR="00512BDB" w:rsidRPr="0002348B" w:rsidRDefault="00512BDB" w:rsidP="00F40CF3">
      <w:pPr>
        <w:pStyle w:val="DHHSnumberdigit"/>
        <w:numPr>
          <w:ilvl w:val="0"/>
          <w:numId w:val="0"/>
        </w:numPr>
        <w:rPr>
          <w:rFonts w:asciiTheme="minorHAnsi" w:hAnsiTheme="minorHAnsi"/>
          <w:b/>
          <w:sz w:val="24"/>
          <w:szCs w:val="24"/>
        </w:rPr>
      </w:pPr>
      <w:r w:rsidRPr="0002348B">
        <w:rPr>
          <w:rFonts w:asciiTheme="minorHAnsi" w:hAnsiTheme="minorHAnsi"/>
          <w:b/>
          <w:sz w:val="24"/>
          <w:szCs w:val="24"/>
        </w:rPr>
        <w:t xml:space="preserve">Violence against women </w:t>
      </w:r>
    </w:p>
    <w:p w:rsidR="00F40CF3" w:rsidRPr="0002348B" w:rsidRDefault="00F40CF3" w:rsidP="00F40CF3">
      <w:pPr>
        <w:pStyle w:val="DHHSnumberdigit"/>
        <w:numPr>
          <w:ilvl w:val="0"/>
          <w:numId w:val="0"/>
        </w:numPr>
        <w:rPr>
          <w:rFonts w:asciiTheme="minorHAnsi" w:hAnsiTheme="minorHAnsi"/>
          <w:sz w:val="24"/>
          <w:szCs w:val="24"/>
        </w:rPr>
      </w:pPr>
      <w:r w:rsidRPr="0002348B">
        <w:rPr>
          <w:rFonts w:asciiTheme="minorHAnsi" w:hAnsiTheme="minorHAnsi"/>
          <w:sz w:val="24"/>
          <w:szCs w:val="24"/>
        </w:rPr>
        <w:t xml:space="preserve">The technical paper draws the crucial link between family violence and mental health problems, The paper also links to the Family Violence Royal Commission. </w:t>
      </w:r>
      <w:r w:rsidR="001B5E12" w:rsidRPr="0002348B">
        <w:rPr>
          <w:rFonts w:asciiTheme="minorHAnsi" w:hAnsiTheme="minorHAnsi"/>
          <w:sz w:val="24"/>
          <w:szCs w:val="24"/>
        </w:rPr>
        <w:t>Victorians have a great deal to benefit from a Mental Health Strategy that is linked to findings from the Royal Commission, including advice on:</w:t>
      </w:r>
    </w:p>
    <w:p w:rsidR="001B5E12" w:rsidRPr="0002348B" w:rsidRDefault="001B5E12" w:rsidP="001B5E12">
      <w:pPr>
        <w:pStyle w:val="DHHSnumberdigit"/>
        <w:numPr>
          <w:ilvl w:val="0"/>
          <w:numId w:val="19"/>
        </w:numPr>
        <w:rPr>
          <w:rFonts w:asciiTheme="minorHAnsi" w:hAnsiTheme="minorHAnsi"/>
          <w:sz w:val="24"/>
          <w:szCs w:val="24"/>
        </w:rPr>
      </w:pPr>
      <w:r w:rsidRPr="0002348B">
        <w:rPr>
          <w:rFonts w:asciiTheme="minorHAnsi" w:hAnsiTheme="minorHAnsi"/>
          <w:sz w:val="24"/>
          <w:szCs w:val="24"/>
        </w:rPr>
        <w:t xml:space="preserve">undertaking family violence risk assessments </w:t>
      </w:r>
    </w:p>
    <w:p w:rsidR="001B5E12" w:rsidRPr="0002348B" w:rsidRDefault="001B5E12" w:rsidP="001B5E12">
      <w:pPr>
        <w:pStyle w:val="DHHSnumberdigit"/>
        <w:numPr>
          <w:ilvl w:val="0"/>
          <w:numId w:val="19"/>
        </w:numPr>
        <w:rPr>
          <w:rFonts w:asciiTheme="minorHAnsi" w:hAnsiTheme="minorHAnsi"/>
          <w:sz w:val="24"/>
          <w:szCs w:val="24"/>
        </w:rPr>
      </w:pPr>
      <w:r w:rsidRPr="0002348B">
        <w:rPr>
          <w:rFonts w:asciiTheme="minorHAnsi" w:hAnsiTheme="minorHAnsi"/>
          <w:sz w:val="24"/>
          <w:szCs w:val="24"/>
        </w:rPr>
        <w:t xml:space="preserve">secondary consultation and referrals with family violence, sexual assault and other violence response services such as police and legal services. </w:t>
      </w:r>
    </w:p>
    <w:p w:rsidR="0056195B" w:rsidRDefault="001B5E12" w:rsidP="000E60E4">
      <w:pPr>
        <w:pStyle w:val="DHHSnumberdigit"/>
        <w:numPr>
          <w:ilvl w:val="0"/>
          <w:numId w:val="19"/>
        </w:numPr>
        <w:rPr>
          <w:rFonts w:asciiTheme="minorHAnsi" w:hAnsiTheme="minorHAnsi"/>
          <w:sz w:val="24"/>
          <w:szCs w:val="24"/>
        </w:rPr>
      </w:pPr>
      <w:r w:rsidRPr="0002348B">
        <w:rPr>
          <w:rFonts w:asciiTheme="minorHAnsi" w:hAnsiTheme="minorHAnsi"/>
          <w:sz w:val="24"/>
          <w:szCs w:val="24"/>
        </w:rPr>
        <w:t>service coordination with violence response services.</w:t>
      </w:r>
    </w:p>
    <w:p w:rsidR="000E60E4" w:rsidRPr="000E60E4" w:rsidRDefault="000E60E4" w:rsidP="000E60E4">
      <w:pPr>
        <w:pStyle w:val="DHHSnumberdigit"/>
        <w:numPr>
          <w:ilvl w:val="0"/>
          <w:numId w:val="0"/>
        </w:numPr>
        <w:ind w:left="720"/>
        <w:rPr>
          <w:rFonts w:asciiTheme="minorHAnsi" w:hAnsiTheme="minorHAnsi"/>
          <w:sz w:val="24"/>
          <w:szCs w:val="24"/>
        </w:rPr>
      </w:pPr>
    </w:p>
    <w:tbl>
      <w:tblPr>
        <w:tblStyle w:val="TableGrid"/>
        <w:tblW w:w="0" w:type="auto"/>
        <w:tblInd w:w="-147" w:type="dxa"/>
        <w:tblLook w:val="04A0" w:firstRow="1" w:lastRow="0" w:firstColumn="1" w:lastColumn="0" w:noHBand="0" w:noVBand="1"/>
      </w:tblPr>
      <w:tblGrid>
        <w:gridCol w:w="9327"/>
      </w:tblGrid>
      <w:tr w:rsidR="0056195B" w:rsidTr="0056195B">
        <w:tc>
          <w:tcPr>
            <w:tcW w:w="9327" w:type="dxa"/>
          </w:tcPr>
          <w:p w:rsidR="0056195B" w:rsidRPr="002D3893" w:rsidRDefault="0056195B" w:rsidP="002D3893">
            <w:r w:rsidRPr="0056195B">
              <w:rPr>
                <w:rFonts w:asciiTheme="minorHAnsi" w:hAnsiTheme="minorHAnsi"/>
                <w:sz w:val="24"/>
                <w:szCs w:val="24"/>
              </w:rPr>
              <w:t>CASE EXAMPLE</w:t>
            </w:r>
            <w:r w:rsidRPr="002D3893">
              <w:rPr>
                <w:rFonts w:asciiTheme="minorHAnsi" w:hAnsiTheme="minorHAnsi"/>
                <w:sz w:val="24"/>
                <w:szCs w:val="24"/>
              </w:rPr>
              <w:t>: “</w:t>
            </w:r>
            <w:r w:rsidR="002D3893" w:rsidRPr="002D3893">
              <w:rPr>
                <w:rFonts w:asciiTheme="minorHAnsi" w:hAnsiTheme="minorHAnsi"/>
                <w:sz w:val="24"/>
                <w:szCs w:val="24"/>
              </w:rPr>
              <w:t>A woman in a wheelchair whose husband raped and assaulted her over many years felt trapped in the relationship because he was also her carer</w:t>
            </w:r>
            <w:r w:rsidR="002D3893">
              <w:rPr>
                <w:rFonts w:asciiTheme="minorHAnsi" w:hAnsiTheme="minorHAnsi"/>
                <w:sz w:val="24"/>
                <w:szCs w:val="24"/>
              </w:rPr>
              <w:t>…</w:t>
            </w:r>
            <w:r w:rsidR="002D3893" w:rsidRPr="002D3893">
              <w:rPr>
                <w:rFonts w:asciiTheme="minorHAnsi" w:hAnsiTheme="minorHAnsi"/>
                <w:sz w:val="24"/>
                <w:szCs w:val="24"/>
              </w:rPr>
              <w:t xml:space="preserve"> </w:t>
            </w:r>
            <w:r w:rsidRPr="0056195B">
              <w:rPr>
                <w:rFonts w:asciiTheme="minorHAnsi" w:hAnsiTheme="minorHAnsi"/>
                <w:sz w:val="24"/>
                <w:szCs w:val="24"/>
              </w:rPr>
              <w:t>Ms Brown said her husband often told her that her mental health problems were the reason for his behaviour.</w:t>
            </w:r>
            <w:r w:rsidRPr="0056195B">
              <w:rPr>
                <w:rFonts w:asciiTheme="minorHAnsi" w:hAnsiTheme="minorHAnsi"/>
                <w:sz w:val="24"/>
                <w:szCs w:val="24"/>
              </w:rPr>
              <w:t xml:space="preserve"> </w:t>
            </w:r>
            <w:r w:rsidRPr="0056195B">
              <w:rPr>
                <w:rFonts w:asciiTheme="minorHAnsi" w:hAnsiTheme="minorHAnsi"/>
                <w:i/>
                <w:sz w:val="24"/>
                <w:szCs w:val="24"/>
              </w:rPr>
              <w:t>"I just thought I was hopeless. Yes, I do have a mental health problem, I am responsible for everything that's going on."</w:t>
            </w:r>
            <w:r w:rsidRPr="0056195B">
              <w:rPr>
                <w:rFonts w:asciiTheme="minorHAnsi" w:hAnsiTheme="minorHAnsi"/>
                <w:sz w:val="24"/>
                <w:szCs w:val="24"/>
              </w:rPr>
              <w:t xml:space="preserve"> </w:t>
            </w:r>
            <w:r w:rsidRPr="0056195B">
              <w:rPr>
                <w:rFonts w:asciiTheme="minorHAnsi" w:hAnsiTheme="minorHAnsi"/>
                <w:sz w:val="24"/>
                <w:szCs w:val="24"/>
              </w:rPr>
              <w:t>Since her relationship ended her mental health has improved dramatically, and she no longer try to self harm, Ms Brown told the hearing.</w:t>
            </w:r>
            <w:r>
              <w:rPr>
                <w:rFonts w:asciiTheme="minorHAnsi" w:hAnsiTheme="minorHAnsi"/>
                <w:color w:val="000000"/>
              </w:rPr>
              <w:t>”</w:t>
            </w:r>
            <w:r>
              <w:rPr>
                <w:rStyle w:val="FootnoteReference"/>
                <w:rFonts w:asciiTheme="minorHAnsi" w:hAnsiTheme="minorHAnsi"/>
                <w:color w:val="000000"/>
              </w:rPr>
              <w:footnoteReference w:id="1"/>
            </w:r>
          </w:p>
        </w:tc>
      </w:tr>
    </w:tbl>
    <w:p w:rsidR="0056195B" w:rsidRPr="0002348B" w:rsidRDefault="0056195B" w:rsidP="0056195B">
      <w:pPr>
        <w:pStyle w:val="DHHSnumberdigit"/>
        <w:numPr>
          <w:ilvl w:val="0"/>
          <w:numId w:val="0"/>
        </w:numPr>
        <w:ind w:left="720"/>
        <w:rPr>
          <w:rFonts w:asciiTheme="minorHAnsi" w:hAnsiTheme="minorHAnsi"/>
          <w:sz w:val="24"/>
          <w:szCs w:val="24"/>
        </w:rPr>
      </w:pPr>
    </w:p>
    <w:p w:rsidR="00F40CF3" w:rsidRPr="0002348B" w:rsidRDefault="001B5E12" w:rsidP="001B5E12">
      <w:pPr>
        <w:pStyle w:val="DHHSnumberdigit"/>
        <w:numPr>
          <w:ilvl w:val="0"/>
          <w:numId w:val="0"/>
        </w:numPr>
        <w:rPr>
          <w:rFonts w:asciiTheme="minorHAnsi" w:hAnsiTheme="minorHAnsi"/>
          <w:sz w:val="24"/>
          <w:szCs w:val="24"/>
        </w:rPr>
      </w:pPr>
      <w:r w:rsidRPr="0002348B">
        <w:rPr>
          <w:rFonts w:asciiTheme="minorHAnsi" w:hAnsiTheme="minorHAnsi"/>
          <w:sz w:val="24"/>
          <w:szCs w:val="24"/>
        </w:rPr>
        <w:t xml:space="preserve">Family Violence </w:t>
      </w:r>
      <w:r w:rsidR="0056195B">
        <w:rPr>
          <w:rFonts w:asciiTheme="minorHAnsi" w:hAnsiTheme="minorHAnsi"/>
          <w:sz w:val="24"/>
          <w:szCs w:val="24"/>
        </w:rPr>
        <w:t xml:space="preserve">is a form of Violence Against Women, and Victoria’s understanding of this </w:t>
      </w:r>
      <w:r w:rsidRPr="0002348B">
        <w:rPr>
          <w:rFonts w:asciiTheme="minorHAnsi" w:hAnsiTheme="minorHAnsi"/>
          <w:sz w:val="24"/>
          <w:szCs w:val="24"/>
        </w:rPr>
        <w:t>is underpinned by the VicHealth Preventing Violence Against Women Framework. This framework is clear about the gendered nature of violence, and latter work has built on this understanding. Victoria has an o</w:t>
      </w:r>
      <w:r w:rsidR="00512BDB" w:rsidRPr="0002348B">
        <w:rPr>
          <w:rFonts w:asciiTheme="minorHAnsi" w:hAnsiTheme="minorHAnsi"/>
          <w:sz w:val="24"/>
          <w:szCs w:val="24"/>
        </w:rPr>
        <w:t>pportunity to create a gender-sensitive Mental Health Strategy which is in-keeping with contemporary understandings of trauma, violence and health promotion.</w:t>
      </w:r>
      <w:r w:rsidRPr="0002348B">
        <w:rPr>
          <w:rFonts w:asciiTheme="minorHAnsi" w:hAnsiTheme="minorHAnsi"/>
          <w:sz w:val="24"/>
          <w:szCs w:val="24"/>
        </w:rPr>
        <w:t xml:space="preserve"> </w:t>
      </w:r>
    </w:p>
    <w:p w:rsidR="00A86323" w:rsidRDefault="00512BDB" w:rsidP="001B5E12">
      <w:pPr>
        <w:pStyle w:val="DHHSnumberdigit"/>
        <w:numPr>
          <w:ilvl w:val="0"/>
          <w:numId w:val="0"/>
        </w:numPr>
        <w:rPr>
          <w:rFonts w:asciiTheme="minorHAnsi" w:hAnsiTheme="minorHAnsi"/>
          <w:sz w:val="24"/>
          <w:szCs w:val="24"/>
        </w:rPr>
      </w:pPr>
      <w:r w:rsidRPr="0002348B">
        <w:rPr>
          <w:rFonts w:asciiTheme="minorHAnsi" w:hAnsiTheme="minorHAnsi"/>
          <w:sz w:val="24"/>
          <w:szCs w:val="24"/>
        </w:rPr>
        <w:t xml:space="preserve">The technical paper recognises some gender disaggregated data. It is important that we do gender disaggregate data so that we are prepared to respond to the higher rates of sexual and family violence experienced by women. Family Violence, in it’s nature, lasts for longer periods of time than violence from a stranger. VicHealth and the World Health Organisation are clear about the negative impacts of this on women’s mental health. </w:t>
      </w:r>
    </w:p>
    <w:p w:rsidR="000E60E4" w:rsidRDefault="000E60E4" w:rsidP="001B5E12">
      <w:pPr>
        <w:pStyle w:val="DHHSnumberdigit"/>
        <w:numPr>
          <w:ilvl w:val="0"/>
          <w:numId w:val="0"/>
        </w:numPr>
        <w:rPr>
          <w:rFonts w:asciiTheme="minorHAnsi" w:hAnsiTheme="minorHAnsi"/>
          <w:sz w:val="24"/>
          <w:szCs w:val="24"/>
        </w:rPr>
      </w:pPr>
    </w:p>
    <w:p w:rsidR="000E60E4" w:rsidRDefault="000E60E4" w:rsidP="001B5E12">
      <w:pPr>
        <w:pStyle w:val="DHHSnumberdigit"/>
        <w:numPr>
          <w:ilvl w:val="0"/>
          <w:numId w:val="0"/>
        </w:numPr>
        <w:rPr>
          <w:rFonts w:asciiTheme="minorHAnsi" w:hAnsiTheme="minorHAnsi"/>
          <w:sz w:val="24"/>
          <w:szCs w:val="24"/>
        </w:rPr>
      </w:pPr>
    </w:p>
    <w:tbl>
      <w:tblPr>
        <w:tblStyle w:val="TableGrid"/>
        <w:tblW w:w="0" w:type="auto"/>
        <w:tblLook w:val="04A0" w:firstRow="1" w:lastRow="0" w:firstColumn="1" w:lastColumn="0" w:noHBand="0" w:noVBand="1"/>
      </w:tblPr>
      <w:tblGrid>
        <w:gridCol w:w="9180"/>
      </w:tblGrid>
      <w:tr w:rsidR="00A546EE" w:rsidTr="00A546EE">
        <w:tc>
          <w:tcPr>
            <w:tcW w:w="9180" w:type="dxa"/>
          </w:tcPr>
          <w:p w:rsidR="00A546EE" w:rsidRPr="00A546EE" w:rsidRDefault="00A546EE" w:rsidP="00A546EE">
            <w:pPr>
              <w:rPr>
                <w:rFonts w:asciiTheme="minorHAnsi" w:hAnsiTheme="minorHAnsi" w:cs="Arial"/>
                <w:b/>
                <w:color w:val="1F4E79" w:themeColor="accent1" w:themeShade="80"/>
                <w:sz w:val="24"/>
                <w:szCs w:val="24"/>
              </w:rPr>
            </w:pPr>
            <w:r w:rsidRPr="00A546EE">
              <w:rPr>
                <w:rFonts w:asciiTheme="minorHAnsi" w:hAnsiTheme="minorHAnsi" w:cs="Arial"/>
                <w:sz w:val="24"/>
                <w:szCs w:val="24"/>
              </w:rPr>
              <w:lastRenderedPageBreak/>
              <w:t>Good practice example:</w:t>
            </w:r>
            <w:r w:rsidRPr="00A546EE">
              <w:rPr>
                <w:rFonts w:asciiTheme="minorHAnsi" w:hAnsiTheme="minorHAnsi" w:cs="Arial"/>
                <w:b/>
                <w:sz w:val="24"/>
                <w:szCs w:val="24"/>
              </w:rPr>
              <w:t xml:space="preserve"> </w:t>
            </w:r>
            <w:r w:rsidRPr="00A546EE">
              <w:rPr>
                <w:rFonts w:asciiTheme="minorHAnsi" w:hAnsiTheme="minorHAnsi" w:cs="Arial"/>
                <w:sz w:val="24"/>
                <w:szCs w:val="24"/>
              </w:rPr>
              <w:t xml:space="preserve">The WDV </w:t>
            </w:r>
            <w:r w:rsidRPr="00A546EE">
              <w:rPr>
                <w:rFonts w:asciiTheme="minorHAnsi" w:hAnsiTheme="minorHAnsi" w:cs="Arial"/>
                <w:color w:val="7030A0"/>
                <w:sz w:val="24"/>
                <w:szCs w:val="24"/>
              </w:rPr>
              <w:t xml:space="preserve">Gender and Disability Workforce Development Program </w:t>
            </w:r>
            <w:r w:rsidRPr="00A546EE">
              <w:rPr>
                <w:rFonts w:asciiTheme="minorHAnsi" w:hAnsiTheme="minorHAnsi" w:cs="Arial"/>
                <w:sz w:val="24"/>
                <w:szCs w:val="24"/>
              </w:rPr>
              <w:t>is designed to change culture across whole organisations, working with clients, staff, managers and executives. This aim is to improve gender equitable service delivery as a strategy for increasing women’s well-being and reducing gender based violence. The package is co-delivered by women with disabilities and professionals from relevant sectors. Ongoing communities of practice within the pilot organisations support and sustain the project. WDV piloted all Program packages throughout 2014/2015 alongside an evaluation process to be completed in August 2015. See ‘Appendix 2 G and D’ for more information.</w:t>
            </w:r>
          </w:p>
        </w:tc>
      </w:tr>
    </w:tbl>
    <w:p w:rsidR="00A546EE" w:rsidRPr="0002348B" w:rsidRDefault="00A546EE" w:rsidP="001B5E12">
      <w:pPr>
        <w:pStyle w:val="DHHSnumberdigit"/>
        <w:numPr>
          <w:ilvl w:val="0"/>
          <w:numId w:val="0"/>
        </w:numPr>
        <w:rPr>
          <w:rFonts w:asciiTheme="minorHAnsi" w:hAnsiTheme="minorHAnsi"/>
          <w:sz w:val="24"/>
          <w:szCs w:val="24"/>
        </w:rPr>
      </w:pPr>
    </w:p>
    <w:tbl>
      <w:tblPr>
        <w:tblStyle w:val="TableGrid"/>
        <w:tblW w:w="0" w:type="auto"/>
        <w:shd w:val="clear" w:color="auto" w:fill="E7E7FF"/>
        <w:tblLook w:val="04A0" w:firstRow="1" w:lastRow="0" w:firstColumn="1" w:lastColumn="0" w:noHBand="0" w:noVBand="1"/>
      </w:tblPr>
      <w:tblGrid>
        <w:gridCol w:w="9180"/>
      </w:tblGrid>
      <w:tr w:rsidR="005B212C" w:rsidRPr="0002348B" w:rsidTr="00FE2620">
        <w:tc>
          <w:tcPr>
            <w:tcW w:w="9180" w:type="dxa"/>
            <w:shd w:val="clear" w:color="auto" w:fill="E7E7FF"/>
          </w:tcPr>
          <w:p w:rsidR="005B212C" w:rsidRPr="0002348B" w:rsidRDefault="005B212C" w:rsidP="001B5E12">
            <w:pPr>
              <w:pStyle w:val="DHHSnumberdigit"/>
              <w:numPr>
                <w:ilvl w:val="0"/>
                <w:numId w:val="0"/>
              </w:numPr>
              <w:rPr>
                <w:rFonts w:asciiTheme="minorHAnsi" w:hAnsiTheme="minorHAnsi"/>
                <w:sz w:val="24"/>
                <w:szCs w:val="24"/>
              </w:rPr>
            </w:pPr>
            <w:r w:rsidRPr="0002348B">
              <w:rPr>
                <w:rFonts w:asciiTheme="minorHAnsi" w:hAnsiTheme="minorHAnsi"/>
                <w:sz w:val="24"/>
                <w:szCs w:val="24"/>
              </w:rPr>
              <w:t>Recommendation</w:t>
            </w:r>
            <w:r w:rsidR="008F10B8">
              <w:rPr>
                <w:rFonts w:asciiTheme="minorHAnsi" w:hAnsiTheme="minorHAnsi"/>
                <w:sz w:val="24"/>
                <w:szCs w:val="24"/>
              </w:rPr>
              <w:t xml:space="preserve"> 1</w:t>
            </w:r>
            <w:r w:rsidRPr="0002348B">
              <w:rPr>
                <w:rFonts w:asciiTheme="minorHAnsi" w:hAnsiTheme="minorHAnsi"/>
                <w:sz w:val="24"/>
                <w:szCs w:val="24"/>
              </w:rPr>
              <w:t xml:space="preserve">: That the mental health strategy is gender sensitive; that it articulate the gendered nature of men’s violence against women, that it incorporate workforce development on gender safe practice and identifying family violence, and that it take every opportunity to gender disaggregate through data and evaluation designs. </w:t>
            </w:r>
          </w:p>
        </w:tc>
      </w:tr>
    </w:tbl>
    <w:p w:rsidR="005B212C" w:rsidRPr="0002348B" w:rsidRDefault="005B212C" w:rsidP="001B5E12">
      <w:pPr>
        <w:pStyle w:val="DHHSnumberdigit"/>
        <w:numPr>
          <w:ilvl w:val="0"/>
          <w:numId w:val="0"/>
        </w:numPr>
        <w:rPr>
          <w:rFonts w:asciiTheme="minorHAnsi" w:hAnsiTheme="minorHAnsi"/>
          <w:sz w:val="24"/>
          <w:szCs w:val="24"/>
        </w:rPr>
      </w:pPr>
    </w:p>
    <w:p w:rsidR="00947CD9" w:rsidRPr="0002348B" w:rsidRDefault="00947CD9" w:rsidP="001B5E12">
      <w:pPr>
        <w:pStyle w:val="DHHSnumberdigit"/>
        <w:numPr>
          <w:ilvl w:val="0"/>
          <w:numId w:val="0"/>
        </w:numPr>
        <w:rPr>
          <w:rFonts w:asciiTheme="minorHAnsi" w:hAnsiTheme="minorHAnsi"/>
          <w:sz w:val="24"/>
          <w:szCs w:val="24"/>
        </w:rPr>
      </w:pPr>
    </w:p>
    <w:p w:rsidR="00593DD8" w:rsidRPr="000E60E4" w:rsidRDefault="00427C2E" w:rsidP="000E60E4">
      <w:pPr>
        <w:pStyle w:val="DHHSnumberdigit"/>
        <w:numPr>
          <w:ilvl w:val="0"/>
          <w:numId w:val="0"/>
        </w:numPr>
        <w:rPr>
          <w:rFonts w:asciiTheme="minorHAnsi" w:hAnsiTheme="minorHAnsi"/>
          <w:b/>
          <w:sz w:val="24"/>
          <w:szCs w:val="24"/>
        </w:rPr>
      </w:pPr>
      <w:r w:rsidRPr="0002348B">
        <w:rPr>
          <w:rFonts w:asciiTheme="minorHAnsi" w:hAnsiTheme="minorHAnsi"/>
          <w:b/>
          <w:sz w:val="24"/>
          <w:szCs w:val="24"/>
        </w:rPr>
        <w:t>Gender sensitive, safe practice</w:t>
      </w:r>
    </w:p>
    <w:p w:rsidR="00427C2E" w:rsidRPr="0002348B" w:rsidRDefault="00427C2E" w:rsidP="001B5E12">
      <w:pPr>
        <w:pStyle w:val="DHHSnumberdigit"/>
        <w:numPr>
          <w:ilvl w:val="0"/>
          <w:numId w:val="0"/>
        </w:numPr>
        <w:rPr>
          <w:rFonts w:asciiTheme="minorHAnsi" w:hAnsiTheme="minorHAnsi"/>
          <w:sz w:val="24"/>
          <w:szCs w:val="24"/>
        </w:rPr>
      </w:pPr>
      <w:r w:rsidRPr="0002348B">
        <w:rPr>
          <w:rFonts w:asciiTheme="minorHAnsi" w:hAnsiTheme="minorHAnsi"/>
          <w:sz w:val="24"/>
          <w:szCs w:val="24"/>
        </w:rPr>
        <w:t xml:space="preserve">With the seriously high rates of violence against women within Victoria’s mental health services documented by the Victorian Mental Illness Awareness Council (VMIAC) and the Women’s Mental Health Network Victoria (WMHNV) among others (See VMIAC’s Zero Tolerance report), this strategy has no choice but to be leading improvements to women’s rights to safety and justice. </w:t>
      </w:r>
    </w:p>
    <w:p w:rsidR="00427C2E" w:rsidRPr="0002348B" w:rsidRDefault="00427C2E" w:rsidP="001B5E12">
      <w:pPr>
        <w:pStyle w:val="DHHSnumberdigit"/>
        <w:numPr>
          <w:ilvl w:val="0"/>
          <w:numId w:val="0"/>
        </w:numPr>
        <w:rPr>
          <w:rFonts w:asciiTheme="minorHAnsi" w:hAnsiTheme="minorHAnsi"/>
          <w:sz w:val="24"/>
          <w:szCs w:val="24"/>
        </w:rPr>
      </w:pPr>
      <w:r w:rsidRPr="0002348B">
        <w:rPr>
          <w:rFonts w:asciiTheme="minorHAnsi" w:hAnsiTheme="minorHAnsi"/>
          <w:sz w:val="24"/>
          <w:szCs w:val="24"/>
        </w:rPr>
        <w:t xml:space="preserve">In addition to women’s disclosures of violence and harassment during admission, it is important that we </w:t>
      </w:r>
      <w:r w:rsidR="000D3FE7" w:rsidRPr="0002348B">
        <w:rPr>
          <w:rFonts w:asciiTheme="minorHAnsi" w:hAnsiTheme="minorHAnsi"/>
          <w:sz w:val="24"/>
          <w:szCs w:val="24"/>
        </w:rPr>
        <w:t>acknowledge</w:t>
      </w:r>
      <w:r w:rsidRPr="0002348B">
        <w:rPr>
          <w:rFonts w:asciiTheme="minorHAnsi" w:hAnsiTheme="minorHAnsi"/>
          <w:sz w:val="24"/>
          <w:szCs w:val="24"/>
        </w:rPr>
        <w:t xml:space="preserve"> women’s reports that staff did not know how to respond. There is an urgent need to embed policies such as the Department’s </w:t>
      </w:r>
      <w:r w:rsidRPr="0002348B">
        <w:rPr>
          <w:rFonts w:asciiTheme="minorHAnsi" w:hAnsiTheme="minorHAnsi"/>
          <w:color w:val="7030A0"/>
          <w:sz w:val="24"/>
          <w:szCs w:val="24"/>
        </w:rPr>
        <w:t xml:space="preserve">2011 </w:t>
      </w:r>
      <w:hyperlink r:id="rId14" w:history="1">
        <w:r w:rsidRPr="0002348B">
          <w:rPr>
            <w:rStyle w:val="Hyperlink"/>
            <w:rFonts w:asciiTheme="minorHAnsi" w:hAnsiTheme="minorHAnsi"/>
            <w:color w:val="7030A0"/>
            <w:sz w:val="24"/>
            <w:szCs w:val="24"/>
          </w:rPr>
          <w:t>guideline for gender sensitive service delivery</w:t>
        </w:r>
      </w:hyperlink>
      <w:r w:rsidRPr="0002348B">
        <w:rPr>
          <w:rFonts w:asciiTheme="minorHAnsi" w:hAnsiTheme="minorHAnsi"/>
          <w:sz w:val="24"/>
          <w:szCs w:val="24"/>
        </w:rPr>
        <w:t xml:space="preserve"> and practices such as the training developed by WMHNV. Clearly, secure women’s only wards are also essential. </w:t>
      </w:r>
      <w:r w:rsidR="000D3FE7" w:rsidRPr="0002348B">
        <w:rPr>
          <w:rFonts w:asciiTheme="minorHAnsi" w:hAnsiTheme="minorHAnsi"/>
          <w:sz w:val="24"/>
          <w:szCs w:val="24"/>
        </w:rPr>
        <w:t xml:space="preserve">It is not acceptable to re-traumatise women during treatment, as this can only serve to deter women from services. </w:t>
      </w:r>
    </w:p>
    <w:p w:rsidR="00FE2620" w:rsidRPr="0002348B" w:rsidRDefault="008E6D90" w:rsidP="001B5E12">
      <w:pPr>
        <w:pStyle w:val="DHHSnumberdigit"/>
        <w:numPr>
          <w:ilvl w:val="0"/>
          <w:numId w:val="0"/>
        </w:numPr>
        <w:rPr>
          <w:rFonts w:asciiTheme="minorHAnsi" w:hAnsiTheme="minorHAnsi"/>
          <w:sz w:val="24"/>
          <w:szCs w:val="24"/>
        </w:rPr>
      </w:pPr>
      <w:r w:rsidRPr="0002348B">
        <w:rPr>
          <w:rFonts w:asciiTheme="minorHAnsi" w:hAnsiTheme="minorHAnsi"/>
          <w:sz w:val="24"/>
          <w:szCs w:val="24"/>
        </w:rPr>
        <w:t xml:space="preserve">Gender sensitive, safe practice is discussed further below under the heading, NDIS Quality and Safeguarding Framework. </w:t>
      </w:r>
    </w:p>
    <w:tbl>
      <w:tblPr>
        <w:tblStyle w:val="TableGrid"/>
        <w:tblW w:w="0" w:type="auto"/>
        <w:shd w:val="clear" w:color="auto" w:fill="E7E7FF"/>
        <w:tblLook w:val="04A0" w:firstRow="1" w:lastRow="0" w:firstColumn="1" w:lastColumn="0" w:noHBand="0" w:noVBand="1"/>
      </w:tblPr>
      <w:tblGrid>
        <w:gridCol w:w="9180"/>
      </w:tblGrid>
      <w:tr w:rsidR="005B212C" w:rsidRPr="0002348B" w:rsidTr="00FE2620">
        <w:tc>
          <w:tcPr>
            <w:tcW w:w="9180" w:type="dxa"/>
            <w:shd w:val="clear" w:color="auto" w:fill="E7E7FF"/>
          </w:tcPr>
          <w:p w:rsidR="005B212C" w:rsidRPr="0002348B" w:rsidRDefault="005B212C" w:rsidP="001B5E12">
            <w:pPr>
              <w:pStyle w:val="DHHSnumberdigit"/>
              <w:numPr>
                <w:ilvl w:val="0"/>
                <w:numId w:val="0"/>
              </w:numPr>
              <w:rPr>
                <w:rFonts w:asciiTheme="minorHAnsi" w:hAnsiTheme="minorHAnsi"/>
                <w:sz w:val="24"/>
                <w:szCs w:val="24"/>
              </w:rPr>
            </w:pPr>
            <w:r w:rsidRPr="0002348B">
              <w:rPr>
                <w:rFonts w:asciiTheme="minorHAnsi" w:hAnsiTheme="minorHAnsi"/>
                <w:sz w:val="24"/>
                <w:szCs w:val="24"/>
              </w:rPr>
              <w:t>Recommendation</w:t>
            </w:r>
            <w:r w:rsidR="008F10B8">
              <w:rPr>
                <w:rFonts w:asciiTheme="minorHAnsi" w:hAnsiTheme="minorHAnsi"/>
                <w:sz w:val="24"/>
                <w:szCs w:val="24"/>
              </w:rPr>
              <w:t xml:space="preserve"> 2</w:t>
            </w:r>
            <w:r w:rsidRPr="0002348B">
              <w:rPr>
                <w:rFonts w:asciiTheme="minorHAnsi" w:hAnsiTheme="minorHAnsi"/>
                <w:sz w:val="24"/>
                <w:szCs w:val="24"/>
              </w:rPr>
              <w:t xml:space="preserve">: That Victoria commit to ensuring mental health services are safe places for women. </w:t>
            </w:r>
          </w:p>
        </w:tc>
      </w:tr>
    </w:tbl>
    <w:p w:rsidR="000D3FE7" w:rsidRDefault="000D3FE7" w:rsidP="001B5E12">
      <w:pPr>
        <w:pStyle w:val="DHHSnumberdigit"/>
        <w:numPr>
          <w:ilvl w:val="0"/>
          <w:numId w:val="0"/>
        </w:numPr>
        <w:rPr>
          <w:rFonts w:asciiTheme="minorHAnsi" w:hAnsiTheme="minorHAnsi"/>
          <w:sz w:val="24"/>
          <w:szCs w:val="24"/>
        </w:rPr>
      </w:pPr>
    </w:p>
    <w:p w:rsidR="00BB36D6" w:rsidRPr="0002348B" w:rsidRDefault="00BB36D6" w:rsidP="001B5E12">
      <w:pPr>
        <w:pStyle w:val="DHHSnumberdigit"/>
        <w:numPr>
          <w:ilvl w:val="0"/>
          <w:numId w:val="0"/>
        </w:numPr>
        <w:rPr>
          <w:rFonts w:asciiTheme="minorHAnsi" w:hAnsiTheme="minorHAnsi"/>
          <w:sz w:val="24"/>
          <w:szCs w:val="24"/>
        </w:rPr>
      </w:pPr>
    </w:p>
    <w:p w:rsidR="00427C2E" w:rsidRPr="0002348B" w:rsidRDefault="00427C2E" w:rsidP="001B5E12">
      <w:pPr>
        <w:pStyle w:val="DHHSnumberdigit"/>
        <w:numPr>
          <w:ilvl w:val="0"/>
          <w:numId w:val="0"/>
        </w:numPr>
        <w:rPr>
          <w:rFonts w:asciiTheme="minorHAnsi" w:hAnsiTheme="minorHAnsi"/>
          <w:b/>
          <w:sz w:val="24"/>
          <w:szCs w:val="24"/>
        </w:rPr>
      </w:pPr>
      <w:r w:rsidRPr="0002348B">
        <w:rPr>
          <w:rFonts w:asciiTheme="minorHAnsi" w:hAnsiTheme="minorHAnsi"/>
          <w:b/>
          <w:sz w:val="24"/>
          <w:szCs w:val="24"/>
        </w:rPr>
        <w:t xml:space="preserve">Disability and trauma </w:t>
      </w:r>
    </w:p>
    <w:p w:rsidR="00947CD9" w:rsidRDefault="00947CD9" w:rsidP="00947CD9">
      <w:pPr>
        <w:rPr>
          <w:sz w:val="24"/>
          <w:szCs w:val="24"/>
        </w:rPr>
      </w:pPr>
      <w:r w:rsidRPr="0002348B">
        <w:rPr>
          <w:sz w:val="24"/>
          <w:szCs w:val="24"/>
        </w:rPr>
        <w:t>Research shows that women with disabilities experience higher rates of violence over their lifetime, and for longer periods of time in comparison to their male counterparts and women in the general population, and at the hands of a greater number of perpetrators.</w:t>
      </w:r>
      <w:r w:rsidRPr="0002348B">
        <w:rPr>
          <w:rStyle w:val="FootnoteReference"/>
          <w:sz w:val="24"/>
          <w:szCs w:val="24"/>
        </w:rPr>
        <w:footnoteReference w:id="2"/>
      </w:r>
      <w:r w:rsidRPr="0002348B">
        <w:rPr>
          <w:sz w:val="24"/>
          <w:szCs w:val="24"/>
        </w:rPr>
        <w:t xml:space="preserve">  </w:t>
      </w:r>
      <w:r w:rsidR="00683372">
        <w:rPr>
          <w:sz w:val="24"/>
          <w:szCs w:val="24"/>
        </w:rPr>
        <w:t xml:space="preserve">This is particularly so for women with communication disabilities and cognitive disabilities. Some </w:t>
      </w:r>
      <w:r w:rsidR="00683372">
        <w:rPr>
          <w:sz w:val="24"/>
          <w:szCs w:val="24"/>
        </w:rPr>
        <w:lastRenderedPageBreak/>
        <w:t xml:space="preserve">studies say that women with intellectual disabilities are up to twice as likely to experience violence compared to other women. </w:t>
      </w:r>
    </w:p>
    <w:tbl>
      <w:tblPr>
        <w:tblStyle w:val="TableGrid"/>
        <w:tblW w:w="0" w:type="auto"/>
        <w:tblLook w:val="04A0" w:firstRow="1" w:lastRow="0" w:firstColumn="1" w:lastColumn="0" w:noHBand="0" w:noVBand="1"/>
      </w:tblPr>
      <w:tblGrid>
        <w:gridCol w:w="9180"/>
      </w:tblGrid>
      <w:tr w:rsidR="00683372" w:rsidTr="00683372">
        <w:tc>
          <w:tcPr>
            <w:tcW w:w="9180" w:type="dxa"/>
          </w:tcPr>
          <w:p w:rsidR="00683372" w:rsidRPr="00683372" w:rsidRDefault="00683372" w:rsidP="00947CD9">
            <w:pPr>
              <w:rPr>
                <w:rFonts w:asciiTheme="minorHAnsi" w:hAnsiTheme="minorHAnsi"/>
                <w:sz w:val="24"/>
                <w:szCs w:val="24"/>
              </w:rPr>
            </w:pPr>
            <w:r w:rsidRPr="00683372">
              <w:rPr>
                <w:rFonts w:asciiTheme="minorHAnsi" w:hAnsiTheme="minorHAnsi"/>
                <w:sz w:val="24"/>
                <w:szCs w:val="24"/>
              </w:rPr>
              <w:t>EAMPLE:</w:t>
            </w:r>
            <w:r>
              <w:rPr>
                <w:rFonts w:asciiTheme="minorHAnsi" w:hAnsiTheme="minorHAnsi"/>
                <w:sz w:val="24"/>
                <w:szCs w:val="24"/>
              </w:rPr>
              <w:t xml:space="preserve"> In a random audit of 100 women’s files at the Office of the Public Advocate, nearly 50% of women had disclosed experiencing violence to their Advocate/Guardian. This is particularly stark when we consider that violence is under reported and at that time, OPA staff had no training or screening processes to detect it.</w:t>
            </w:r>
            <w:r>
              <w:rPr>
                <w:rStyle w:val="FootnoteReference"/>
                <w:rFonts w:asciiTheme="minorHAnsi" w:hAnsiTheme="minorHAnsi"/>
                <w:sz w:val="24"/>
                <w:szCs w:val="24"/>
              </w:rPr>
              <w:footnoteReference w:id="3"/>
            </w:r>
          </w:p>
        </w:tc>
      </w:tr>
    </w:tbl>
    <w:p w:rsidR="00683372" w:rsidRPr="0002348B" w:rsidRDefault="00683372" w:rsidP="00947CD9">
      <w:pPr>
        <w:rPr>
          <w:sz w:val="24"/>
          <w:szCs w:val="24"/>
        </w:rPr>
      </w:pPr>
    </w:p>
    <w:p w:rsidR="00EE2A92" w:rsidRPr="0002348B" w:rsidRDefault="00EE2A92" w:rsidP="00EE2A92">
      <w:pPr>
        <w:spacing w:after="0"/>
        <w:rPr>
          <w:sz w:val="24"/>
          <w:szCs w:val="24"/>
        </w:rPr>
      </w:pPr>
      <w:r w:rsidRPr="0002348B">
        <w:rPr>
          <w:sz w:val="24"/>
          <w:szCs w:val="24"/>
        </w:rPr>
        <w:t xml:space="preserve">This violence stems from a culture of inequality between women and men, adherence to rigid gender stereotypes and notions of male dominance, superiority and entitlement over women. Violence against women with disabilities is a result not only of this systemic gender-based discrimination against women but also of disability-based discrimination against people with disabilities. These intersect with other sources of power inequalities such as colonisation, ethnicity, citizenship status, sexuality, age and class. Combined forms of discrimination and power inequalities increase the risk of experiencing violence exponentially. </w:t>
      </w:r>
    </w:p>
    <w:p w:rsidR="0002348B" w:rsidRDefault="0002348B" w:rsidP="00EE2A92">
      <w:pPr>
        <w:spacing w:after="0"/>
      </w:pPr>
    </w:p>
    <w:tbl>
      <w:tblPr>
        <w:tblStyle w:val="TableGrid"/>
        <w:tblW w:w="0" w:type="auto"/>
        <w:shd w:val="clear" w:color="auto" w:fill="E7E7FF"/>
        <w:tblLook w:val="04A0" w:firstRow="1" w:lastRow="0" w:firstColumn="1" w:lastColumn="0" w:noHBand="0" w:noVBand="1"/>
      </w:tblPr>
      <w:tblGrid>
        <w:gridCol w:w="9180"/>
      </w:tblGrid>
      <w:tr w:rsidR="005B212C" w:rsidTr="00FE2620">
        <w:tc>
          <w:tcPr>
            <w:tcW w:w="9180" w:type="dxa"/>
            <w:shd w:val="clear" w:color="auto" w:fill="E7E7FF"/>
          </w:tcPr>
          <w:p w:rsidR="005B212C" w:rsidRDefault="0002348B" w:rsidP="008F10B8">
            <w:pPr>
              <w:rPr>
                <w:rFonts w:asciiTheme="minorHAnsi" w:hAnsiTheme="minorHAnsi"/>
                <w:sz w:val="24"/>
                <w:szCs w:val="24"/>
              </w:rPr>
            </w:pPr>
            <w:r w:rsidRPr="0002348B">
              <w:rPr>
                <w:rFonts w:asciiTheme="minorHAnsi" w:hAnsiTheme="minorHAnsi"/>
                <w:sz w:val="24"/>
                <w:szCs w:val="24"/>
              </w:rPr>
              <w:t>Recommendation</w:t>
            </w:r>
            <w:r w:rsidR="008F10B8">
              <w:rPr>
                <w:rFonts w:asciiTheme="minorHAnsi" w:hAnsiTheme="minorHAnsi"/>
                <w:sz w:val="24"/>
                <w:szCs w:val="24"/>
              </w:rPr>
              <w:t xml:space="preserve"> 3</w:t>
            </w:r>
            <w:r w:rsidRPr="0002348B">
              <w:rPr>
                <w:rFonts w:asciiTheme="minorHAnsi" w:hAnsiTheme="minorHAnsi"/>
                <w:sz w:val="24"/>
                <w:szCs w:val="24"/>
              </w:rPr>
              <w:t xml:space="preserve">: That the mental health strategy </w:t>
            </w:r>
            <w:r>
              <w:rPr>
                <w:rFonts w:asciiTheme="minorHAnsi" w:hAnsiTheme="minorHAnsi"/>
                <w:sz w:val="24"/>
                <w:szCs w:val="24"/>
              </w:rPr>
              <w:t xml:space="preserve">identify the higher rates of trauma </w:t>
            </w:r>
            <w:r w:rsidR="008F10B8">
              <w:rPr>
                <w:rFonts w:asciiTheme="minorHAnsi" w:hAnsiTheme="minorHAnsi"/>
                <w:sz w:val="24"/>
                <w:szCs w:val="24"/>
              </w:rPr>
              <w:t xml:space="preserve">arising from discrimination and violence that are </w:t>
            </w:r>
            <w:r>
              <w:rPr>
                <w:rFonts w:asciiTheme="minorHAnsi" w:hAnsiTheme="minorHAnsi"/>
                <w:sz w:val="24"/>
                <w:szCs w:val="24"/>
              </w:rPr>
              <w:t>experienced by people with disabilities</w:t>
            </w:r>
            <w:r w:rsidR="008F10B8">
              <w:rPr>
                <w:rFonts w:asciiTheme="minorHAnsi" w:hAnsiTheme="minorHAnsi"/>
                <w:sz w:val="24"/>
                <w:szCs w:val="24"/>
              </w:rPr>
              <w:t xml:space="preserve">. That the strategy </w:t>
            </w:r>
            <w:r>
              <w:rPr>
                <w:rFonts w:asciiTheme="minorHAnsi" w:hAnsiTheme="minorHAnsi"/>
                <w:sz w:val="24"/>
                <w:szCs w:val="24"/>
              </w:rPr>
              <w:t>have appropriate recognition and response strategies</w:t>
            </w:r>
            <w:r w:rsidR="008F10B8">
              <w:rPr>
                <w:rFonts w:asciiTheme="minorHAnsi" w:hAnsiTheme="minorHAnsi"/>
                <w:sz w:val="24"/>
                <w:szCs w:val="24"/>
              </w:rPr>
              <w:t xml:space="preserve"> to the violence related trauma experienced by people, especially women, with disabilities</w:t>
            </w:r>
            <w:r>
              <w:rPr>
                <w:rFonts w:asciiTheme="minorHAnsi" w:hAnsiTheme="minorHAnsi"/>
                <w:sz w:val="24"/>
                <w:szCs w:val="24"/>
              </w:rPr>
              <w:t xml:space="preserve">. </w:t>
            </w:r>
          </w:p>
          <w:p w:rsidR="003A5C52" w:rsidRDefault="003A5C52" w:rsidP="008F10B8">
            <w:pPr>
              <w:rPr>
                <w:rFonts w:asciiTheme="minorHAnsi" w:hAnsiTheme="minorHAnsi"/>
                <w:sz w:val="24"/>
                <w:szCs w:val="24"/>
              </w:rPr>
            </w:pPr>
          </w:p>
          <w:p w:rsidR="003A5C52" w:rsidRPr="0002348B" w:rsidRDefault="003A5C52" w:rsidP="008F10B8">
            <w:pPr>
              <w:rPr>
                <w:rFonts w:asciiTheme="minorHAnsi" w:hAnsiTheme="minorHAnsi"/>
                <w:sz w:val="24"/>
                <w:szCs w:val="24"/>
              </w:rPr>
            </w:pPr>
            <w:r>
              <w:rPr>
                <w:rFonts w:asciiTheme="minorHAnsi" w:hAnsiTheme="minorHAnsi"/>
                <w:sz w:val="24"/>
                <w:szCs w:val="24"/>
              </w:rPr>
              <w:t>Recommendation 4: That the strategy direct development in screening consumers for experiences of trauma (including family violence and sexual assault) in ways which are resourced adequately (with time and training), gender sensitive, disability accessible, and family-violence-informed.</w:t>
            </w:r>
          </w:p>
        </w:tc>
      </w:tr>
    </w:tbl>
    <w:p w:rsidR="005B212C" w:rsidRPr="00EC163B" w:rsidRDefault="005B212C" w:rsidP="00EE2A92">
      <w:pPr>
        <w:spacing w:after="0"/>
      </w:pPr>
    </w:p>
    <w:p w:rsidR="00EE2A92" w:rsidRDefault="00EE2A92" w:rsidP="00947CD9"/>
    <w:p w:rsidR="007F532D" w:rsidRPr="0091426F" w:rsidRDefault="00091531" w:rsidP="00091531">
      <w:pPr>
        <w:pStyle w:val="DHHSnumberdigit"/>
        <w:numPr>
          <w:ilvl w:val="0"/>
          <w:numId w:val="0"/>
        </w:numPr>
      </w:pPr>
      <w:r>
        <w:rPr>
          <w:b/>
        </w:rPr>
        <w:t>Q4</w:t>
      </w:r>
      <w:r w:rsidRPr="00091531">
        <w:rPr>
          <w:b/>
        </w:rPr>
        <w:t>.</w:t>
      </w:r>
      <w:r>
        <w:t xml:space="preserve"> </w:t>
      </w:r>
      <w:r w:rsidR="007F532D" w:rsidRPr="0091426F">
        <w:t>Who else could be involved in thinking through this subject and strategic responses?</w:t>
      </w:r>
    </w:p>
    <w:p w:rsidR="009D4E7E" w:rsidRDefault="009D4E7E" w:rsidP="007F532D">
      <w:pPr>
        <w:pStyle w:val="DHHSnumberdigit"/>
        <w:numPr>
          <w:ilvl w:val="0"/>
          <w:numId w:val="0"/>
        </w:numPr>
      </w:pPr>
      <w:r>
        <w:t xml:space="preserve">We heard at the Royal Commission into </w:t>
      </w:r>
      <w:r w:rsidR="00F40CF3">
        <w:t xml:space="preserve">Family Violence </w:t>
      </w:r>
      <w:r>
        <w:t>from specialists such as Dr Sabin Fernbacher (</w:t>
      </w:r>
      <w:hyperlink r:id="rId15" w:history="1">
        <w:r w:rsidRPr="009D4E7E">
          <w:rPr>
            <w:rStyle w:val="Hyperlink"/>
            <w:color w:val="7030A0"/>
          </w:rPr>
          <w:t>transcript</w:t>
        </w:r>
      </w:hyperlink>
      <w:r>
        <w:t xml:space="preserve">) about the tremendous outcomes achieved through cross sectoral partnerships. The mental health sector should be working collaboratively to its full potential with sexual assault and family violence response and prevention services. Partnership potentials include skill sharing placements, training, secondary consolation and referral. Likewise, partnerships with disability specialists such as Office of the Public Advocate and Office for Disability in DHHS is beneficial for building disability expertise. </w:t>
      </w:r>
    </w:p>
    <w:p w:rsidR="009D4E7E" w:rsidRDefault="009D4E7E" w:rsidP="007F532D">
      <w:pPr>
        <w:pStyle w:val="DHHSnumberdigit"/>
        <w:numPr>
          <w:ilvl w:val="0"/>
          <w:numId w:val="0"/>
        </w:numPr>
      </w:pPr>
      <w:r>
        <w:t>The Mental Healt</w:t>
      </w:r>
      <w:r w:rsidR="005433B7">
        <w:t>h sector is familiar with consumer</w:t>
      </w:r>
      <w:r>
        <w:t xml:space="preserve"> participation. It is important that women are given safe, genuine and resourced opportunities to provide feedback on services and develop policy. Well established networks such as WMHNV and WDV </w:t>
      </w:r>
      <w:r w:rsidR="00D7520C">
        <w:t>can be</w:t>
      </w:r>
      <w:r w:rsidR="005433B7">
        <w:t xml:space="preserve"> further</w:t>
      </w:r>
      <w:r w:rsidR="00D7520C">
        <w:t xml:space="preserve"> capitalised on. </w:t>
      </w:r>
      <w:r w:rsidR="002C7E91">
        <w:t xml:space="preserve"> </w:t>
      </w:r>
    </w:p>
    <w:p w:rsidR="00A546EE" w:rsidRDefault="00A546EE" w:rsidP="007F532D">
      <w:pPr>
        <w:pStyle w:val="DHHSnumberdigit"/>
        <w:numPr>
          <w:ilvl w:val="0"/>
          <w:numId w:val="0"/>
        </w:numPr>
      </w:pPr>
      <w:r>
        <w:t xml:space="preserve">WDV support the ideas in the Discussion Paper about cross sectoral collaboration, workforce development and hearing the voices of clients. </w:t>
      </w:r>
    </w:p>
    <w:p w:rsidR="00A922D7" w:rsidRDefault="005433B7" w:rsidP="007F532D">
      <w:pPr>
        <w:pStyle w:val="DHHSnumberdigit"/>
        <w:numPr>
          <w:ilvl w:val="0"/>
          <w:numId w:val="0"/>
        </w:numPr>
      </w:pPr>
      <w:r>
        <w:t xml:space="preserve"> </w:t>
      </w:r>
    </w:p>
    <w:tbl>
      <w:tblPr>
        <w:tblStyle w:val="TableGrid"/>
        <w:tblW w:w="0" w:type="auto"/>
        <w:shd w:val="clear" w:color="auto" w:fill="E7E7FF"/>
        <w:tblLook w:val="04A0" w:firstRow="1" w:lastRow="0" w:firstColumn="1" w:lastColumn="0" w:noHBand="0" w:noVBand="1"/>
      </w:tblPr>
      <w:tblGrid>
        <w:gridCol w:w="9180"/>
      </w:tblGrid>
      <w:tr w:rsidR="00A922D7" w:rsidTr="005433B7">
        <w:tc>
          <w:tcPr>
            <w:tcW w:w="9180" w:type="dxa"/>
            <w:shd w:val="clear" w:color="auto" w:fill="E7E7FF"/>
          </w:tcPr>
          <w:p w:rsidR="00A922D7" w:rsidRDefault="00A922D7" w:rsidP="005433B7">
            <w:pPr>
              <w:pStyle w:val="DHHSnumberdigit"/>
              <w:numPr>
                <w:ilvl w:val="0"/>
                <w:numId w:val="0"/>
              </w:numPr>
            </w:pPr>
            <w:r>
              <w:t>Recommendation</w:t>
            </w:r>
            <w:r w:rsidR="00A76357">
              <w:t xml:space="preserve"> 5</w:t>
            </w:r>
            <w:r>
              <w:t>: That consultations</w:t>
            </w:r>
            <w:r w:rsidR="00634C2F">
              <w:t>, governance</w:t>
            </w:r>
            <w:r>
              <w:t xml:space="preserve"> and future work related to this strategy include specialists from women’s violence response services, disability services and women w</w:t>
            </w:r>
            <w:r w:rsidR="005433B7">
              <w:t xml:space="preserve">ho experience/d mental illness, including women with intellectual </w:t>
            </w:r>
            <w:r>
              <w:t xml:space="preserve">disabilities. </w:t>
            </w:r>
          </w:p>
        </w:tc>
      </w:tr>
    </w:tbl>
    <w:p w:rsidR="00A922D7" w:rsidRDefault="00A922D7" w:rsidP="007F532D">
      <w:pPr>
        <w:pStyle w:val="DHHSnumberdigit"/>
        <w:numPr>
          <w:ilvl w:val="0"/>
          <w:numId w:val="0"/>
        </w:numPr>
      </w:pPr>
    </w:p>
    <w:p w:rsidR="00B10C14" w:rsidRDefault="00B10C14" w:rsidP="007F532D">
      <w:pPr>
        <w:pStyle w:val="DHHSnumberdigit"/>
        <w:numPr>
          <w:ilvl w:val="0"/>
          <w:numId w:val="0"/>
        </w:numPr>
      </w:pPr>
    </w:p>
    <w:p w:rsidR="007F532D" w:rsidRDefault="007F532D" w:rsidP="007F532D">
      <w:pPr>
        <w:pStyle w:val="DHHSnumberdigit"/>
        <w:numPr>
          <w:ilvl w:val="0"/>
          <w:numId w:val="0"/>
        </w:numPr>
      </w:pPr>
    </w:p>
    <w:p w:rsidR="003A5C52" w:rsidRDefault="003A5C52" w:rsidP="007F532D">
      <w:pPr>
        <w:pStyle w:val="DHHSnumberdigit"/>
        <w:numPr>
          <w:ilvl w:val="0"/>
          <w:numId w:val="0"/>
        </w:numPr>
      </w:pPr>
    </w:p>
    <w:p w:rsidR="003A5C52" w:rsidRDefault="003A5C52" w:rsidP="007F532D">
      <w:pPr>
        <w:pStyle w:val="DHHSnumberdigit"/>
        <w:numPr>
          <w:ilvl w:val="0"/>
          <w:numId w:val="0"/>
        </w:numPr>
      </w:pPr>
    </w:p>
    <w:p w:rsidR="00EE2A92" w:rsidRPr="00EE2A92" w:rsidRDefault="00EE2A92" w:rsidP="007F532D">
      <w:pPr>
        <w:pStyle w:val="DHHSnumberdigit"/>
        <w:numPr>
          <w:ilvl w:val="0"/>
          <w:numId w:val="0"/>
        </w:numPr>
        <w:rPr>
          <w:b/>
          <w:color w:val="7030A0"/>
          <w:sz w:val="40"/>
          <w:szCs w:val="40"/>
        </w:rPr>
      </w:pPr>
      <w:r w:rsidRPr="00EE2A92">
        <w:rPr>
          <w:b/>
          <w:color w:val="7030A0"/>
          <w:sz w:val="40"/>
          <w:szCs w:val="40"/>
        </w:rPr>
        <w:t>Disability access to</w:t>
      </w:r>
      <w:r w:rsidR="001B5E12" w:rsidRPr="00EE2A92">
        <w:rPr>
          <w:b/>
          <w:color w:val="7030A0"/>
          <w:sz w:val="40"/>
          <w:szCs w:val="40"/>
        </w:rPr>
        <w:t xml:space="preserve"> services </w:t>
      </w:r>
    </w:p>
    <w:p w:rsidR="007F532D" w:rsidRDefault="001B5E12" w:rsidP="007F532D">
      <w:pPr>
        <w:pStyle w:val="DHHSnumberdigit"/>
        <w:numPr>
          <w:ilvl w:val="0"/>
          <w:numId w:val="0"/>
        </w:numPr>
      </w:pPr>
      <w:r>
        <w:t xml:space="preserve">Following are responses to the questions raised in the Intellectual Disability </w:t>
      </w:r>
      <w:r w:rsidR="00E46F09">
        <w:t xml:space="preserve">(ID) </w:t>
      </w:r>
      <w:r>
        <w:t xml:space="preserve">technical paper. </w:t>
      </w:r>
    </w:p>
    <w:p w:rsidR="007F532D" w:rsidRDefault="00D52878" w:rsidP="0079640B">
      <w:pPr>
        <w:pStyle w:val="DHHSnumberdigitindent"/>
        <w:numPr>
          <w:ilvl w:val="0"/>
          <w:numId w:val="0"/>
        </w:numPr>
      </w:pPr>
      <w:r w:rsidRPr="00D52878">
        <w:rPr>
          <w:b/>
        </w:rPr>
        <w:t xml:space="preserve">Q1. </w:t>
      </w:r>
      <w:r w:rsidR="007F532D" w:rsidRPr="003A0E3C">
        <w:t>Are the key barriers to good mental health – and disadvantage associated with poor mental health – for people with intellectual disability (dual disability) adequately described? How else can this be understood?</w:t>
      </w:r>
    </w:p>
    <w:p w:rsidR="0079640B" w:rsidRDefault="0079640B" w:rsidP="0079640B">
      <w:pPr>
        <w:pStyle w:val="DHHSnumberdigitindent"/>
        <w:numPr>
          <w:ilvl w:val="0"/>
          <w:numId w:val="0"/>
        </w:numPr>
      </w:pPr>
      <w:r>
        <w:t xml:space="preserve">To understand dual disabilities it is helpful to understand the following additional points. </w:t>
      </w:r>
    </w:p>
    <w:p w:rsidR="00DA610C" w:rsidRPr="00DA610C" w:rsidRDefault="0079640B" w:rsidP="00593DD8">
      <w:pPr>
        <w:pStyle w:val="DHHSnumberdigitindent"/>
        <w:numPr>
          <w:ilvl w:val="0"/>
          <w:numId w:val="0"/>
        </w:numPr>
        <w:rPr>
          <w:b/>
        </w:rPr>
      </w:pPr>
      <w:r>
        <w:rPr>
          <w:b/>
        </w:rPr>
        <w:t>Understanding a</w:t>
      </w:r>
      <w:r w:rsidR="00DA610C">
        <w:rPr>
          <w:b/>
        </w:rPr>
        <w:t xml:space="preserve"> strengths based approach </w:t>
      </w:r>
    </w:p>
    <w:p w:rsidR="00E46F09" w:rsidRDefault="00E46F09" w:rsidP="009B556B">
      <w:pPr>
        <w:pStyle w:val="DHHSnumberdigitindent"/>
        <w:numPr>
          <w:ilvl w:val="0"/>
          <w:numId w:val="0"/>
        </w:numPr>
        <w:ind w:left="426" w:hanging="397"/>
      </w:pPr>
      <w:r>
        <w:t>This paper presents intellectual disability as a deficiency, something less than normal. For example:</w:t>
      </w:r>
    </w:p>
    <w:p w:rsidR="00562835" w:rsidRDefault="00562835" w:rsidP="009B556B">
      <w:pPr>
        <w:pStyle w:val="DHHSnumberdigitindent"/>
        <w:numPr>
          <w:ilvl w:val="0"/>
          <w:numId w:val="20"/>
        </w:numPr>
        <w:ind w:left="567"/>
      </w:pPr>
      <w:r>
        <w:t>“Lack of awareness of mental illness symptoms by the person” could be better described as lack of accessible, available information about mental illness.</w:t>
      </w:r>
    </w:p>
    <w:p w:rsidR="00562835" w:rsidRDefault="00562835" w:rsidP="009B556B">
      <w:pPr>
        <w:pStyle w:val="DHHSnumberdigitindent"/>
        <w:numPr>
          <w:ilvl w:val="0"/>
          <w:numId w:val="20"/>
        </w:numPr>
        <w:ind w:left="567"/>
      </w:pPr>
      <w:r>
        <w:t>“Symptoms of mental illness often present differently in people with an ID making it hard to recognise and diagnose” could be better described as ‘meaning we need to learn more about how to recognise signs of mental illness.’</w:t>
      </w:r>
      <w:r w:rsidR="00DA610C">
        <w:t xml:space="preserve"> This very point is actually put brilliantly in the paper later, “Mental Health prof</w:t>
      </w:r>
      <w:r w:rsidR="00B41E6A">
        <w:t>essionals of</w:t>
      </w:r>
      <w:r w:rsidR="00DA610C">
        <w:t xml:space="preserve">ten lack the confidence training or experience to assess and effectively engage and treat people with dual disability.” </w:t>
      </w:r>
    </w:p>
    <w:p w:rsidR="00562835" w:rsidRDefault="00562835" w:rsidP="009B556B">
      <w:pPr>
        <w:pStyle w:val="DHHSnumberdigitindent"/>
        <w:numPr>
          <w:ilvl w:val="0"/>
          <w:numId w:val="20"/>
        </w:numPr>
        <w:ind w:left="567"/>
      </w:pPr>
      <w:r>
        <w:t xml:space="preserve"> “This occurs because their strange accounts or interpretations of life and ‘odd’ behavioiur or speech pattern are seen as a sign of mental illness.”</w:t>
      </w:r>
    </w:p>
    <w:p w:rsidR="00E46F09" w:rsidRDefault="00562835" w:rsidP="009B556B">
      <w:pPr>
        <w:pStyle w:val="DHHSnumberdigitindent"/>
        <w:numPr>
          <w:ilvl w:val="0"/>
          <w:numId w:val="20"/>
        </w:numPr>
        <w:ind w:left="567"/>
      </w:pPr>
      <w:r>
        <w:t xml:space="preserve"> </w:t>
      </w:r>
      <w:r w:rsidR="00E46F09">
        <w:t>“…intellectual disability … result(s) in serious and life long impairments</w:t>
      </w:r>
      <w:r>
        <w:t>.</w:t>
      </w:r>
      <w:r w:rsidR="00E46F09">
        <w:t>”</w:t>
      </w:r>
      <w:r>
        <w:t xml:space="preserve"> T</w:t>
      </w:r>
      <w:r w:rsidR="00E46F09">
        <w:t>his is not the case for all people with intellectual disabilities</w:t>
      </w:r>
      <w:r>
        <w:t>.</w:t>
      </w:r>
    </w:p>
    <w:p w:rsidR="00562835" w:rsidRDefault="00562835" w:rsidP="009B556B">
      <w:pPr>
        <w:pStyle w:val="DHHSnumberdigitindent"/>
        <w:numPr>
          <w:ilvl w:val="0"/>
          <w:numId w:val="20"/>
        </w:numPr>
        <w:ind w:left="567"/>
      </w:pPr>
      <w:r>
        <w:t xml:space="preserve">“The complex needs of the client group” certainly problemitises and </w:t>
      </w:r>
      <w:r w:rsidR="00B41E6A">
        <w:t>‘</w:t>
      </w:r>
      <w:r>
        <w:t>others</w:t>
      </w:r>
      <w:r w:rsidR="00B41E6A">
        <w:t>’</w:t>
      </w:r>
      <w:r>
        <w:t xml:space="preserve"> people with ID. This is unhelpful when we</w:t>
      </w:r>
      <w:r w:rsidR="00DA610C">
        <w:t xml:space="preserve"> acknowledge, as this paper </w:t>
      </w:r>
      <w:r w:rsidR="00B41E6A">
        <w:t>does, that</w:t>
      </w:r>
      <w:r w:rsidR="00DA610C">
        <w:t xml:space="preserve"> a significant proportion of people with ID require mental health support. </w:t>
      </w:r>
    </w:p>
    <w:p w:rsidR="00DA610C" w:rsidRDefault="00DA610C" w:rsidP="00593DD8">
      <w:pPr>
        <w:pStyle w:val="DHHSnumberdigitindent"/>
        <w:numPr>
          <w:ilvl w:val="0"/>
          <w:numId w:val="0"/>
        </w:numPr>
      </w:pPr>
      <w:r>
        <w:t xml:space="preserve">This Strategy can take a more sophisticated approach to ID, it can </w:t>
      </w:r>
      <w:r w:rsidR="009B556B">
        <w:t xml:space="preserve">address discrimination and bias </w:t>
      </w:r>
      <w:r>
        <w:t xml:space="preserve">against people with disabilities in our community and improve services by taking a strengths based view of people with disabilities. A strengths based approach is a key to breaking down barriers. </w:t>
      </w:r>
    </w:p>
    <w:p w:rsidR="007669FF" w:rsidRPr="007669FF" w:rsidRDefault="007669FF" w:rsidP="00593DD8">
      <w:pPr>
        <w:pStyle w:val="DHHSnumberdigitindent"/>
        <w:numPr>
          <w:ilvl w:val="0"/>
          <w:numId w:val="0"/>
        </w:numPr>
        <w:rPr>
          <w:rFonts w:asciiTheme="minorHAnsi" w:hAnsiTheme="minorHAnsi"/>
        </w:rPr>
      </w:pPr>
      <w:r w:rsidRPr="007669FF">
        <w:rPr>
          <w:rFonts w:asciiTheme="minorHAnsi" w:hAnsiTheme="minorHAnsi"/>
          <w:sz w:val="24"/>
          <w:szCs w:val="24"/>
        </w:rPr>
        <w:t>For example, let’s recognise the strength, resilience, credibility and experiences of people with disabilities by; using the words ‘targeted’ and ‘at risk’ rather than ‘vulnerable’, using the word ‘disclosures’ rather than ‘allegations’, and naming violence against women.</w:t>
      </w:r>
    </w:p>
    <w:p w:rsidR="0079640B" w:rsidRDefault="0079640B" w:rsidP="00593DD8">
      <w:pPr>
        <w:pStyle w:val="DHHSnumberdigitindent"/>
        <w:numPr>
          <w:ilvl w:val="0"/>
          <w:numId w:val="0"/>
        </w:numPr>
      </w:pPr>
    </w:p>
    <w:tbl>
      <w:tblPr>
        <w:tblStyle w:val="TableGrid"/>
        <w:tblW w:w="0" w:type="auto"/>
        <w:shd w:val="clear" w:color="auto" w:fill="E7E7FF"/>
        <w:tblLook w:val="04A0" w:firstRow="1" w:lastRow="0" w:firstColumn="1" w:lastColumn="0" w:noHBand="0" w:noVBand="1"/>
      </w:tblPr>
      <w:tblGrid>
        <w:gridCol w:w="9180"/>
      </w:tblGrid>
      <w:tr w:rsidR="0079640B" w:rsidTr="0042138E">
        <w:tc>
          <w:tcPr>
            <w:tcW w:w="9180" w:type="dxa"/>
            <w:shd w:val="clear" w:color="auto" w:fill="E7E7FF"/>
          </w:tcPr>
          <w:p w:rsidR="0079640B" w:rsidRDefault="0079640B" w:rsidP="007669FF">
            <w:pPr>
              <w:pStyle w:val="DHHSnumberdigitindent"/>
              <w:numPr>
                <w:ilvl w:val="0"/>
                <w:numId w:val="0"/>
              </w:numPr>
            </w:pPr>
            <w:r>
              <w:t>Recommendation</w:t>
            </w:r>
            <w:r w:rsidR="00A76357">
              <w:t xml:space="preserve"> 6</w:t>
            </w:r>
            <w:r>
              <w:t>: That the mental health strategy use a strengths based approach to disabi</w:t>
            </w:r>
            <w:r w:rsidR="0042138E">
              <w:t xml:space="preserve">lity. </w:t>
            </w:r>
            <w:r w:rsidR="007669FF">
              <w:t xml:space="preserve"> </w:t>
            </w:r>
          </w:p>
        </w:tc>
      </w:tr>
    </w:tbl>
    <w:p w:rsidR="0079640B" w:rsidRDefault="0079640B" w:rsidP="00593DD8">
      <w:pPr>
        <w:pStyle w:val="DHHSnumberdigitindent"/>
        <w:numPr>
          <w:ilvl w:val="0"/>
          <w:numId w:val="0"/>
        </w:numPr>
      </w:pPr>
    </w:p>
    <w:p w:rsidR="0079640B" w:rsidRDefault="0079640B" w:rsidP="00593DD8">
      <w:pPr>
        <w:pStyle w:val="DHHSnumberdigitindent"/>
        <w:numPr>
          <w:ilvl w:val="0"/>
          <w:numId w:val="0"/>
        </w:numPr>
      </w:pPr>
    </w:p>
    <w:p w:rsidR="00897823" w:rsidRDefault="00897823" w:rsidP="00593DD8">
      <w:pPr>
        <w:pStyle w:val="DHHSnumberdigitindent"/>
        <w:numPr>
          <w:ilvl w:val="0"/>
          <w:numId w:val="0"/>
        </w:numPr>
      </w:pPr>
    </w:p>
    <w:p w:rsidR="00796386" w:rsidRDefault="00796386" w:rsidP="00593DD8">
      <w:pPr>
        <w:pStyle w:val="DHHSnumberdigitindent"/>
        <w:numPr>
          <w:ilvl w:val="0"/>
          <w:numId w:val="0"/>
        </w:numPr>
      </w:pPr>
    </w:p>
    <w:p w:rsidR="00796386" w:rsidRDefault="00796386" w:rsidP="00593DD8">
      <w:pPr>
        <w:pStyle w:val="DHHSnumberdigitindent"/>
        <w:numPr>
          <w:ilvl w:val="0"/>
          <w:numId w:val="0"/>
        </w:numPr>
      </w:pPr>
    </w:p>
    <w:p w:rsidR="004904AA" w:rsidRPr="004904AA" w:rsidRDefault="004904AA" w:rsidP="004904AA">
      <w:pPr>
        <w:pStyle w:val="DHHSnumberdigit"/>
        <w:numPr>
          <w:ilvl w:val="0"/>
          <w:numId w:val="0"/>
        </w:numPr>
        <w:rPr>
          <w:b/>
          <w:u w:val="single"/>
        </w:rPr>
      </w:pPr>
      <w:r w:rsidRPr="004904AA">
        <w:rPr>
          <w:b/>
        </w:rPr>
        <w:lastRenderedPageBreak/>
        <w:t xml:space="preserve">Understanding the disability service sector context, legislative frameworks and the Social Model of Disability </w:t>
      </w:r>
    </w:p>
    <w:p w:rsidR="004904AA" w:rsidRPr="005610EE" w:rsidRDefault="004904AA" w:rsidP="004904AA">
      <w:pPr>
        <w:pStyle w:val="DHHSnumberdigit"/>
        <w:numPr>
          <w:ilvl w:val="0"/>
          <w:numId w:val="0"/>
        </w:numPr>
      </w:pPr>
      <w:r w:rsidRPr="005610EE">
        <w:t xml:space="preserve">To </w:t>
      </w:r>
      <w:r>
        <w:t xml:space="preserve">create disability accessible services, in keeping with the Disability Discrimination Act, </w:t>
      </w:r>
      <w:r w:rsidRPr="005610EE">
        <w:t xml:space="preserve">it is helpful to understand what disability is. While disability is strongly written into Human Rights, there is no universally agreed definition of disability. This has major implications for how services are funded and who is eligible for them. </w:t>
      </w:r>
    </w:p>
    <w:p w:rsidR="004904AA" w:rsidRPr="005610EE" w:rsidRDefault="004904AA" w:rsidP="004904AA">
      <w:pPr>
        <w:pStyle w:val="DHHSnumberdigit"/>
        <w:numPr>
          <w:ilvl w:val="0"/>
          <w:numId w:val="0"/>
        </w:numPr>
      </w:pPr>
      <w:r w:rsidRPr="005610EE">
        <w:t>The UN Convention on the Rights of Persons with a Disability recognises ‘disability’ as “the interaction between persons with impairments and attitudinal and environmental barriers that hinders their full and effective participation in society on an equal basis with others”.</w:t>
      </w:r>
    </w:p>
    <w:p w:rsidR="004904AA" w:rsidRPr="005610EE" w:rsidRDefault="004904AA" w:rsidP="004904AA">
      <w:pPr>
        <w:pStyle w:val="DHHSnumberdigit"/>
        <w:numPr>
          <w:ilvl w:val="0"/>
          <w:numId w:val="0"/>
        </w:numPr>
      </w:pPr>
      <w:r w:rsidRPr="005610EE">
        <w:t>We also have static and various definitions of disability and impairment set out in the Commonwealth Disability Discrimination Act, the National Disability Insurance Scheme Act, Social Security Act, the Victorian Disability Act, and The Victorian M</w:t>
      </w:r>
      <w:r w:rsidR="00656D30">
        <w:t xml:space="preserve">ental Health Act, among others. </w:t>
      </w:r>
      <w:r w:rsidRPr="005610EE">
        <w:t>We note that these various definitions can include and exclude a broad range of disabilities such as mental ill health, communication disabilities, cognitive disabilities, chronic illness, physical and sensory impairments. Having a disability may bring people into contact with multiple service systems including the NDIS, state disability services, local government, aged care, health, mental health, the TAC and WorkCover. Note also that, the different legislation and policy governing these services creates service gaps.</w:t>
      </w:r>
    </w:p>
    <w:p w:rsidR="004904AA" w:rsidRPr="005610EE" w:rsidRDefault="004904AA" w:rsidP="004904AA">
      <w:pPr>
        <w:pStyle w:val="DHHSnumberdigit"/>
        <w:numPr>
          <w:ilvl w:val="0"/>
          <w:numId w:val="0"/>
        </w:numPr>
      </w:pPr>
      <w:r w:rsidRPr="005610EE">
        <w:t>Women with Disabilities Victoria adopt the definition of the Convention on the Rights of Persons with a disability</w:t>
      </w:r>
      <w:r w:rsidR="00D52878">
        <w:t xml:space="preserve"> which is also in keeping with what is known as the Social Model of Disability</w:t>
      </w:r>
      <w:r w:rsidRPr="005610EE">
        <w:t>.</w:t>
      </w:r>
      <w:r w:rsidR="00D52878">
        <w:t xml:space="preserve"> Rather than seeing someone with a disability as abnormal and focusing on their impairment or their ‘deficiency’, this model recognises the systemic barriers we face, these may be in architecture, information formats or attitudes.</w:t>
      </w:r>
      <w:r w:rsidR="008E5DD3">
        <w:t xml:space="preserve"> For example, Jen’s</w:t>
      </w:r>
      <w:r w:rsidRPr="005610EE">
        <w:t xml:space="preserve"> home and </w:t>
      </w:r>
      <w:r w:rsidR="008E5DD3">
        <w:t>workplace are adapted to suit her</w:t>
      </w:r>
      <w:r w:rsidRPr="005610EE">
        <w:t xml:space="preserve"> impairment. When </w:t>
      </w:r>
      <w:r w:rsidR="008E5DD3">
        <w:t>she</w:t>
      </w:r>
      <w:r w:rsidRPr="005610EE">
        <w:t xml:space="preserve"> leave</w:t>
      </w:r>
      <w:r w:rsidR="008E5DD3">
        <w:t>s</w:t>
      </w:r>
      <w:r w:rsidRPr="005610EE">
        <w:t xml:space="preserve"> the house and go</w:t>
      </w:r>
      <w:r w:rsidR="008E5DD3">
        <w:t>es</w:t>
      </w:r>
      <w:r w:rsidRPr="005610EE">
        <w:t xml:space="preserve"> onto the </w:t>
      </w:r>
      <w:r w:rsidR="008E5DD3">
        <w:t>street or to a friend’s house, she encounter difficulties. When she</w:t>
      </w:r>
      <w:r w:rsidRPr="005610EE">
        <w:t xml:space="preserve"> meet</w:t>
      </w:r>
      <w:r w:rsidR="008E5DD3">
        <w:t>s</w:t>
      </w:r>
      <w:r w:rsidRPr="005610EE">
        <w:t xml:space="preserve"> people with negat</w:t>
      </w:r>
      <w:r w:rsidR="008E5DD3">
        <w:t>ive attitudes about disability she</w:t>
      </w:r>
      <w:r w:rsidRPr="005610EE">
        <w:t xml:space="preserve"> encounter difficulties. </w:t>
      </w:r>
      <w:r w:rsidR="008E5DD3">
        <w:t xml:space="preserve">These difficulties are not created by her impairment, but by social norms and systems. </w:t>
      </w:r>
    </w:p>
    <w:p w:rsidR="004904AA" w:rsidRPr="005610EE" w:rsidRDefault="004904AA" w:rsidP="004904AA">
      <w:pPr>
        <w:pStyle w:val="DHHSnumberdigit"/>
        <w:numPr>
          <w:ilvl w:val="0"/>
          <w:numId w:val="0"/>
        </w:numPr>
      </w:pPr>
      <w:r w:rsidRPr="005610EE">
        <w:t xml:space="preserve">Women with disabilities are a large and diverse population. We represent all walks of life. Although, it is important to note that we are more likely to experience poverty, unemployment, violence and less education compared men with disabilities and compared to other women. </w:t>
      </w:r>
    </w:p>
    <w:p w:rsidR="004904AA" w:rsidRDefault="004904AA" w:rsidP="004904AA">
      <w:pPr>
        <w:pStyle w:val="DHHSnumberdigit"/>
        <w:numPr>
          <w:ilvl w:val="0"/>
          <w:numId w:val="0"/>
        </w:numPr>
      </w:pPr>
      <w:r w:rsidRPr="005610EE">
        <w:t>The Australian Bureau of Statistics report that</w:t>
      </w:r>
      <w:r w:rsidR="005B212C">
        <w:t>, according to their definition of disability,</w:t>
      </w:r>
      <w:r w:rsidRPr="005610EE">
        <w:t xml:space="preserve"> nearly 1 in five women and girls have a disability. This number is slightly higher in rural and regional areas and for women from other cultural backgrounds. Nationally, 51% of Aboriginal women have a disability. Consequently, </w:t>
      </w:r>
      <w:r w:rsidR="00627453">
        <w:t>mental health policy and</w:t>
      </w:r>
      <w:r w:rsidRPr="005610EE">
        <w:t xml:space="preserve"> programs must account for the impact of compounding disadvantage in women’s lives. </w:t>
      </w:r>
    </w:p>
    <w:p w:rsidR="009B3D37" w:rsidRDefault="009B3D37" w:rsidP="004904AA">
      <w:pPr>
        <w:pStyle w:val="DHHSnumberdigit"/>
        <w:numPr>
          <w:ilvl w:val="0"/>
          <w:numId w:val="0"/>
        </w:numPr>
      </w:pPr>
    </w:p>
    <w:tbl>
      <w:tblPr>
        <w:tblStyle w:val="TableGrid"/>
        <w:tblW w:w="0" w:type="auto"/>
        <w:tblLook w:val="04A0" w:firstRow="1" w:lastRow="0" w:firstColumn="1" w:lastColumn="0" w:noHBand="0" w:noVBand="1"/>
      </w:tblPr>
      <w:tblGrid>
        <w:gridCol w:w="9180"/>
      </w:tblGrid>
      <w:tr w:rsidR="009B3D37" w:rsidTr="009B3D37">
        <w:tc>
          <w:tcPr>
            <w:tcW w:w="9180" w:type="dxa"/>
          </w:tcPr>
          <w:p w:rsidR="009B3D37" w:rsidRDefault="009B3D37" w:rsidP="008A7742">
            <w:pPr>
              <w:pStyle w:val="DHHSnumberdigit"/>
              <w:numPr>
                <w:ilvl w:val="0"/>
                <w:numId w:val="0"/>
              </w:numPr>
            </w:pPr>
            <w:r>
              <w:t>Example: Evidence provided by lay witness, Melissa Brown, at the Family Violence Royal C</w:t>
            </w:r>
            <w:r w:rsidR="0056195B">
              <w:t xml:space="preserve">ommission, highlighted the </w:t>
            </w:r>
            <w:r>
              <w:t>mental health sector’s lack of awareness of the high risks of violence against women with disabilities or appro</w:t>
            </w:r>
            <w:r w:rsidR="008A7742">
              <w:t xml:space="preserve">priate responses and supports. Melissa received disability support from her husband. While this evidence is protected, we can say that it was stark in Melissa’s evidence that mental health professionals had asked her if she would like to leave the relationship, but that none had asked her what she would need to be safe. With no picture of what services may be available, Melissa saw no possibility of caring for herself and her children without disability support. Published details include that fact that after police excluded her husband from the home it was over 2 months before she was referred for disability supports (through the DHHS Disability Family Violence Crisis Response Initiative).   </w:t>
            </w:r>
          </w:p>
        </w:tc>
      </w:tr>
    </w:tbl>
    <w:p w:rsidR="0079640B" w:rsidRDefault="0079640B" w:rsidP="004904AA">
      <w:pPr>
        <w:pStyle w:val="DHHSnumberdigit"/>
        <w:numPr>
          <w:ilvl w:val="0"/>
          <w:numId w:val="0"/>
        </w:numPr>
      </w:pPr>
    </w:p>
    <w:tbl>
      <w:tblPr>
        <w:tblStyle w:val="TableGrid"/>
        <w:tblW w:w="0" w:type="auto"/>
        <w:shd w:val="clear" w:color="auto" w:fill="E7E7FF"/>
        <w:tblLook w:val="04A0" w:firstRow="1" w:lastRow="0" w:firstColumn="1" w:lastColumn="0" w:noHBand="0" w:noVBand="1"/>
      </w:tblPr>
      <w:tblGrid>
        <w:gridCol w:w="9180"/>
      </w:tblGrid>
      <w:tr w:rsidR="005B212C" w:rsidTr="00A41F11">
        <w:tc>
          <w:tcPr>
            <w:tcW w:w="9180" w:type="dxa"/>
            <w:shd w:val="clear" w:color="auto" w:fill="E7E7FF"/>
          </w:tcPr>
          <w:p w:rsidR="005B212C" w:rsidRDefault="005B212C" w:rsidP="004904AA">
            <w:pPr>
              <w:pStyle w:val="DHHSnumberdigit"/>
              <w:numPr>
                <w:ilvl w:val="0"/>
                <w:numId w:val="0"/>
              </w:numPr>
            </w:pPr>
            <w:r>
              <w:t>Recommendation</w:t>
            </w:r>
            <w:r w:rsidR="00A76357">
              <w:t xml:space="preserve"> 7</w:t>
            </w:r>
            <w:r>
              <w:t xml:space="preserve">: That </w:t>
            </w:r>
            <w:r w:rsidR="003A14A8">
              <w:t>the mental health strategy recognise and incorporate the concepts inherent in</w:t>
            </w:r>
            <w:r>
              <w:t xml:space="preserve"> the social model of disability. </w:t>
            </w:r>
          </w:p>
          <w:p w:rsidR="00316A60" w:rsidRPr="003A5C52" w:rsidRDefault="003A5C52" w:rsidP="003A5C52">
            <w:pPr>
              <w:rPr>
                <w:sz w:val="24"/>
                <w:szCs w:val="24"/>
              </w:rPr>
            </w:pPr>
            <w:r w:rsidRPr="003A5C52">
              <w:rPr>
                <w:rFonts w:ascii="Calibri" w:hAnsi="Calibri"/>
                <w:sz w:val="24"/>
                <w:szCs w:val="24"/>
              </w:rPr>
              <w:lastRenderedPageBreak/>
              <w:t>Recommendation</w:t>
            </w:r>
            <w:r w:rsidR="00A76357">
              <w:rPr>
                <w:rFonts w:ascii="Calibri" w:hAnsi="Calibri"/>
                <w:sz w:val="24"/>
                <w:szCs w:val="24"/>
              </w:rPr>
              <w:t xml:space="preserve"> 8</w:t>
            </w:r>
            <w:r w:rsidRPr="003A5C52">
              <w:rPr>
                <w:rFonts w:ascii="Calibri" w:hAnsi="Calibri"/>
                <w:sz w:val="24"/>
                <w:szCs w:val="24"/>
              </w:rPr>
              <w:t>: That the mental health strategy recognise and respond to the inequities between people who are disabled and abled, and between women with disabilities and men with disabilities.</w:t>
            </w:r>
            <w:r w:rsidRPr="0093236E">
              <w:rPr>
                <w:sz w:val="24"/>
                <w:szCs w:val="24"/>
              </w:rPr>
              <w:t xml:space="preserve"> </w:t>
            </w:r>
          </w:p>
        </w:tc>
      </w:tr>
    </w:tbl>
    <w:p w:rsidR="00B10C14" w:rsidRDefault="00B10C14" w:rsidP="004904AA">
      <w:pPr>
        <w:pStyle w:val="DHHSnumberdigit"/>
        <w:numPr>
          <w:ilvl w:val="0"/>
          <w:numId w:val="0"/>
        </w:numPr>
        <w:rPr>
          <w:b/>
        </w:rPr>
      </w:pPr>
    </w:p>
    <w:p w:rsidR="00796386" w:rsidRPr="00316A60" w:rsidRDefault="00796386" w:rsidP="004904AA">
      <w:pPr>
        <w:pStyle w:val="DHHSnumberdigit"/>
        <w:numPr>
          <w:ilvl w:val="0"/>
          <w:numId w:val="0"/>
        </w:numPr>
        <w:rPr>
          <w:b/>
        </w:rPr>
      </w:pPr>
    </w:p>
    <w:p w:rsidR="00316A60" w:rsidRDefault="00316A60" w:rsidP="00316A60">
      <w:pPr>
        <w:pStyle w:val="DHHSnumberdigit"/>
        <w:numPr>
          <w:ilvl w:val="0"/>
          <w:numId w:val="0"/>
        </w:numPr>
      </w:pPr>
      <w:r w:rsidRPr="00316A60">
        <w:rPr>
          <w:b/>
        </w:rPr>
        <w:t xml:space="preserve">Q2. </w:t>
      </w:r>
      <w:r w:rsidRPr="003A0E3C">
        <w:t xml:space="preserve">Are there particular outcomes we should focus on for people with intellectual disability (dual disability) and communities? </w:t>
      </w:r>
    </w:p>
    <w:p w:rsidR="00316A60" w:rsidRDefault="00316A60" w:rsidP="004904AA">
      <w:pPr>
        <w:pStyle w:val="DHHSnumberdigit"/>
        <w:numPr>
          <w:ilvl w:val="0"/>
          <w:numId w:val="0"/>
        </w:numPr>
      </w:pPr>
      <w:r>
        <w:t xml:space="preserve">It is impossible to measure engagement rates and outcomes for priority communities if priority community participation rates are not measured. We recommend that this strategy count disability in across the board, and encourage new directions in developing disability access approaches. </w:t>
      </w:r>
    </w:p>
    <w:p w:rsidR="00316A60" w:rsidRDefault="00316A60" w:rsidP="004904AA">
      <w:pPr>
        <w:pStyle w:val="DHHSnumberdigit"/>
        <w:numPr>
          <w:ilvl w:val="0"/>
          <w:numId w:val="0"/>
        </w:numPr>
      </w:pPr>
    </w:p>
    <w:p w:rsidR="00562835" w:rsidRPr="00DA610C" w:rsidRDefault="00562835" w:rsidP="008F73B3">
      <w:pPr>
        <w:pStyle w:val="DHHSnumberdigit"/>
        <w:numPr>
          <w:ilvl w:val="0"/>
          <w:numId w:val="0"/>
        </w:numPr>
        <w:ind w:left="397" w:hanging="397"/>
        <w:rPr>
          <w:b/>
        </w:rPr>
      </w:pPr>
      <w:r w:rsidRPr="00DA610C">
        <w:rPr>
          <w:b/>
        </w:rPr>
        <w:t xml:space="preserve">Accessible </w:t>
      </w:r>
      <w:r w:rsidR="00700197">
        <w:rPr>
          <w:b/>
        </w:rPr>
        <w:t xml:space="preserve">mental health </w:t>
      </w:r>
      <w:r w:rsidRPr="00DA610C">
        <w:rPr>
          <w:b/>
        </w:rPr>
        <w:t xml:space="preserve">information </w:t>
      </w:r>
    </w:p>
    <w:p w:rsidR="00897823" w:rsidRDefault="00897823" w:rsidP="00897823">
      <w:pPr>
        <w:pStyle w:val="Body"/>
        <w:rPr>
          <w:rFonts w:ascii="Calibri" w:hAnsi="Calibri"/>
          <w:sz w:val="24"/>
          <w:szCs w:val="24"/>
        </w:rPr>
      </w:pPr>
      <w:r w:rsidRPr="00952F9B">
        <w:rPr>
          <w:rFonts w:ascii="Calibri" w:hAnsi="Calibri"/>
          <w:sz w:val="24"/>
          <w:szCs w:val="24"/>
        </w:rPr>
        <w:t xml:space="preserve">Through </w:t>
      </w:r>
      <w:r w:rsidR="00F35B8C">
        <w:rPr>
          <w:rFonts w:ascii="Calibri" w:hAnsi="Calibri"/>
          <w:sz w:val="24"/>
          <w:szCs w:val="24"/>
        </w:rPr>
        <w:t xml:space="preserve">a health literature review with The University of Melbourne and </w:t>
      </w:r>
      <w:r w:rsidRPr="00952F9B">
        <w:rPr>
          <w:rFonts w:ascii="Calibri" w:hAnsi="Calibri"/>
          <w:sz w:val="24"/>
          <w:szCs w:val="24"/>
        </w:rPr>
        <w:t>the Voi</w:t>
      </w:r>
      <w:r w:rsidR="00B10C14">
        <w:rPr>
          <w:rFonts w:ascii="Calibri" w:hAnsi="Calibri"/>
          <w:sz w:val="24"/>
          <w:szCs w:val="24"/>
        </w:rPr>
        <w:t>ces Against Violence Research</w:t>
      </w:r>
      <w:r w:rsidRPr="00952F9B">
        <w:rPr>
          <w:rFonts w:ascii="Calibri" w:hAnsi="Calibri"/>
          <w:sz w:val="24"/>
          <w:szCs w:val="24"/>
        </w:rPr>
        <w:t xml:space="preserve"> </w:t>
      </w:r>
      <w:r w:rsidR="00B10C14">
        <w:rPr>
          <w:rFonts w:ascii="Calibri" w:hAnsi="Calibri"/>
          <w:sz w:val="24"/>
          <w:szCs w:val="24"/>
        </w:rPr>
        <w:t xml:space="preserve">we </w:t>
      </w:r>
      <w:r w:rsidRPr="00952F9B">
        <w:rPr>
          <w:rFonts w:ascii="Calibri" w:hAnsi="Calibri"/>
          <w:sz w:val="24"/>
          <w:szCs w:val="24"/>
        </w:rPr>
        <w:t xml:space="preserve">found many women </w:t>
      </w:r>
      <w:r>
        <w:rPr>
          <w:rFonts w:ascii="Calibri" w:hAnsi="Calibri"/>
          <w:sz w:val="24"/>
          <w:szCs w:val="24"/>
        </w:rPr>
        <w:t xml:space="preserve">with disabilities </w:t>
      </w:r>
      <w:r w:rsidRPr="00952F9B">
        <w:rPr>
          <w:rFonts w:ascii="Calibri" w:hAnsi="Calibri"/>
          <w:sz w:val="24"/>
          <w:szCs w:val="24"/>
        </w:rPr>
        <w:t>d</w:t>
      </w:r>
      <w:r>
        <w:rPr>
          <w:rFonts w:ascii="Calibri" w:hAnsi="Calibri"/>
          <w:sz w:val="24"/>
          <w:szCs w:val="24"/>
        </w:rPr>
        <w:t>o</w:t>
      </w:r>
      <w:r w:rsidRPr="00952F9B">
        <w:rPr>
          <w:rFonts w:ascii="Calibri" w:hAnsi="Calibri"/>
          <w:sz w:val="24"/>
          <w:szCs w:val="24"/>
        </w:rPr>
        <w:t xml:space="preserve"> not have access to information about their rights and support services.</w:t>
      </w:r>
      <w:r w:rsidRPr="00952F9B">
        <w:rPr>
          <w:rStyle w:val="FootnoteReference"/>
          <w:rFonts w:ascii="Calibri" w:hAnsi="Calibri"/>
          <w:sz w:val="24"/>
          <w:szCs w:val="24"/>
        </w:rPr>
        <w:footnoteReference w:id="4"/>
      </w:r>
      <w:r w:rsidRPr="00952F9B">
        <w:rPr>
          <w:rFonts w:ascii="Calibri" w:hAnsi="Calibri"/>
          <w:sz w:val="24"/>
          <w:szCs w:val="24"/>
        </w:rPr>
        <w:t xml:space="preserve"> To provide women with access to these resources on an ongoing basis is one important strategy to </w:t>
      </w:r>
      <w:r>
        <w:rPr>
          <w:rFonts w:ascii="Calibri" w:hAnsi="Calibri"/>
          <w:sz w:val="24"/>
          <w:szCs w:val="24"/>
        </w:rPr>
        <w:t xml:space="preserve">improve their mental health. </w:t>
      </w:r>
      <w:r w:rsidRPr="00952F9B">
        <w:rPr>
          <w:rFonts w:ascii="Calibri" w:hAnsi="Calibri"/>
          <w:sz w:val="24"/>
          <w:szCs w:val="24"/>
        </w:rPr>
        <w:t xml:space="preserve"> </w:t>
      </w:r>
    </w:p>
    <w:p w:rsidR="00CC384E" w:rsidRDefault="00CC384E" w:rsidP="00897823">
      <w:pPr>
        <w:pStyle w:val="Body"/>
        <w:rPr>
          <w:rFonts w:ascii="Calibri" w:hAnsi="Calibri"/>
          <w:sz w:val="24"/>
          <w:szCs w:val="24"/>
        </w:rPr>
      </w:pPr>
    </w:p>
    <w:p w:rsidR="00CC384E" w:rsidRPr="00952F9B" w:rsidRDefault="00CC384E" w:rsidP="00897823">
      <w:pPr>
        <w:pStyle w:val="Body"/>
        <w:rPr>
          <w:rFonts w:ascii="Calibri" w:hAnsi="Calibri"/>
          <w:sz w:val="24"/>
          <w:szCs w:val="24"/>
        </w:rPr>
      </w:pPr>
      <w:r>
        <w:rPr>
          <w:rFonts w:ascii="Calibri" w:hAnsi="Calibri"/>
          <w:sz w:val="24"/>
          <w:szCs w:val="24"/>
        </w:rPr>
        <w:t>There are a multitude of reasons women with disabilities have reduced access to information. Our ‘Your say, our right</w:t>
      </w:r>
      <w:r w:rsidR="00B10C14">
        <w:rPr>
          <w:rFonts w:ascii="Calibri" w:hAnsi="Calibri"/>
          <w:sz w:val="24"/>
          <w:szCs w:val="24"/>
        </w:rPr>
        <w:t>s’ research (2012) found that women with disabilities</w:t>
      </w:r>
      <w:r>
        <w:rPr>
          <w:rFonts w:ascii="Calibri" w:hAnsi="Calibri"/>
          <w:sz w:val="24"/>
          <w:szCs w:val="24"/>
        </w:rPr>
        <w:t xml:space="preserve"> have reduced access to information technology communications. Many women with disabilities experience isolation from services and support information, either living on their own or in supported living such as group homes. Further, the majority of information about health and services is not in Plain or Easy English or other alternative accessible formats. </w:t>
      </w:r>
    </w:p>
    <w:p w:rsidR="00897823" w:rsidRPr="00952F9B" w:rsidRDefault="00897823" w:rsidP="00897823">
      <w:pPr>
        <w:pStyle w:val="Body"/>
        <w:rPr>
          <w:rFonts w:ascii="Calibri" w:hAnsi="Calibri"/>
          <w:sz w:val="24"/>
          <w:szCs w:val="24"/>
        </w:rPr>
      </w:pPr>
    </w:p>
    <w:tbl>
      <w:tblPr>
        <w:tblStyle w:val="TableGrid"/>
        <w:tblW w:w="0" w:type="auto"/>
        <w:shd w:val="clear" w:color="auto" w:fill="E7E7FF"/>
        <w:tblLook w:val="04A0" w:firstRow="1" w:lastRow="0" w:firstColumn="1" w:lastColumn="0" w:noHBand="0" w:noVBand="1"/>
      </w:tblPr>
      <w:tblGrid>
        <w:gridCol w:w="9180"/>
      </w:tblGrid>
      <w:tr w:rsidR="00897823" w:rsidTr="00B10C14">
        <w:tc>
          <w:tcPr>
            <w:tcW w:w="9180" w:type="dxa"/>
            <w:shd w:val="clear" w:color="auto" w:fill="E7E7FF"/>
          </w:tcPr>
          <w:p w:rsidR="00316A60" w:rsidRPr="00316A60" w:rsidRDefault="00316A60" w:rsidP="00C539B5">
            <w:pPr>
              <w:rPr>
                <w:rFonts w:ascii="Calibri" w:hAnsi="Calibri"/>
                <w:sz w:val="24"/>
                <w:szCs w:val="24"/>
              </w:rPr>
            </w:pPr>
            <w:r w:rsidRPr="00316A60">
              <w:rPr>
                <w:rFonts w:ascii="Calibri" w:hAnsi="Calibri"/>
                <w:sz w:val="24"/>
                <w:szCs w:val="24"/>
              </w:rPr>
              <w:t>Recommendation</w:t>
            </w:r>
            <w:r w:rsidR="00A76357">
              <w:rPr>
                <w:rFonts w:ascii="Calibri" w:hAnsi="Calibri"/>
                <w:sz w:val="24"/>
                <w:szCs w:val="24"/>
              </w:rPr>
              <w:t xml:space="preserve"> 9</w:t>
            </w:r>
            <w:r w:rsidRPr="00316A60">
              <w:rPr>
                <w:rFonts w:ascii="Calibri" w:hAnsi="Calibri"/>
                <w:sz w:val="24"/>
                <w:szCs w:val="24"/>
              </w:rPr>
              <w:t xml:space="preserve">: That the mental health strategy establish frameworks for collecting data on disability and providing disability access supports and referrals. </w:t>
            </w:r>
          </w:p>
          <w:p w:rsidR="00316A60" w:rsidRDefault="00316A60" w:rsidP="00C539B5"/>
          <w:p w:rsidR="00897823" w:rsidRDefault="00CC384E" w:rsidP="00C539B5">
            <w:pPr>
              <w:rPr>
                <w:rFonts w:ascii="Calibri" w:hAnsi="Calibri"/>
                <w:sz w:val="24"/>
                <w:szCs w:val="24"/>
              </w:rPr>
            </w:pPr>
            <w:r w:rsidRPr="00CC384E">
              <w:rPr>
                <w:rFonts w:ascii="Calibri" w:hAnsi="Calibri"/>
                <w:sz w:val="24"/>
                <w:szCs w:val="24"/>
              </w:rPr>
              <w:t>Recommendation</w:t>
            </w:r>
            <w:r w:rsidR="00EB6E09">
              <w:rPr>
                <w:rFonts w:ascii="Calibri" w:hAnsi="Calibri"/>
                <w:sz w:val="24"/>
                <w:szCs w:val="24"/>
              </w:rPr>
              <w:t xml:space="preserve"> </w:t>
            </w:r>
            <w:r w:rsidR="00A76357">
              <w:rPr>
                <w:rFonts w:ascii="Calibri" w:hAnsi="Calibri"/>
                <w:sz w:val="24"/>
                <w:szCs w:val="24"/>
              </w:rPr>
              <w:t>10</w:t>
            </w:r>
            <w:r w:rsidRPr="00CC384E">
              <w:rPr>
                <w:rFonts w:ascii="Calibri" w:hAnsi="Calibri"/>
                <w:sz w:val="24"/>
                <w:szCs w:val="24"/>
              </w:rPr>
              <w:t xml:space="preserve">: </w:t>
            </w:r>
            <w:r w:rsidR="00C539B5">
              <w:rPr>
                <w:rFonts w:ascii="Calibri" w:hAnsi="Calibri"/>
                <w:sz w:val="24"/>
                <w:szCs w:val="24"/>
              </w:rPr>
              <w:t>That a disability access plan is made for all information related to this strategy’s development, content and dissemination.</w:t>
            </w:r>
          </w:p>
          <w:p w:rsidR="00C539B5" w:rsidRDefault="00C539B5" w:rsidP="00C539B5">
            <w:pPr>
              <w:rPr>
                <w:rFonts w:ascii="Calibri" w:hAnsi="Calibri"/>
                <w:sz w:val="24"/>
                <w:szCs w:val="24"/>
              </w:rPr>
            </w:pPr>
          </w:p>
          <w:p w:rsidR="00C539B5" w:rsidRDefault="00C539B5" w:rsidP="00C539B5">
            <w:pPr>
              <w:rPr>
                <w:rFonts w:ascii="Calibri" w:hAnsi="Calibri"/>
                <w:sz w:val="24"/>
                <w:szCs w:val="24"/>
              </w:rPr>
            </w:pPr>
            <w:r>
              <w:rPr>
                <w:rFonts w:ascii="Calibri" w:hAnsi="Calibri"/>
                <w:sz w:val="24"/>
                <w:szCs w:val="24"/>
              </w:rPr>
              <w:t>Recommendation</w:t>
            </w:r>
            <w:r w:rsidR="00A76357">
              <w:rPr>
                <w:rFonts w:ascii="Calibri" w:hAnsi="Calibri"/>
                <w:sz w:val="24"/>
                <w:szCs w:val="24"/>
              </w:rPr>
              <w:t xml:space="preserve"> 11</w:t>
            </w:r>
            <w:r>
              <w:rPr>
                <w:rFonts w:ascii="Calibri" w:hAnsi="Calibri"/>
                <w:sz w:val="24"/>
                <w:szCs w:val="24"/>
              </w:rPr>
              <w:t xml:space="preserve">: That the mental health strategy highlight the need for gender specific, disability accessible health and service information. </w:t>
            </w:r>
          </w:p>
          <w:p w:rsidR="00316A60" w:rsidRDefault="00316A60" w:rsidP="00C539B5">
            <w:pPr>
              <w:rPr>
                <w:rFonts w:ascii="Calibri" w:hAnsi="Calibri"/>
                <w:sz w:val="24"/>
                <w:szCs w:val="24"/>
              </w:rPr>
            </w:pPr>
          </w:p>
          <w:p w:rsidR="00316A60" w:rsidRPr="00CC384E" w:rsidRDefault="00316A60" w:rsidP="00C539B5">
            <w:pPr>
              <w:rPr>
                <w:rFonts w:ascii="Calibri" w:hAnsi="Calibri"/>
                <w:sz w:val="24"/>
                <w:szCs w:val="24"/>
              </w:rPr>
            </w:pPr>
            <w:r>
              <w:rPr>
                <w:rFonts w:ascii="Calibri" w:hAnsi="Calibri"/>
                <w:sz w:val="24"/>
                <w:szCs w:val="24"/>
              </w:rPr>
              <w:t>Recommendation</w:t>
            </w:r>
            <w:r w:rsidR="00A76357">
              <w:rPr>
                <w:rFonts w:ascii="Calibri" w:hAnsi="Calibri"/>
                <w:sz w:val="24"/>
                <w:szCs w:val="24"/>
              </w:rPr>
              <w:t xml:space="preserve"> 12</w:t>
            </w:r>
            <w:r>
              <w:rPr>
                <w:rFonts w:ascii="Calibri" w:hAnsi="Calibri"/>
                <w:sz w:val="24"/>
                <w:szCs w:val="24"/>
              </w:rPr>
              <w:t>: That mental health services are encouraged to develop disability action plans to assess and improve their information, bu</w:t>
            </w:r>
            <w:r w:rsidR="002A0801">
              <w:rPr>
                <w:rFonts w:ascii="Calibri" w:hAnsi="Calibri"/>
                <w:sz w:val="24"/>
                <w:szCs w:val="24"/>
              </w:rPr>
              <w:t xml:space="preserve">ildings, services and policies, bringing them up to Commonwealth Disability Discrimination Act standards. </w:t>
            </w:r>
          </w:p>
        </w:tc>
      </w:tr>
    </w:tbl>
    <w:p w:rsidR="00DA610C" w:rsidRDefault="00DA610C" w:rsidP="007669FF">
      <w:pPr>
        <w:pStyle w:val="DHHSnumberdigit"/>
        <w:numPr>
          <w:ilvl w:val="0"/>
          <w:numId w:val="0"/>
        </w:numPr>
        <w:ind w:left="397" w:hanging="397"/>
      </w:pPr>
    </w:p>
    <w:p w:rsidR="00DA610C" w:rsidRDefault="00DA610C" w:rsidP="00562835">
      <w:pPr>
        <w:pStyle w:val="DHHSnumberdigit"/>
        <w:numPr>
          <w:ilvl w:val="0"/>
          <w:numId w:val="0"/>
        </w:numPr>
        <w:ind w:left="397"/>
      </w:pPr>
    </w:p>
    <w:p w:rsidR="00796386" w:rsidRDefault="00796386" w:rsidP="00562835">
      <w:pPr>
        <w:pStyle w:val="DHHSnumberdigit"/>
        <w:numPr>
          <w:ilvl w:val="0"/>
          <w:numId w:val="0"/>
        </w:numPr>
        <w:ind w:left="397"/>
      </w:pPr>
    </w:p>
    <w:p w:rsidR="00796386" w:rsidRDefault="00796386" w:rsidP="00562835">
      <w:pPr>
        <w:pStyle w:val="DHHSnumberdigit"/>
        <w:numPr>
          <w:ilvl w:val="0"/>
          <w:numId w:val="0"/>
        </w:numPr>
        <w:ind w:left="397"/>
      </w:pPr>
    </w:p>
    <w:p w:rsidR="00796386" w:rsidRDefault="00796386" w:rsidP="00562835">
      <w:pPr>
        <w:pStyle w:val="DHHSnumberdigit"/>
        <w:numPr>
          <w:ilvl w:val="0"/>
          <w:numId w:val="0"/>
        </w:numPr>
        <w:ind w:left="397"/>
      </w:pPr>
    </w:p>
    <w:p w:rsidR="00796386" w:rsidRPr="003A0E3C" w:rsidRDefault="00796386" w:rsidP="00562835">
      <w:pPr>
        <w:pStyle w:val="DHHSnumberdigit"/>
        <w:numPr>
          <w:ilvl w:val="0"/>
          <w:numId w:val="0"/>
        </w:numPr>
        <w:ind w:left="397"/>
      </w:pPr>
    </w:p>
    <w:p w:rsidR="007F532D" w:rsidRDefault="002B266D" w:rsidP="00D52878">
      <w:pPr>
        <w:pStyle w:val="DHHSnumberdigit"/>
        <w:numPr>
          <w:ilvl w:val="0"/>
          <w:numId w:val="0"/>
        </w:numPr>
        <w:ind w:left="397" w:hanging="397"/>
      </w:pPr>
      <w:r>
        <w:rPr>
          <w:b/>
        </w:rPr>
        <w:lastRenderedPageBreak/>
        <w:t>Q3</w:t>
      </w:r>
      <w:r w:rsidR="00D52878" w:rsidRPr="00D52878">
        <w:rPr>
          <w:b/>
        </w:rPr>
        <w:t xml:space="preserve">. </w:t>
      </w:r>
      <w:r w:rsidR="007F532D" w:rsidRPr="003A0E3C">
        <w:t xml:space="preserve">How can we improve these outcomes for individuals with intellectual disability (dual disability), given what we know about the barriers and harms experienced by individuals with intellectual disability (dual disability)? What do we know works? </w:t>
      </w:r>
    </w:p>
    <w:p w:rsidR="00DA610C" w:rsidRDefault="00DA610C" w:rsidP="00F35B8C">
      <w:pPr>
        <w:pStyle w:val="DHHSnumberdigit"/>
        <w:numPr>
          <w:ilvl w:val="0"/>
          <w:numId w:val="0"/>
        </w:numPr>
        <w:ind w:left="426" w:hanging="426"/>
      </w:pPr>
      <w:r>
        <w:t xml:space="preserve">This paper identifies some well informed strategies to address these access barriers, for example: </w:t>
      </w:r>
    </w:p>
    <w:p w:rsidR="00DA610C" w:rsidRDefault="00DA610C" w:rsidP="00F35B8C">
      <w:pPr>
        <w:pStyle w:val="DHHSnumberdigit"/>
        <w:numPr>
          <w:ilvl w:val="0"/>
          <w:numId w:val="21"/>
        </w:numPr>
        <w:ind w:left="426" w:hanging="426"/>
      </w:pPr>
      <w:r>
        <w:t>Strengthen workforce capacity</w:t>
      </w:r>
    </w:p>
    <w:p w:rsidR="00DA610C" w:rsidRDefault="00DA610C" w:rsidP="00F35B8C">
      <w:pPr>
        <w:pStyle w:val="DHHSnumberdigit"/>
        <w:numPr>
          <w:ilvl w:val="0"/>
          <w:numId w:val="21"/>
        </w:numPr>
        <w:ind w:left="426" w:hanging="426"/>
      </w:pPr>
      <w:r>
        <w:t xml:space="preserve">Explore opportunities to develop a capacity framework </w:t>
      </w:r>
    </w:p>
    <w:p w:rsidR="00DA610C" w:rsidRDefault="00DA610C" w:rsidP="00F35B8C">
      <w:pPr>
        <w:pStyle w:val="DHHSnumberdigit"/>
        <w:numPr>
          <w:ilvl w:val="0"/>
          <w:numId w:val="21"/>
        </w:numPr>
        <w:ind w:left="426" w:hanging="426"/>
      </w:pPr>
      <w:r>
        <w:t xml:space="preserve">Strengthen evidence base </w:t>
      </w:r>
    </w:p>
    <w:p w:rsidR="00DA610C" w:rsidRDefault="00DA610C" w:rsidP="00F35B8C">
      <w:pPr>
        <w:pStyle w:val="DHHSnumberdigit"/>
        <w:numPr>
          <w:ilvl w:val="0"/>
          <w:numId w:val="21"/>
        </w:numPr>
        <w:ind w:left="426" w:hanging="426"/>
      </w:pPr>
      <w:r>
        <w:t>Increase services.</w:t>
      </w:r>
    </w:p>
    <w:p w:rsidR="0093236E" w:rsidRDefault="0093236E" w:rsidP="00F35B8C">
      <w:pPr>
        <w:pStyle w:val="DHHSnumberdigit"/>
        <w:numPr>
          <w:ilvl w:val="0"/>
          <w:numId w:val="0"/>
        </w:numPr>
      </w:pPr>
      <w:r>
        <w:t xml:space="preserve">WDV support these strategies. We recommend they have a gendered approach, given the high levels of sexual assault experienced by women with disabilities, particularly those with intellectual disabilities. </w:t>
      </w:r>
    </w:p>
    <w:p w:rsidR="00DA610C" w:rsidRDefault="00DA610C" w:rsidP="00F35B8C">
      <w:pPr>
        <w:pStyle w:val="DHHSnumberdigit"/>
        <w:numPr>
          <w:ilvl w:val="0"/>
          <w:numId w:val="0"/>
        </w:numPr>
      </w:pPr>
      <w:r>
        <w:t>Noting that community supports have not proven to service people with ID, the new tailored community support initiative will be important to watch and learn from, and expand statewide. We have seen tailored programs work excelle</w:t>
      </w:r>
      <w:r w:rsidR="00BB0662">
        <w:t>ntly in other areas. For example, the Making Rights Reality program.</w:t>
      </w:r>
    </w:p>
    <w:p w:rsidR="00BB0662" w:rsidRDefault="00BB0662" w:rsidP="00F35B8C">
      <w:pPr>
        <w:pStyle w:val="DHHSnumberdigit"/>
        <w:numPr>
          <w:ilvl w:val="0"/>
          <w:numId w:val="0"/>
        </w:numPr>
      </w:pPr>
    </w:p>
    <w:tbl>
      <w:tblPr>
        <w:tblStyle w:val="TableGrid"/>
        <w:tblW w:w="0" w:type="auto"/>
        <w:tblLook w:val="04A0" w:firstRow="1" w:lastRow="0" w:firstColumn="1" w:lastColumn="0" w:noHBand="0" w:noVBand="1"/>
      </w:tblPr>
      <w:tblGrid>
        <w:gridCol w:w="9180"/>
      </w:tblGrid>
      <w:tr w:rsidR="00BB0662" w:rsidTr="00BB0662">
        <w:tc>
          <w:tcPr>
            <w:tcW w:w="9180" w:type="dxa"/>
          </w:tcPr>
          <w:p w:rsidR="00BB0662" w:rsidRPr="00BB0662" w:rsidRDefault="00BB0662" w:rsidP="00BB0662">
            <w:pPr>
              <w:widowControl w:val="0"/>
              <w:rPr>
                <w:rFonts w:asciiTheme="minorHAnsi" w:hAnsiTheme="minorHAnsi"/>
                <w:b/>
                <w:color w:val="1F4E79" w:themeColor="accent1" w:themeShade="80"/>
                <w:sz w:val="24"/>
                <w:szCs w:val="24"/>
                <w:lang w:val="en-US"/>
              </w:rPr>
            </w:pPr>
            <w:r w:rsidRPr="00BB0662">
              <w:rPr>
                <w:rFonts w:asciiTheme="minorHAnsi" w:hAnsiTheme="minorHAnsi"/>
                <w:sz w:val="24"/>
                <w:szCs w:val="24"/>
              </w:rPr>
              <w:t xml:space="preserve">Good practice example: </w:t>
            </w:r>
            <w:r w:rsidRPr="00BB0662">
              <w:rPr>
                <w:rFonts w:asciiTheme="minorHAnsi" w:hAnsiTheme="minorHAnsi"/>
                <w:color w:val="7030A0"/>
                <w:sz w:val="24"/>
                <w:szCs w:val="24"/>
                <w:lang w:val="en-US"/>
              </w:rPr>
              <w:t xml:space="preserve">Making Rights Reality </w:t>
            </w:r>
            <w:r w:rsidRPr="00BB0662">
              <w:rPr>
                <w:rFonts w:asciiTheme="minorHAnsi" w:hAnsiTheme="minorHAnsi"/>
                <w:sz w:val="24"/>
                <w:szCs w:val="24"/>
                <w:lang w:val="en-US"/>
              </w:rPr>
              <w:t xml:space="preserve">enhances existing services for people who have been sexually assaulted and have a cognitive impairment and/or communication difficulties. South East Centre Against Sexual Assault and Springvale Monash Community Legal Centre enhance existing services to maximise disability access. The </w:t>
            </w:r>
            <w:hyperlink r:id="rId16" w:history="1">
              <w:r w:rsidRPr="00BB0662">
                <w:rPr>
                  <w:rStyle w:val="Hyperlink"/>
                  <w:rFonts w:asciiTheme="minorHAnsi" w:hAnsiTheme="minorHAnsi"/>
                  <w:color w:val="7030A0"/>
                  <w:sz w:val="24"/>
                  <w:szCs w:val="24"/>
                  <w:lang w:val="en-US"/>
                </w:rPr>
                <w:t>project website</w:t>
              </w:r>
            </w:hyperlink>
            <w:r w:rsidRPr="00BB0662">
              <w:rPr>
                <w:rFonts w:asciiTheme="minorHAnsi" w:hAnsiTheme="minorHAnsi"/>
                <w:color w:val="7030A0"/>
                <w:sz w:val="24"/>
                <w:szCs w:val="24"/>
                <w:lang w:val="en-US"/>
              </w:rPr>
              <w:t xml:space="preserve"> </w:t>
            </w:r>
            <w:r w:rsidRPr="00BB0662">
              <w:rPr>
                <w:rFonts w:asciiTheme="minorHAnsi" w:hAnsiTheme="minorHAnsi"/>
                <w:sz w:val="24"/>
                <w:szCs w:val="24"/>
                <w:lang w:val="en-US"/>
              </w:rPr>
              <w:t>shares Easy English materials for victims. It was positively evaluated in 2014.</w:t>
            </w:r>
            <w:r w:rsidRPr="00BB0662">
              <w:rPr>
                <w:rStyle w:val="FootnoteReference"/>
                <w:rFonts w:asciiTheme="minorHAnsi" w:hAnsiTheme="minorHAnsi"/>
                <w:sz w:val="24"/>
                <w:szCs w:val="24"/>
                <w:lang w:val="en-US"/>
              </w:rPr>
              <w:footnoteReference w:id="5"/>
            </w:r>
          </w:p>
        </w:tc>
      </w:tr>
    </w:tbl>
    <w:p w:rsidR="0093236E" w:rsidRDefault="0093236E" w:rsidP="00F35B8C">
      <w:pPr>
        <w:pStyle w:val="DHHSnumberdigit"/>
        <w:numPr>
          <w:ilvl w:val="0"/>
          <w:numId w:val="0"/>
        </w:numPr>
      </w:pPr>
    </w:p>
    <w:tbl>
      <w:tblPr>
        <w:tblStyle w:val="TableGrid"/>
        <w:tblW w:w="0" w:type="auto"/>
        <w:shd w:val="clear" w:color="auto" w:fill="E7E7FF"/>
        <w:tblLook w:val="04A0" w:firstRow="1" w:lastRow="0" w:firstColumn="1" w:lastColumn="0" w:noHBand="0" w:noVBand="1"/>
      </w:tblPr>
      <w:tblGrid>
        <w:gridCol w:w="9180"/>
      </w:tblGrid>
      <w:tr w:rsidR="002B266D" w:rsidTr="003A5C52">
        <w:tc>
          <w:tcPr>
            <w:tcW w:w="9180" w:type="dxa"/>
            <w:shd w:val="clear" w:color="auto" w:fill="E7E7FF"/>
          </w:tcPr>
          <w:p w:rsidR="002B266D" w:rsidRDefault="002B266D" w:rsidP="00F35B8C">
            <w:pPr>
              <w:pStyle w:val="DHHSnumberdigit"/>
              <w:numPr>
                <w:ilvl w:val="0"/>
                <w:numId w:val="0"/>
              </w:numPr>
            </w:pPr>
            <w:r>
              <w:t>Recommendation</w:t>
            </w:r>
            <w:r w:rsidR="006F4B93">
              <w:t xml:space="preserve"> 13</w:t>
            </w:r>
            <w:r>
              <w:t xml:space="preserve">: That focus is put into studying good practice examples of accessible and tailored services for people with disabilities. </w:t>
            </w:r>
          </w:p>
        </w:tc>
      </w:tr>
    </w:tbl>
    <w:p w:rsidR="002B266D" w:rsidRDefault="002B266D" w:rsidP="00F35B8C">
      <w:pPr>
        <w:pStyle w:val="DHHSnumberdigit"/>
        <w:numPr>
          <w:ilvl w:val="0"/>
          <w:numId w:val="0"/>
        </w:numPr>
      </w:pPr>
    </w:p>
    <w:p w:rsidR="00BB0662" w:rsidRPr="003A0E3C" w:rsidRDefault="00BB0662" w:rsidP="00F35B8C">
      <w:pPr>
        <w:pStyle w:val="DHHSnumberdigit"/>
        <w:numPr>
          <w:ilvl w:val="0"/>
          <w:numId w:val="0"/>
        </w:numPr>
      </w:pPr>
    </w:p>
    <w:p w:rsidR="007F532D" w:rsidRDefault="00D52878" w:rsidP="00D52878">
      <w:pPr>
        <w:pStyle w:val="DHHSnumberdigit"/>
        <w:numPr>
          <w:ilvl w:val="0"/>
          <w:numId w:val="0"/>
        </w:numPr>
        <w:ind w:left="397" w:hanging="397"/>
      </w:pPr>
      <w:r w:rsidRPr="00D52878">
        <w:rPr>
          <w:b/>
        </w:rPr>
        <w:t xml:space="preserve">Q4. </w:t>
      </w:r>
      <w:r w:rsidR="007F532D" w:rsidRPr="003A0E3C">
        <w:t>How do we integrate mental health programs generally or programs focused on individuals with intellectual disability (dual disability) in particular into a system of care?</w:t>
      </w:r>
    </w:p>
    <w:p w:rsidR="00E46F09" w:rsidRDefault="001E48F1" w:rsidP="001E48F1">
      <w:pPr>
        <w:pStyle w:val="DHHSnumberdigit"/>
        <w:numPr>
          <w:ilvl w:val="0"/>
          <w:numId w:val="0"/>
        </w:numPr>
      </w:pPr>
      <w:r>
        <w:t xml:space="preserve">This strategy comes at an ideal time to consider how Victorian mental health work will coordinate with the National Disability Insurance scheme. </w:t>
      </w:r>
    </w:p>
    <w:p w:rsidR="00E46F09" w:rsidRPr="001E48F1" w:rsidRDefault="009822AA" w:rsidP="00E46F09">
      <w:pPr>
        <w:pStyle w:val="DHHSnumberdigit"/>
        <w:numPr>
          <w:ilvl w:val="0"/>
          <w:numId w:val="0"/>
        </w:numPr>
        <w:ind w:left="397" w:hanging="397"/>
        <w:rPr>
          <w:rFonts w:asciiTheme="minorHAnsi" w:hAnsiTheme="minorHAnsi"/>
          <w:b/>
          <w:sz w:val="24"/>
          <w:szCs w:val="24"/>
        </w:rPr>
      </w:pPr>
      <w:r w:rsidRPr="001E48F1">
        <w:rPr>
          <w:rFonts w:asciiTheme="minorHAnsi" w:hAnsiTheme="minorHAnsi"/>
          <w:b/>
          <w:sz w:val="24"/>
          <w:szCs w:val="24"/>
        </w:rPr>
        <w:t xml:space="preserve">National Disability Insurance Scheme eligibility </w:t>
      </w:r>
    </w:p>
    <w:p w:rsidR="009822AA" w:rsidRPr="001E48F1" w:rsidRDefault="00573665" w:rsidP="009822AA">
      <w:pPr>
        <w:pStyle w:val="DHHSnumberdigit"/>
        <w:numPr>
          <w:ilvl w:val="0"/>
          <w:numId w:val="0"/>
        </w:numPr>
        <w:rPr>
          <w:rFonts w:asciiTheme="minorHAnsi" w:hAnsiTheme="minorHAnsi"/>
          <w:sz w:val="24"/>
          <w:szCs w:val="24"/>
        </w:rPr>
      </w:pPr>
      <w:r w:rsidRPr="001E48F1">
        <w:rPr>
          <w:rFonts w:asciiTheme="minorHAnsi" w:hAnsiTheme="minorHAnsi"/>
          <w:sz w:val="24"/>
          <w:szCs w:val="24"/>
        </w:rPr>
        <w:t xml:space="preserve">It is evolutionary that we can now see people experiencing psychiatric disabilities and co-occurring other disabilities receive support through one service, the NDIS. </w:t>
      </w:r>
      <w:r w:rsidR="009822AA" w:rsidRPr="001E48F1">
        <w:rPr>
          <w:rFonts w:asciiTheme="minorHAnsi" w:hAnsiTheme="minorHAnsi"/>
          <w:sz w:val="24"/>
          <w:szCs w:val="24"/>
        </w:rPr>
        <w:t xml:space="preserve">The Intellectual Disability technical paper says that the NDIS “will ensure people with a psychiatric disability and a co-occurring intellectual disability receive support to live in the community.” This is not a certainty, and in fact we can see from NDIS reports that people with intellectual disability are under represented in their client statistics.  </w:t>
      </w:r>
    </w:p>
    <w:p w:rsidR="00573665" w:rsidRDefault="00573665" w:rsidP="009822AA">
      <w:pPr>
        <w:pStyle w:val="DHHSnumberdigit"/>
        <w:numPr>
          <w:ilvl w:val="0"/>
          <w:numId w:val="0"/>
        </w:numPr>
        <w:rPr>
          <w:rFonts w:asciiTheme="minorHAnsi" w:hAnsiTheme="minorHAnsi"/>
          <w:sz w:val="24"/>
          <w:szCs w:val="24"/>
        </w:rPr>
      </w:pPr>
      <w:r w:rsidRPr="001E48F1">
        <w:rPr>
          <w:rFonts w:asciiTheme="minorHAnsi" w:hAnsiTheme="minorHAnsi"/>
          <w:sz w:val="24"/>
          <w:szCs w:val="24"/>
        </w:rPr>
        <w:t>While the NDIS will be a central service in the lives of people many with disabilities, we must recognise that many thousands of people with disabilities will not</w:t>
      </w:r>
      <w:r w:rsidR="006C063E" w:rsidRPr="001E48F1">
        <w:rPr>
          <w:rFonts w:asciiTheme="minorHAnsi" w:hAnsiTheme="minorHAnsi"/>
          <w:sz w:val="24"/>
          <w:szCs w:val="24"/>
        </w:rPr>
        <w:t xml:space="preserve"> receive services, either because they are </w:t>
      </w:r>
      <w:r w:rsidRPr="001E48F1">
        <w:rPr>
          <w:rFonts w:asciiTheme="minorHAnsi" w:hAnsiTheme="minorHAnsi"/>
          <w:sz w:val="24"/>
          <w:szCs w:val="24"/>
        </w:rPr>
        <w:t xml:space="preserve">deemed </w:t>
      </w:r>
      <w:r w:rsidR="006C063E" w:rsidRPr="001E48F1">
        <w:rPr>
          <w:rFonts w:asciiTheme="minorHAnsi" w:hAnsiTheme="minorHAnsi"/>
          <w:sz w:val="24"/>
          <w:szCs w:val="24"/>
        </w:rPr>
        <w:t>in</w:t>
      </w:r>
      <w:r w:rsidRPr="001E48F1">
        <w:rPr>
          <w:rFonts w:asciiTheme="minorHAnsi" w:hAnsiTheme="minorHAnsi"/>
          <w:sz w:val="24"/>
          <w:szCs w:val="24"/>
        </w:rPr>
        <w:t xml:space="preserve">eligible or </w:t>
      </w:r>
      <w:r w:rsidR="006C063E" w:rsidRPr="001E48F1">
        <w:rPr>
          <w:rFonts w:asciiTheme="minorHAnsi" w:hAnsiTheme="minorHAnsi"/>
          <w:sz w:val="24"/>
          <w:szCs w:val="24"/>
        </w:rPr>
        <w:t>because they are not in a position to self refer (for example, they do not have access to information about who can apply and how to do so).</w:t>
      </w:r>
      <w:r w:rsidR="009B556B" w:rsidRPr="001E48F1">
        <w:rPr>
          <w:rFonts w:asciiTheme="minorHAnsi" w:hAnsiTheme="minorHAnsi"/>
          <w:sz w:val="24"/>
          <w:szCs w:val="24"/>
        </w:rPr>
        <w:t xml:space="preserve"> </w:t>
      </w:r>
    </w:p>
    <w:p w:rsidR="001E48F1" w:rsidRPr="001E48F1" w:rsidRDefault="001E48F1" w:rsidP="009822AA">
      <w:pPr>
        <w:pStyle w:val="DHHSnumberdigit"/>
        <w:numPr>
          <w:ilvl w:val="0"/>
          <w:numId w:val="0"/>
        </w:numPr>
        <w:rPr>
          <w:rFonts w:asciiTheme="minorHAnsi" w:hAnsiTheme="minorHAnsi"/>
          <w:sz w:val="24"/>
          <w:szCs w:val="24"/>
        </w:rPr>
      </w:pPr>
    </w:p>
    <w:p w:rsidR="007F532D" w:rsidRPr="009A2BBA" w:rsidRDefault="009822AA">
      <w:pPr>
        <w:rPr>
          <w:rFonts w:eastAsiaTheme="majorEastAsia" w:cstheme="majorBidi"/>
          <w:b/>
          <w:color w:val="7030A0"/>
          <w:sz w:val="24"/>
          <w:szCs w:val="24"/>
        </w:rPr>
      </w:pPr>
      <w:r w:rsidRPr="001E48F1">
        <w:rPr>
          <w:b/>
          <w:sz w:val="24"/>
          <w:szCs w:val="24"/>
        </w:rPr>
        <w:lastRenderedPageBreak/>
        <w:t>NDIS quality and safeguarding f</w:t>
      </w:r>
      <w:r w:rsidRPr="009A2BBA">
        <w:rPr>
          <w:b/>
          <w:sz w:val="24"/>
          <w:szCs w:val="24"/>
        </w:rPr>
        <w:t xml:space="preserve">rameworks  </w:t>
      </w:r>
    </w:p>
    <w:p w:rsidR="00D56CA4" w:rsidRPr="009A2BBA" w:rsidRDefault="009A2BBA">
      <w:pPr>
        <w:rPr>
          <w:sz w:val="24"/>
          <w:szCs w:val="24"/>
        </w:rPr>
      </w:pPr>
      <w:r w:rsidRPr="009A2BBA">
        <w:rPr>
          <w:sz w:val="24"/>
          <w:szCs w:val="24"/>
        </w:rPr>
        <w:t xml:space="preserve">The Department of Social Services </w:t>
      </w:r>
      <w:r>
        <w:rPr>
          <w:sz w:val="24"/>
          <w:szCs w:val="24"/>
        </w:rPr>
        <w:t xml:space="preserve">has this year been consulting on the NDIS Quality and Safeguarding Framework. </w:t>
      </w:r>
      <w:r w:rsidRPr="009A2BBA">
        <w:rPr>
          <w:b/>
          <w:sz w:val="24"/>
          <w:szCs w:val="24"/>
        </w:rPr>
        <w:t xml:space="preserve">Please see WDV’s submission in the attached appendix. </w:t>
      </w:r>
      <w:r>
        <w:rPr>
          <w:sz w:val="24"/>
          <w:szCs w:val="24"/>
        </w:rPr>
        <w:t>As the mental health syst</w:t>
      </w:r>
      <w:r w:rsidRPr="009A2BBA">
        <w:rPr>
          <w:sz w:val="24"/>
          <w:szCs w:val="24"/>
        </w:rPr>
        <w:t xml:space="preserve">em will now be so acutely linked with the NDIS, </w:t>
      </w:r>
      <w:r w:rsidR="00715AFE">
        <w:rPr>
          <w:sz w:val="24"/>
          <w:szCs w:val="24"/>
        </w:rPr>
        <w:t xml:space="preserve">it is important to consider how they will share safeguarding frameworks. </w:t>
      </w:r>
    </w:p>
    <w:tbl>
      <w:tblPr>
        <w:tblStyle w:val="TableGrid"/>
        <w:tblW w:w="0" w:type="auto"/>
        <w:shd w:val="clear" w:color="auto" w:fill="E7E7FF"/>
        <w:tblLook w:val="04A0" w:firstRow="1" w:lastRow="0" w:firstColumn="1" w:lastColumn="0" w:noHBand="0" w:noVBand="1"/>
      </w:tblPr>
      <w:tblGrid>
        <w:gridCol w:w="9180"/>
      </w:tblGrid>
      <w:tr w:rsidR="009A2BBA" w:rsidRPr="009A2BBA" w:rsidTr="00A86323">
        <w:tc>
          <w:tcPr>
            <w:tcW w:w="9180" w:type="dxa"/>
            <w:shd w:val="clear" w:color="auto" w:fill="E7E7FF"/>
          </w:tcPr>
          <w:p w:rsidR="009A2BBA" w:rsidRPr="009A2BBA" w:rsidRDefault="009A2BBA">
            <w:pPr>
              <w:rPr>
                <w:rFonts w:asciiTheme="minorHAnsi" w:hAnsiTheme="minorHAnsi"/>
                <w:sz w:val="24"/>
                <w:szCs w:val="24"/>
              </w:rPr>
            </w:pPr>
            <w:r w:rsidRPr="009A2BBA">
              <w:rPr>
                <w:rFonts w:asciiTheme="minorHAnsi" w:hAnsiTheme="minorHAnsi"/>
                <w:sz w:val="24"/>
                <w:szCs w:val="24"/>
              </w:rPr>
              <w:t>Recommendation</w:t>
            </w:r>
            <w:r w:rsidR="00A86323">
              <w:rPr>
                <w:rFonts w:asciiTheme="minorHAnsi" w:hAnsiTheme="minorHAnsi"/>
                <w:sz w:val="24"/>
                <w:szCs w:val="24"/>
              </w:rPr>
              <w:t xml:space="preserve"> 14</w:t>
            </w:r>
            <w:r>
              <w:rPr>
                <w:rFonts w:asciiTheme="minorHAnsi" w:hAnsiTheme="minorHAnsi"/>
                <w:sz w:val="24"/>
                <w:szCs w:val="24"/>
              </w:rPr>
              <w:t xml:space="preserve">: That the mental health strategy connect with the NDIS safeguarding and quality framework to uphold rights to safety, justice and autonomy. </w:t>
            </w:r>
          </w:p>
        </w:tc>
      </w:tr>
    </w:tbl>
    <w:p w:rsidR="009A2BBA" w:rsidRPr="009A2BBA" w:rsidRDefault="009A2BBA">
      <w:pPr>
        <w:rPr>
          <w:sz w:val="24"/>
          <w:szCs w:val="24"/>
        </w:rPr>
      </w:pPr>
    </w:p>
    <w:p w:rsidR="00D56CA4" w:rsidRDefault="00D56CA4"/>
    <w:p w:rsidR="00D56CA4" w:rsidRPr="00D56CA4" w:rsidRDefault="00D56CA4">
      <w:pPr>
        <w:rPr>
          <w:b/>
          <w:sz w:val="24"/>
          <w:szCs w:val="24"/>
        </w:rPr>
      </w:pPr>
      <w:r w:rsidRPr="00D56CA4">
        <w:rPr>
          <w:b/>
          <w:sz w:val="24"/>
          <w:szCs w:val="24"/>
        </w:rPr>
        <w:t>Coordinating knowledge and a whole of government approach</w:t>
      </w:r>
    </w:p>
    <w:p w:rsidR="00D56CA4" w:rsidRPr="001E48F1" w:rsidRDefault="00D56CA4" w:rsidP="00D56CA4">
      <w:pPr>
        <w:spacing w:after="0"/>
        <w:rPr>
          <w:sz w:val="24"/>
          <w:szCs w:val="24"/>
        </w:rPr>
      </w:pPr>
      <w:r>
        <w:rPr>
          <w:sz w:val="24"/>
          <w:szCs w:val="24"/>
        </w:rPr>
        <w:t xml:space="preserve">As discussed, the Family Violence Royal Commission has shone a light on the interactions between mental health and family violence. </w:t>
      </w:r>
      <w:r w:rsidRPr="001E48F1">
        <w:rPr>
          <w:sz w:val="24"/>
          <w:szCs w:val="24"/>
        </w:rPr>
        <w:t xml:space="preserve">During 2015 we have </w:t>
      </w:r>
      <w:r>
        <w:rPr>
          <w:sz w:val="24"/>
          <w:szCs w:val="24"/>
        </w:rPr>
        <w:t xml:space="preserve">also </w:t>
      </w:r>
      <w:r w:rsidRPr="001E48F1">
        <w:rPr>
          <w:sz w:val="24"/>
          <w:szCs w:val="24"/>
        </w:rPr>
        <w:t xml:space="preserve">seen a State parliamentary and a Senate committee inquiry into abuse in disability services. In addition, the Victorian Ombudsman is running an investigation, and COAG have commissioned a consultation on an NDIS Safeguarding and Quality Framework. Yet within the disability sector there is very little awareness of the gendered nature of violence against women, and in fact, family is resoundingly perceived as a positive support or ‘natural safeguard’ for women with disabilities. WDV has contributed to these consultations, calling for an increased understanding of violence against women, and gendered policies and practices which are equipped to prevent and respond to violence. </w:t>
      </w:r>
      <w:r w:rsidR="00837676">
        <w:rPr>
          <w:b/>
          <w:sz w:val="24"/>
          <w:szCs w:val="24"/>
        </w:rPr>
        <w:t>For more information see attached</w:t>
      </w:r>
      <w:bookmarkStart w:id="1" w:name="_GoBack"/>
      <w:bookmarkEnd w:id="1"/>
      <w:r w:rsidRPr="001E48F1">
        <w:rPr>
          <w:b/>
          <w:sz w:val="24"/>
          <w:szCs w:val="24"/>
        </w:rPr>
        <w:t>, WDV Violence Position Statement.’</w:t>
      </w:r>
      <w:r w:rsidRPr="001E48F1">
        <w:rPr>
          <w:sz w:val="24"/>
          <w:szCs w:val="24"/>
        </w:rPr>
        <w:t xml:space="preserve"> </w:t>
      </w:r>
    </w:p>
    <w:p w:rsidR="00D56CA4" w:rsidRDefault="00D56CA4"/>
    <w:tbl>
      <w:tblPr>
        <w:tblStyle w:val="TableGrid"/>
        <w:tblW w:w="0" w:type="auto"/>
        <w:shd w:val="clear" w:color="auto" w:fill="E7E7FF"/>
        <w:tblLook w:val="04A0" w:firstRow="1" w:lastRow="0" w:firstColumn="1" w:lastColumn="0" w:noHBand="0" w:noVBand="1"/>
      </w:tblPr>
      <w:tblGrid>
        <w:gridCol w:w="9180"/>
      </w:tblGrid>
      <w:tr w:rsidR="00D56CA4" w:rsidTr="00A86323">
        <w:tc>
          <w:tcPr>
            <w:tcW w:w="9180" w:type="dxa"/>
            <w:shd w:val="clear" w:color="auto" w:fill="E7E7FF"/>
          </w:tcPr>
          <w:p w:rsidR="00D56CA4" w:rsidRPr="00D56CA4" w:rsidRDefault="00D56CA4">
            <w:pPr>
              <w:rPr>
                <w:rFonts w:asciiTheme="minorHAnsi" w:hAnsiTheme="minorHAnsi"/>
                <w:sz w:val="24"/>
                <w:szCs w:val="24"/>
              </w:rPr>
            </w:pPr>
            <w:r>
              <w:rPr>
                <w:rFonts w:asciiTheme="minorHAnsi" w:hAnsiTheme="minorHAnsi"/>
                <w:sz w:val="24"/>
                <w:szCs w:val="24"/>
              </w:rPr>
              <w:t>Recommendation</w:t>
            </w:r>
            <w:r w:rsidR="00A86323">
              <w:rPr>
                <w:rFonts w:asciiTheme="minorHAnsi" w:hAnsiTheme="minorHAnsi"/>
                <w:sz w:val="24"/>
                <w:szCs w:val="24"/>
              </w:rPr>
              <w:t xml:space="preserve"> 15</w:t>
            </w:r>
            <w:r>
              <w:rPr>
                <w:rFonts w:asciiTheme="minorHAnsi" w:hAnsiTheme="minorHAnsi"/>
                <w:sz w:val="24"/>
                <w:szCs w:val="24"/>
              </w:rPr>
              <w:t xml:space="preserve">: That the mental health strategy take a whole of government approach and connect with other highly relevant inquiries on gender, disability and violence. </w:t>
            </w:r>
          </w:p>
        </w:tc>
      </w:tr>
    </w:tbl>
    <w:p w:rsidR="00E46F09" w:rsidRPr="00353BBF" w:rsidRDefault="00E46F09"/>
    <w:bookmarkEnd w:id="0"/>
    <w:sectPr w:rsidR="00E46F09" w:rsidRPr="00353BBF" w:rsidSect="005D16B4">
      <w:footerReference w:type="default" r:id="rId17"/>
      <w:pgSz w:w="11906" w:h="16838"/>
      <w:pgMar w:top="993" w:right="1440" w:bottom="1440" w:left="1276" w:header="708"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665" w:rsidRDefault="00573665" w:rsidP="00314240">
      <w:pPr>
        <w:spacing w:after="0" w:line="240" w:lineRule="auto"/>
      </w:pPr>
      <w:r>
        <w:separator/>
      </w:r>
    </w:p>
  </w:endnote>
  <w:endnote w:type="continuationSeparator" w:id="0">
    <w:p w:rsidR="00573665" w:rsidRDefault="00573665" w:rsidP="00314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1" w:usb1="08070000" w:usb2="00000010" w:usb3="00000000" w:csb0="00020000" w:csb1="00000000"/>
  </w:font>
  <w:font w:name="ヒラギノ角ゴ Pro W3">
    <w:charset w:val="4E"/>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665" w:rsidRPr="003B7843" w:rsidRDefault="00573665" w:rsidP="00EB0C34">
    <w:pPr>
      <w:pStyle w:val="Footer"/>
      <w:rPr>
        <w:sz w:val="16"/>
        <w:szCs w:val="16"/>
      </w:rPr>
    </w:pPr>
    <w:r>
      <w:t xml:space="preserve"> </w:t>
    </w:r>
    <w:r w:rsidRPr="003B7843">
      <w:rPr>
        <w:sz w:val="16"/>
        <w:szCs w:val="16"/>
      </w:rPr>
      <w:t xml:space="preserve">WDV submission to </w:t>
    </w:r>
    <w:r w:rsidR="00B41E6A">
      <w:rPr>
        <w:sz w:val="16"/>
        <w:szCs w:val="16"/>
      </w:rPr>
      <w:t>Victorian Mental Health Strategy consultation 2015</w:t>
    </w:r>
  </w:p>
  <w:p w:rsidR="00573665" w:rsidRPr="00EB0C34" w:rsidRDefault="00837676">
    <w:pPr>
      <w:pStyle w:val="Footer"/>
      <w:jc w:val="right"/>
      <w:rPr>
        <w:sz w:val="16"/>
        <w:szCs w:val="16"/>
      </w:rPr>
    </w:pPr>
    <w:sdt>
      <w:sdtPr>
        <w:id w:val="-563643730"/>
        <w:docPartObj>
          <w:docPartGallery w:val="Page Numbers (Bottom of Page)"/>
          <w:docPartUnique/>
        </w:docPartObj>
      </w:sdtPr>
      <w:sdtEndPr>
        <w:rPr>
          <w:noProof/>
          <w:sz w:val="16"/>
          <w:szCs w:val="16"/>
        </w:rPr>
      </w:sdtEndPr>
      <w:sdtContent>
        <w:r w:rsidR="00573665" w:rsidRPr="00EB0C34">
          <w:rPr>
            <w:sz w:val="16"/>
            <w:szCs w:val="16"/>
          </w:rPr>
          <w:fldChar w:fldCharType="begin"/>
        </w:r>
        <w:r w:rsidR="00573665" w:rsidRPr="00EB0C34">
          <w:rPr>
            <w:sz w:val="16"/>
            <w:szCs w:val="16"/>
          </w:rPr>
          <w:instrText xml:space="preserve"> PAGE   \* MERGEFORMAT </w:instrText>
        </w:r>
        <w:r w:rsidR="00573665" w:rsidRPr="00EB0C34">
          <w:rPr>
            <w:sz w:val="16"/>
            <w:szCs w:val="16"/>
          </w:rPr>
          <w:fldChar w:fldCharType="separate"/>
        </w:r>
        <w:r>
          <w:rPr>
            <w:noProof/>
            <w:sz w:val="16"/>
            <w:szCs w:val="16"/>
          </w:rPr>
          <w:t>12</w:t>
        </w:r>
        <w:r w:rsidR="00573665" w:rsidRPr="00EB0C34">
          <w:rPr>
            <w:noProof/>
            <w:sz w:val="16"/>
            <w:szCs w:val="16"/>
          </w:rPr>
          <w:fldChar w:fldCharType="end"/>
        </w:r>
      </w:sdtContent>
    </w:sdt>
  </w:p>
  <w:p w:rsidR="00573665" w:rsidRPr="003B7843" w:rsidRDefault="00573665" w:rsidP="003B7843">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665" w:rsidRDefault="00573665" w:rsidP="00314240">
      <w:pPr>
        <w:spacing w:after="0" w:line="240" w:lineRule="auto"/>
      </w:pPr>
      <w:r>
        <w:separator/>
      </w:r>
    </w:p>
  </w:footnote>
  <w:footnote w:type="continuationSeparator" w:id="0">
    <w:p w:rsidR="00573665" w:rsidRDefault="00573665" w:rsidP="00314240">
      <w:pPr>
        <w:spacing w:after="0" w:line="240" w:lineRule="auto"/>
      </w:pPr>
      <w:r>
        <w:continuationSeparator/>
      </w:r>
    </w:p>
  </w:footnote>
  <w:footnote w:id="1">
    <w:p w:rsidR="0056195B" w:rsidRPr="0056195B" w:rsidRDefault="0056195B">
      <w:pPr>
        <w:pStyle w:val="FootnoteText"/>
        <w:rPr>
          <w:sz w:val="16"/>
          <w:szCs w:val="16"/>
        </w:rPr>
      </w:pPr>
      <w:r w:rsidRPr="0056195B">
        <w:rPr>
          <w:rStyle w:val="FootnoteReference"/>
          <w:sz w:val="16"/>
          <w:szCs w:val="16"/>
        </w:rPr>
        <w:footnoteRef/>
      </w:r>
      <w:r w:rsidRPr="0056195B">
        <w:rPr>
          <w:sz w:val="16"/>
          <w:szCs w:val="16"/>
        </w:rPr>
        <w:t xml:space="preserve"> The Age </w:t>
      </w:r>
      <w:hyperlink r:id="rId1" w:anchor="ixzz3l7rb97vV" w:history="1">
        <w:r w:rsidRPr="000E60E4">
          <w:rPr>
            <w:rStyle w:val="Hyperlink"/>
            <w:color w:val="7030A0"/>
            <w:sz w:val="16"/>
            <w:szCs w:val="16"/>
          </w:rPr>
          <w:t>http://www.theage.com.au/victoria/woman-was-trapped-by-violent-husband-because-he-was-her-carer-royal-commission-into-family-violence-hears-20150722-gihvu8.html#ixzz3l7rb97vV</w:t>
        </w:r>
      </w:hyperlink>
      <w:r w:rsidRPr="000E60E4">
        <w:rPr>
          <w:color w:val="7030A0"/>
          <w:sz w:val="16"/>
          <w:szCs w:val="16"/>
        </w:rPr>
        <w:t xml:space="preserve"> </w:t>
      </w:r>
    </w:p>
  </w:footnote>
  <w:footnote w:id="2">
    <w:p w:rsidR="00573665" w:rsidRPr="00005946" w:rsidRDefault="00573665" w:rsidP="00947CD9">
      <w:pPr>
        <w:pStyle w:val="FootnoteText"/>
        <w:rPr>
          <w:sz w:val="16"/>
          <w:szCs w:val="16"/>
        </w:rPr>
      </w:pPr>
      <w:r w:rsidRPr="00005946">
        <w:rPr>
          <w:rStyle w:val="FootnoteReference"/>
          <w:sz w:val="16"/>
          <w:szCs w:val="16"/>
        </w:rPr>
        <w:footnoteRef/>
      </w:r>
      <w:r w:rsidRPr="00005946">
        <w:rPr>
          <w:sz w:val="16"/>
          <w:szCs w:val="16"/>
        </w:rPr>
        <w:t xml:space="preserve"> K. Hughes, M.A. Bellis et al, 2012, ‘</w:t>
      </w:r>
      <w:hyperlink r:id="rId2" w:history="1">
        <w:r w:rsidRPr="00D620BF">
          <w:rPr>
            <w:rStyle w:val="Hyperlink"/>
            <w:color w:val="7030A0"/>
            <w:sz w:val="16"/>
            <w:szCs w:val="16"/>
          </w:rPr>
          <w:t>Prevalence and risk of violence against adults with disabilities: a systematic review and meta-analysis of observational studies</w:t>
        </w:r>
      </w:hyperlink>
      <w:r>
        <w:rPr>
          <w:sz w:val="16"/>
          <w:szCs w:val="16"/>
        </w:rPr>
        <w:t>,’ Lancet</w:t>
      </w:r>
      <w:r w:rsidRPr="00005946">
        <w:rPr>
          <w:sz w:val="16"/>
          <w:szCs w:val="16"/>
        </w:rPr>
        <w:t xml:space="preserve">; R. B. Hughes, E. M. Lund et al, 2011, ‘Prevalence of Interpersonal Violence Against Community-living Adults with Disabilities: A Literature Review’, </w:t>
      </w:r>
      <w:r w:rsidRPr="00005946">
        <w:rPr>
          <w:i/>
          <w:sz w:val="16"/>
          <w:szCs w:val="16"/>
        </w:rPr>
        <w:t>Rehabilitation Psychology</w:t>
      </w:r>
      <w:r w:rsidRPr="00005946">
        <w:rPr>
          <w:sz w:val="16"/>
          <w:szCs w:val="16"/>
        </w:rPr>
        <w:t xml:space="preserve">, 56, 4: 302-319; H. Khalifeh, L. Howard et al, 2013, ‘Violence Against People With Disability in England and Wales: findings from a National Cross-Sectional Survey’, </w:t>
      </w:r>
      <w:r w:rsidRPr="00005946">
        <w:rPr>
          <w:i/>
          <w:sz w:val="16"/>
          <w:szCs w:val="16"/>
        </w:rPr>
        <w:t>PLOS ONE</w:t>
      </w:r>
      <w:r>
        <w:rPr>
          <w:sz w:val="16"/>
          <w:szCs w:val="16"/>
        </w:rPr>
        <w:t>, 8,2</w:t>
      </w:r>
      <w:r w:rsidRPr="00005946">
        <w:rPr>
          <w:sz w:val="16"/>
          <w:szCs w:val="16"/>
        </w:rPr>
        <w:t xml:space="preserve">; S-B. Plummer and P. Findley, 2012, ‘Women with Disabilities’ Experience with Physical and Sexual Abuse: Review of the Literature and Implications for the Field, </w:t>
      </w:r>
      <w:r w:rsidRPr="00005946">
        <w:rPr>
          <w:i/>
          <w:sz w:val="16"/>
          <w:szCs w:val="16"/>
        </w:rPr>
        <w:t>Trauma, Violence and Abuse</w:t>
      </w:r>
      <w:r w:rsidRPr="00005946">
        <w:rPr>
          <w:sz w:val="16"/>
          <w:szCs w:val="16"/>
        </w:rPr>
        <w:t xml:space="preserve">, 13, 1: 15-29; D. A. Brownridge, 2009, </w:t>
      </w:r>
      <w:r w:rsidRPr="00005946">
        <w:rPr>
          <w:i/>
          <w:sz w:val="16"/>
          <w:szCs w:val="16"/>
        </w:rPr>
        <w:t>Violence Against Women: Vulnerable Populations</w:t>
      </w:r>
      <w:r w:rsidRPr="00005946">
        <w:rPr>
          <w:sz w:val="16"/>
          <w:szCs w:val="16"/>
        </w:rPr>
        <w:t>, Routledge, New York.</w:t>
      </w:r>
    </w:p>
  </w:footnote>
  <w:footnote w:id="3">
    <w:p w:rsidR="00683372" w:rsidRDefault="00683372">
      <w:pPr>
        <w:pStyle w:val="FootnoteText"/>
      </w:pPr>
      <w:r>
        <w:rPr>
          <w:rStyle w:val="FootnoteReference"/>
        </w:rPr>
        <w:footnoteRef/>
      </w:r>
      <w:r>
        <w:t xml:space="preserve"> WDV, OPA, DVRCV, 2014, Voices Against Violence. </w:t>
      </w:r>
    </w:p>
  </w:footnote>
  <w:footnote w:id="4">
    <w:p w:rsidR="00897823" w:rsidRPr="00796503" w:rsidRDefault="00897823" w:rsidP="00897823">
      <w:pPr>
        <w:spacing w:after="0" w:line="240" w:lineRule="auto"/>
        <w:rPr>
          <w:rFonts w:ascii="Arial" w:eastAsia="Times New Roman" w:hAnsi="Arial" w:cs="Arial"/>
          <w:sz w:val="16"/>
          <w:szCs w:val="16"/>
          <w:lang w:eastAsia="en-AU"/>
        </w:rPr>
      </w:pPr>
      <w:r>
        <w:rPr>
          <w:rStyle w:val="FootnoteReference"/>
        </w:rPr>
        <w:footnoteRef/>
      </w:r>
      <w:r>
        <w:t xml:space="preserve"> </w:t>
      </w:r>
      <w:r w:rsidRPr="00796503">
        <w:rPr>
          <w:rFonts w:ascii="Arial" w:eastAsia="Times New Roman" w:hAnsi="Arial" w:cs="Arial"/>
          <w:sz w:val="16"/>
          <w:szCs w:val="16"/>
          <w:lang w:eastAsia="en-AU"/>
        </w:rPr>
        <w:t xml:space="preserve">D. </w:t>
      </w:r>
      <w:r>
        <w:rPr>
          <w:rFonts w:ascii="Arial" w:eastAsia="Times New Roman" w:hAnsi="Arial" w:cs="Arial"/>
          <w:sz w:val="16"/>
          <w:szCs w:val="16"/>
          <w:lang w:eastAsia="en-AU"/>
        </w:rPr>
        <w:t>Woodlock, et al</w:t>
      </w:r>
      <w:r w:rsidRPr="00796503">
        <w:rPr>
          <w:rFonts w:ascii="Arial" w:eastAsia="Times New Roman" w:hAnsi="Arial" w:cs="Arial"/>
          <w:sz w:val="16"/>
          <w:szCs w:val="16"/>
          <w:lang w:eastAsia="en-AU"/>
        </w:rPr>
        <w:t>, ‘</w:t>
      </w:r>
      <w:r w:rsidRPr="0075536D">
        <w:rPr>
          <w:rFonts w:ascii="Arial" w:eastAsia="Times New Roman" w:hAnsi="Arial" w:cs="Arial"/>
          <w:sz w:val="16"/>
          <w:szCs w:val="16"/>
          <w:lang w:eastAsia="en-AU"/>
        </w:rPr>
        <w:t>Voices Against Violence: Paper 6: Raising Our Voices - Hearing fro</w:t>
      </w:r>
      <w:r w:rsidRPr="00796503">
        <w:rPr>
          <w:rFonts w:ascii="Arial" w:eastAsia="Times New Roman" w:hAnsi="Arial" w:cs="Arial"/>
          <w:sz w:val="16"/>
          <w:szCs w:val="16"/>
          <w:lang w:eastAsia="en-AU"/>
        </w:rPr>
        <w:t xml:space="preserve">m with Women with Disabilities.’ </w:t>
      </w:r>
      <w:r w:rsidRPr="0075536D">
        <w:rPr>
          <w:rFonts w:ascii="Arial" w:eastAsia="Times New Roman" w:hAnsi="Arial" w:cs="Arial"/>
          <w:sz w:val="16"/>
          <w:szCs w:val="16"/>
          <w:lang w:eastAsia="en-AU"/>
        </w:rPr>
        <w:t>Women with Disabilities Victoria, Office of the Public Advocate and Domestic Violence</w:t>
      </w:r>
      <w:r w:rsidRPr="00796503">
        <w:rPr>
          <w:rFonts w:ascii="Arial" w:eastAsia="Times New Roman" w:hAnsi="Arial" w:cs="Arial"/>
          <w:sz w:val="16"/>
          <w:szCs w:val="16"/>
          <w:lang w:eastAsia="en-AU"/>
        </w:rPr>
        <w:t xml:space="preserve"> Resource Centre Victoria, 2014</w:t>
      </w:r>
      <w:r w:rsidRPr="0075536D">
        <w:rPr>
          <w:rFonts w:ascii="Arial" w:eastAsia="Times New Roman" w:hAnsi="Arial" w:cs="Arial"/>
          <w:sz w:val="16"/>
          <w:szCs w:val="16"/>
          <w:lang w:eastAsia="en-AU"/>
        </w:rPr>
        <w:t>.</w:t>
      </w:r>
    </w:p>
  </w:footnote>
  <w:footnote w:id="5">
    <w:p w:rsidR="00BB0662" w:rsidRPr="00613F60" w:rsidRDefault="00BB0662" w:rsidP="00BB0662">
      <w:pPr>
        <w:pStyle w:val="FootnoteText"/>
        <w:rPr>
          <w:sz w:val="16"/>
          <w:szCs w:val="16"/>
        </w:rPr>
      </w:pPr>
      <w:r w:rsidRPr="00613F60">
        <w:rPr>
          <w:rStyle w:val="FootnoteReference"/>
          <w:sz w:val="16"/>
          <w:szCs w:val="16"/>
        </w:rPr>
        <w:footnoteRef/>
      </w:r>
      <w:r>
        <w:rPr>
          <w:sz w:val="16"/>
          <w:szCs w:val="16"/>
        </w:rPr>
        <w:t xml:space="preserve"> P. Frawley,</w:t>
      </w:r>
      <w:r w:rsidRPr="00613F60">
        <w:rPr>
          <w:sz w:val="16"/>
          <w:szCs w:val="16"/>
        </w:rPr>
        <w:t xml:space="preserve"> ‘Making Rights Reality: Final Evaluation Report.’ La Trobe University,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14E3F"/>
    <w:multiLevelType w:val="hybridMultilevel"/>
    <w:tmpl w:val="622CB66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A37E06"/>
    <w:multiLevelType w:val="hybridMultilevel"/>
    <w:tmpl w:val="DCE01E5E"/>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2" w15:restartNumberingAfterBreak="0">
    <w:nsid w:val="0BCD7A75"/>
    <w:multiLevelType w:val="hybridMultilevel"/>
    <w:tmpl w:val="5F8C0BAC"/>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3" w15:restartNumberingAfterBreak="0">
    <w:nsid w:val="0BFF648B"/>
    <w:multiLevelType w:val="hybridMultilevel"/>
    <w:tmpl w:val="EFBCA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A20006"/>
    <w:multiLevelType w:val="hybridMultilevel"/>
    <w:tmpl w:val="B2E0E93A"/>
    <w:lvl w:ilvl="0" w:tplc="0390E53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07287E"/>
    <w:multiLevelType w:val="hybridMultilevel"/>
    <w:tmpl w:val="B2E0E93A"/>
    <w:lvl w:ilvl="0" w:tplc="0390E53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D177A0"/>
    <w:multiLevelType w:val="hybridMultilevel"/>
    <w:tmpl w:val="D286F74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293720"/>
    <w:multiLevelType w:val="hybridMultilevel"/>
    <w:tmpl w:val="5F3E413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74132B"/>
    <w:multiLevelType w:val="hybridMultilevel"/>
    <w:tmpl w:val="B2E0E93A"/>
    <w:lvl w:ilvl="0" w:tplc="0390E53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F32471"/>
    <w:multiLevelType w:val="hybridMultilevel"/>
    <w:tmpl w:val="AFE46A0E"/>
    <w:lvl w:ilvl="0" w:tplc="0C090015">
      <w:start w:val="17"/>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1C7237"/>
    <w:multiLevelType w:val="hybridMultilevel"/>
    <w:tmpl w:val="E5023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52796A"/>
    <w:multiLevelType w:val="hybridMultilevel"/>
    <w:tmpl w:val="7D0487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EDE6C54"/>
    <w:multiLevelType w:val="hybridMultilevel"/>
    <w:tmpl w:val="B2E0E93A"/>
    <w:lvl w:ilvl="0" w:tplc="0390E53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466374"/>
    <w:multiLevelType w:val="hybridMultilevel"/>
    <w:tmpl w:val="27F65F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AE72A4F"/>
    <w:multiLevelType w:val="hybridMultilevel"/>
    <w:tmpl w:val="B2E0E93A"/>
    <w:lvl w:ilvl="0" w:tplc="0390E53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B4A5586"/>
    <w:multiLevelType w:val="multilevel"/>
    <w:tmpl w:val="8FA2AA14"/>
    <w:styleLink w:val="Numbered"/>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17" w15:restartNumberingAfterBreak="0">
    <w:nsid w:val="6E5C1932"/>
    <w:multiLevelType w:val="multilevel"/>
    <w:tmpl w:val="9BDCD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170F85"/>
    <w:multiLevelType w:val="hybridMultilevel"/>
    <w:tmpl w:val="A63AAEF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1DB34EE"/>
    <w:multiLevelType w:val="hybridMultilevel"/>
    <w:tmpl w:val="960CBB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4010CFB"/>
    <w:multiLevelType w:val="hybridMultilevel"/>
    <w:tmpl w:val="3B6AA0F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1" w15:restartNumberingAfterBreak="0">
    <w:nsid w:val="75B45956"/>
    <w:multiLevelType w:val="hybridMultilevel"/>
    <w:tmpl w:val="DD045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11"/>
  </w:num>
  <w:num w:numId="4">
    <w:abstractNumId w:val="3"/>
  </w:num>
  <w:num w:numId="5">
    <w:abstractNumId w:val="1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4"/>
  </w:num>
  <w:num w:numId="9">
    <w:abstractNumId w:val="15"/>
  </w:num>
  <w:num w:numId="10">
    <w:abstractNumId w:val="5"/>
  </w:num>
  <w:num w:numId="11">
    <w:abstractNumId w:val="8"/>
  </w:num>
  <w:num w:numId="12">
    <w:abstractNumId w:val="17"/>
  </w:num>
  <w:num w:numId="13">
    <w:abstractNumId w:val="14"/>
  </w:num>
  <w:num w:numId="14">
    <w:abstractNumId w:val="7"/>
  </w:num>
  <w:num w:numId="15">
    <w:abstractNumId w:val="6"/>
  </w:num>
  <w:num w:numId="16">
    <w:abstractNumId w:val="18"/>
  </w:num>
  <w:num w:numId="17">
    <w:abstractNumId w:val="0"/>
  </w:num>
  <w:num w:numId="18">
    <w:abstractNumId w:val="10"/>
  </w:num>
  <w:num w:numId="19">
    <w:abstractNumId w:val="21"/>
  </w:num>
  <w:num w:numId="20">
    <w:abstractNumId w:val="2"/>
  </w:num>
  <w:num w:numId="21">
    <w:abstractNumId w:val="1"/>
  </w:num>
  <w:num w:numId="2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E99"/>
    <w:rsid w:val="00005946"/>
    <w:rsid w:val="00010AC5"/>
    <w:rsid w:val="000119BF"/>
    <w:rsid w:val="000175EE"/>
    <w:rsid w:val="0002348B"/>
    <w:rsid w:val="00023A07"/>
    <w:rsid w:val="00023CD3"/>
    <w:rsid w:val="00024A75"/>
    <w:rsid w:val="000317E0"/>
    <w:rsid w:val="00032B23"/>
    <w:rsid w:val="000340B8"/>
    <w:rsid w:val="000414F5"/>
    <w:rsid w:val="00041661"/>
    <w:rsid w:val="000418F5"/>
    <w:rsid w:val="0004280C"/>
    <w:rsid w:val="00043153"/>
    <w:rsid w:val="0004422C"/>
    <w:rsid w:val="00046D7E"/>
    <w:rsid w:val="00050472"/>
    <w:rsid w:val="00051945"/>
    <w:rsid w:val="000523F3"/>
    <w:rsid w:val="00052CE2"/>
    <w:rsid w:val="0006103E"/>
    <w:rsid w:val="000627AF"/>
    <w:rsid w:val="00062A44"/>
    <w:rsid w:val="00063380"/>
    <w:rsid w:val="00063EBA"/>
    <w:rsid w:val="0006674B"/>
    <w:rsid w:val="00070AB8"/>
    <w:rsid w:val="00070DA8"/>
    <w:rsid w:val="00071A3B"/>
    <w:rsid w:val="0007232F"/>
    <w:rsid w:val="00073915"/>
    <w:rsid w:val="00076187"/>
    <w:rsid w:val="00076FD6"/>
    <w:rsid w:val="00086D49"/>
    <w:rsid w:val="00086DEF"/>
    <w:rsid w:val="00091112"/>
    <w:rsid w:val="00091531"/>
    <w:rsid w:val="00093795"/>
    <w:rsid w:val="00097ECE"/>
    <w:rsid w:val="000B1491"/>
    <w:rsid w:val="000B7240"/>
    <w:rsid w:val="000D1B5A"/>
    <w:rsid w:val="000D3FE7"/>
    <w:rsid w:val="000E2F89"/>
    <w:rsid w:val="000E577D"/>
    <w:rsid w:val="000E60E4"/>
    <w:rsid w:val="000E6A58"/>
    <w:rsid w:val="000F0CC3"/>
    <w:rsid w:val="000F562D"/>
    <w:rsid w:val="000F6B1D"/>
    <w:rsid w:val="000F6E46"/>
    <w:rsid w:val="001041BB"/>
    <w:rsid w:val="0010458F"/>
    <w:rsid w:val="00105B80"/>
    <w:rsid w:val="00106DCD"/>
    <w:rsid w:val="00110450"/>
    <w:rsid w:val="00122097"/>
    <w:rsid w:val="001237BA"/>
    <w:rsid w:val="001265E3"/>
    <w:rsid w:val="00127C84"/>
    <w:rsid w:val="001307D1"/>
    <w:rsid w:val="00130B4F"/>
    <w:rsid w:val="0013275B"/>
    <w:rsid w:val="00135E8F"/>
    <w:rsid w:val="001370E9"/>
    <w:rsid w:val="00142C5B"/>
    <w:rsid w:val="0014733F"/>
    <w:rsid w:val="0014740D"/>
    <w:rsid w:val="00152775"/>
    <w:rsid w:val="00152E8C"/>
    <w:rsid w:val="00153A9C"/>
    <w:rsid w:val="00154440"/>
    <w:rsid w:val="001629AB"/>
    <w:rsid w:val="001727B8"/>
    <w:rsid w:val="00176065"/>
    <w:rsid w:val="00181862"/>
    <w:rsid w:val="0018216A"/>
    <w:rsid w:val="00183CE5"/>
    <w:rsid w:val="00186BD1"/>
    <w:rsid w:val="00187A42"/>
    <w:rsid w:val="00191B39"/>
    <w:rsid w:val="0019308C"/>
    <w:rsid w:val="0019390D"/>
    <w:rsid w:val="001940FE"/>
    <w:rsid w:val="00195D1D"/>
    <w:rsid w:val="001A21C7"/>
    <w:rsid w:val="001A3931"/>
    <w:rsid w:val="001A3F9D"/>
    <w:rsid w:val="001A5839"/>
    <w:rsid w:val="001B19E0"/>
    <w:rsid w:val="001B42CC"/>
    <w:rsid w:val="001B5644"/>
    <w:rsid w:val="001B5E12"/>
    <w:rsid w:val="001C0B30"/>
    <w:rsid w:val="001C3BD9"/>
    <w:rsid w:val="001C44B8"/>
    <w:rsid w:val="001C4683"/>
    <w:rsid w:val="001C771F"/>
    <w:rsid w:val="001D0640"/>
    <w:rsid w:val="001D10AC"/>
    <w:rsid w:val="001E01D8"/>
    <w:rsid w:val="001E16D6"/>
    <w:rsid w:val="001E3D01"/>
    <w:rsid w:val="001E48F1"/>
    <w:rsid w:val="001E78D2"/>
    <w:rsid w:val="001F0E53"/>
    <w:rsid w:val="001F114F"/>
    <w:rsid w:val="001F17AC"/>
    <w:rsid w:val="001F58D9"/>
    <w:rsid w:val="001F6F9C"/>
    <w:rsid w:val="00202EF7"/>
    <w:rsid w:val="002051E5"/>
    <w:rsid w:val="00205E50"/>
    <w:rsid w:val="002133E0"/>
    <w:rsid w:val="002152BA"/>
    <w:rsid w:val="002168BB"/>
    <w:rsid w:val="00222AF0"/>
    <w:rsid w:val="00224B5E"/>
    <w:rsid w:val="002255C6"/>
    <w:rsid w:val="002269FD"/>
    <w:rsid w:val="002321DE"/>
    <w:rsid w:val="00236ECD"/>
    <w:rsid w:val="002403D2"/>
    <w:rsid w:val="00243599"/>
    <w:rsid w:val="00243CB0"/>
    <w:rsid w:val="00245B1F"/>
    <w:rsid w:val="00245B84"/>
    <w:rsid w:val="00252E4E"/>
    <w:rsid w:val="002537F2"/>
    <w:rsid w:val="002550CB"/>
    <w:rsid w:val="00255C4F"/>
    <w:rsid w:val="00257331"/>
    <w:rsid w:val="0026538D"/>
    <w:rsid w:val="00265D0D"/>
    <w:rsid w:val="00267425"/>
    <w:rsid w:val="0027202D"/>
    <w:rsid w:val="0028595A"/>
    <w:rsid w:val="00285EAA"/>
    <w:rsid w:val="00286144"/>
    <w:rsid w:val="00286678"/>
    <w:rsid w:val="00291B73"/>
    <w:rsid w:val="00294959"/>
    <w:rsid w:val="0029698D"/>
    <w:rsid w:val="002A0801"/>
    <w:rsid w:val="002A4CE0"/>
    <w:rsid w:val="002B266D"/>
    <w:rsid w:val="002B2DCB"/>
    <w:rsid w:val="002B36DC"/>
    <w:rsid w:val="002B6B48"/>
    <w:rsid w:val="002C498A"/>
    <w:rsid w:val="002C662D"/>
    <w:rsid w:val="002C7E91"/>
    <w:rsid w:val="002D1BCA"/>
    <w:rsid w:val="002D3291"/>
    <w:rsid w:val="002D3893"/>
    <w:rsid w:val="002D5A41"/>
    <w:rsid w:val="002E1CE2"/>
    <w:rsid w:val="002E2813"/>
    <w:rsid w:val="002F1E81"/>
    <w:rsid w:val="002F3C64"/>
    <w:rsid w:val="00305241"/>
    <w:rsid w:val="00307107"/>
    <w:rsid w:val="00311136"/>
    <w:rsid w:val="00314240"/>
    <w:rsid w:val="00316234"/>
    <w:rsid w:val="00316A60"/>
    <w:rsid w:val="003264CB"/>
    <w:rsid w:val="00326798"/>
    <w:rsid w:val="00327696"/>
    <w:rsid w:val="003333A1"/>
    <w:rsid w:val="00345E5C"/>
    <w:rsid w:val="00350755"/>
    <w:rsid w:val="003539A2"/>
    <w:rsid w:val="00353BBF"/>
    <w:rsid w:val="00355A7B"/>
    <w:rsid w:val="00376942"/>
    <w:rsid w:val="00394D89"/>
    <w:rsid w:val="00394E3A"/>
    <w:rsid w:val="003A14A8"/>
    <w:rsid w:val="003A2B64"/>
    <w:rsid w:val="003A2C4C"/>
    <w:rsid w:val="003A5C52"/>
    <w:rsid w:val="003B5D04"/>
    <w:rsid w:val="003B7843"/>
    <w:rsid w:val="003C729A"/>
    <w:rsid w:val="003D215E"/>
    <w:rsid w:val="003D42A9"/>
    <w:rsid w:val="003E3793"/>
    <w:rsid w:val="003F0A81"/>
    <w:rsid w:val="003F3A3C"/>
    <w:rsid w:val="003F7277"/>
    <w:rsid w:val="0040541B"/>
    <w:rsid w:val="00405D2C"/>
    <w:rsid w:val="00406F14"/>
    <w:rsid w:val="0041356E"/>
    <w:rsid w:val="004141B8"/>
    <w:rsid w:val="004159A6"/>
    <w:rsid w:val="004204CC"/>
    <w:rsid w:val="0042138E"/>
    <w:rsid w:val="0042165B"/>
    <w:rsid w:val="00421A7B"/>
    <w:rsid w:val="00424B46"/>
    <w:rsid w:val="00426316"/>
    <w:rsid w:val="0042694D"/>
    <w:rsid w:val="00427C2E"/>
    <w:rsid w:val="004319F6"/>
    <w:rsid w:val="00445F1C"/>
    <w:rsid w:val="00450F97"/>
    <w:rsid w:val="004531D3"/>
    <w:rsid w:val="00454FDB"/>
    <w:rsid w:val="00455220"/>
    <w:rsid w:val="004609EF"/>
    <w:rsid w:val="004624D7"/>
    <w:rsid w:val="00466F66"/>
    <w:rsid w:val="00471E99"/>
    <w:rsid w:val="004720EC"/>
    <w:rsid w:val="00477F0A"/>
    <w:rsid w:val="0048032E"/>
    <w:rsid w:val="004904AA"/>
    <w:rsid w:val="004929EB"/>
    <w:rsid w:val="004930A4"/>
    <w:rsid w:val="00493C5F"/>
    <w:rsid w:val="004A73E9"/>
    <w:rsid w:val="004B081D"/>
    <w:rsid w:val="004B0917"/>
    <w:rsid w:val="004B1382"/>
    <w:rsid w:val="004B3429"/>
    <w:rsid w:val="004B4247"/>
    <w:rsid w:val="004B4EC5"/>
    <w:rsid w:val="004B5E34"/>
    <w:rsid w:val="004C5196"/>
    <w:rsid w:val="004C6FCA"/>
    <w:rsid w:val="004D11B5"/>
    <w:rsid w:val="004D146C"/>
    <w:rsid w:val="004D2D08"/>
    <w:rsid w:val="004E05CD"/>
    <w:rsid w:val="004E098D"/>
    <w:rsid w:val="004E0E31"/>
    <w:rsid w:val="004E19AB"/>
    <w:rsid w:val="004E7415"/>
    <w:rsid w:val="004F0CFC"/>
    <w:rsid w:val="004F7758"/>
    <w:rsid w:val="00500C8B"/>
    <w:rsid w:val="005048D1"/>
    <w:rsid w:val="00506CA2"/>
    <w:rsid w:val="005123DE"/>
    <w:rsid w:val="00512BDB"/>
    <w:rsid w:val="00517D94"/>
    <w:rsid w:val="005302F1"/>
    <w:rsid w:val="00531ECE"/>
    <w:rsid w:val="0054236C"/>
    <w:rsid w:val="005433B7"/>
    <w:rsid w:val="00550416"/>
    <w:rsid w:val="005541BB"/>
    <w:rsid w:val="005610D8"/>
    <w:rsid w:val="00561353"/>
    <w:rsid w:val="005616B0"/>
    <w:rsid w:val="0056195B"/>
    <w:rsid w:val="00562835"/>
    <w:rsid w:val="0056481C"/>
    <w:rsid w:val="00567074"/>
    <w:rsid w:val="00567826"/>
    <w:rsid w:val="00570F5A"/>
    <w:rsid w:val="00572DE7"/>
    <w:rsid w:val="00573665"/>
    <w:rsid w:val="005750CA"/>
    <w:rsid w:val="00583413"/>
    <w:rsid w:val="005836F0"/>
    <w:rsid w:val="00586A0D"/>
    <w:rsid w:val="005879E9"/>
    <w:rsid w:val="00593DD8"/>
    <w:rsid w:val="00594234"/>
    <w:rsid w:val="00594B79"/>
    <w:rsid w:val="00597249"/>
    <w:rsid w:val="005979D4"/>
    <w:rsid w:val="005A3DE2"/>
    <w:rsid w:val="005A5061"/>
    <w:rsid w:val="005A5281"/>
    <w:rsid w:val="005B212C"/>
    <w:rsid w:val="005B294D"/>
    <w:rsid w:val="005B4981"/>
    <w:rsid w:val="005B6A71"/>
    <w:rsid w:val="005C2A9B"/>
    <w:rsid w:val="005C4E22"/>
    <w:rsid w:val="005D16B4"/>
    <w:rsid w:val="005D436C"/>
    <w:rsid w:val="005D5F4F"/>
    <w:rsid w:val="005E35EE"/>
    <w:rsid w:val="005E7DF5"/>
    <w:rsid w:val="005F0B17"/>
    <w:rsid w:val="005F0F93"/>
    <w:rsid w:val="005F47FB"/>
    <w:rsid w:val="005F6A60"/>
    <w:rsid w:val="00603098"/>
    <w:rsid w:val="00611318"/>
    <w:rsid w:val="00613B37"/>
    <w:rsid w:val="00613F60"/>
    <w:rsid w:val="00614EF6"/>
    <w:rsid w:val="006161A2"/>
    <w:rsid w:val="00626754"/>
    <w:rsid w:val="00627453"/>
    <w:rsid w:val="00630CDE"/>
    <w:rsid w:val="00630D63"/>
    <w:rsid w:val="0063392B"/>
    <w:rsid w:val="00634C2F"/>
    <w:rsid w:val="00641241"/>
    <w:rsid w:val="00646FF1"/>
    <w:rsid w:val="006510D0"/>
    <w:rsid w:val="0065577F"/>
    <w:rsid w:val="00655D31"/>
    <w:rsid w:val="00656D30"/>
    <w:rsid w:val="00656FDD"/>
    <w:rsid w:val="006626C1"/>
    <w:rsid w:val="00673BBF"/>
    <w:rsid w:val="00673DA1"/>
    <w:rsid w:val="00674210"/>
    <w:rsid w:val="00674E91"/>
    <w:rsid w:val="00675F67"/>
    <w:rsid w:val="00677057"/>
    <w:rsid w:val="00677B14"/>
    <w:rsid w:val="00683372"/>
    <w:rsid w:val="006840F4"/>
    <w:rsid w:val="00684F07"/>
    <w:rsid w:val="0068601F"/>
    <w:rsid w:val="006920E7"/>
    <w:rsid w:val="006939DF"/>
    <w:rsid w:val="00693D64"/>
    <w:rsid w:val="0069554D"/>
    <w:rsid w:val="00695F96"/>
    <w:rsid w:val="006A0DE5"/>
    <w:rsid w:val="006A4132"/>
    <w:rsid w:val="006A5257"/>
    <w:rsid w:val="006B409D"/>
    <w:rsid w:val="006C063E"/>
    <w:rsid w:val="006C0937"/>
    <w:rsid w:val="006C2A10"/>
    <w:rsid w:val="006D03B4"/>
    <w:rsid w:val="006D13BC"/>
    <w:rsid w:val="006D2159"/>
    <w:rsid w:val="006E06F3"/>
    <w:rsid w:val="006F026E"/>
    <w:rsid w:val="006F1A36"/>
    <w:rsid w:val="006F40E2"/>
    <w:rsid w:val="006F4B93"/>
    <w:rsid w:val="00700197"/>
    <w:rsid w:val="00701780"/>
    <w:rsid w:val="00703FBC"/>
    <w:rsid w:val="00706638"/>
    <w:rsid w:val="00707F5A"/>
    <w:rsid w:val="007111C8"/>
    <w:rsid w:val="00713C5E"/>
    <w:rsid w:val="00715AFE"/>
    <w:rsid w:val="007165FE"/>
    <w:rsid w:val="00716666"/>
    <w:rsid w:val="007168E1"/>
    <w:rsid w:val="0071754B"/>
    <w:rsid w:val="00720FE4"/>
    <w:rsid w:val="00721E6E"/>
    <w:rsid w:val="00731108"/>
    <w:rsid w:val="00733DDC"/>
    <w:rsid w:val="007375CB"/>
    <w:rsid w:val="00746A74"/>
    <w:rsid w:val="00751925"/>
    <w:rsid w:val="00752424"/>
    <w:rsid w:val="00757432"/>
    <w:rsid w:val="00760750"/>
    <w:rsid w:val="007669FF"/>
    <w:rsid w:val="007705EA"/>
    <w:rsid w:val="00772753"/>
    <w:rsid w:val="007749B1"/>
    <w:rsid w:val="00775AEC"/>
    <w:rsid w:val="00783854"/>
    <w:rsid w:val="0078397D"/>
    <w:rsid w:val="00785FA8"/>
    <w:rsid w:val="00786D6B"/>
    <w:rsid w:val="00794C94"/>
    <w:rsid w:val="00794FF0"/>
    <w:rsid w:val="00796386"/>
    <w:rsid w:val="0079640B"/>
    <w:rsid w:val="007A3F40"/>
    <w:rsid w:val="007A626D"/>
    <w:rsid w:val="007A6803"/>
    <w:rsid w:val="007A745B"/>
    <w:rsid w:val="007B2610"/>
    <w:rsid w:val="007B316C"/>
    <w:rsid w:val="007B40B6"/>
    <w:rsid w:val="007B6999"/>
    <w:rsid w:val="007C00AE"/>
    <w:rsid w:val="007C16FB"/>
    <w:rsid w:val="007C254C"/>
    <w:rsid w:val="007C2E7C"/>
    <w:rsid w:val="007C4267"/>
    <w:rsid w:val="007C66C4"/>
    <w:rsid w:val="007C7202"/>
    <w:rsid w:val="007D3881"/>
    <w:rsid w:val="007D7F51"/>
    <w:rsid w:val="007E629F"/>
    <w:rsid w:val="007E66AC"/>
    <w:rsid w:val="007E7761"/>
    <w:rsid w:val="007F048D"/>
    <w:rsid w:val="007F09A3"/>
    <w:rsid w:val="007F1186"/>
    <w:rsid w:val="007F26E0"/>
    <w:rsid w:val="007F532D"/>
    <w:rsid w:val="007F6035"/>
    <w:rsid w:val="008025B5"/>
    <w:rsid w:val="008034B8"/>
    <w:rsid w:val="00803A5A"/>
    <w:rsid w:val="00804471"/>
    <w:rsid w:val="0080476E"/>
    <w:rsid w:val="00806191"/>
    <w:rsid w:val="00807471"/>
    <w:rsid w:val="00807ED7"/>
    <w:rsid w:val="00813D74"/>
    <w:rsid w:val="008206D1"/>
    <w:rsid w:val="00820B78"/>
    <w:rsid w:val="008216F6"/>
    <w:rsid w:val="00821B70"/>
    <w:rsid w:val="00822F2E"/>
    <w:rsid w:val="00823506"/>
    <w:rsid w:val="0082364B"/>
    <w:rsid w:val="00824C35"/>
    <w:rsid w:val="00830A67"/>
    <w:rsid w:val="00832CFB"/>
    <w:rsid w:val="00832FA2"/>
    <w:rsid w:val="0083337F"/>
    <w:rsid w:val="00833F41"/>
    <w:rsid w:val="00837676"/>
    <w:rsid w:val="008412E6"/>
    <w:rsid w:val="0086306C"/>
    <w:rsid w:val="00865553"/>
    <w:rsid w:val="00871171"/>
    <w:rsid w:val="0087294B"/>
    <w:rsid w:val="008755F8"/>
    <w:rsid w:val="0088023E"/>
    <w:rsid w:val="00880413"/>
    <w:rsid w:val="0088450D"/>
    <w:rsid w:val="0088540A"/>
    <w:rsid w:val="008929A6"/>
    <w:rsid w:val="00897823"/>
    <w:rsid w:val="008A7742"/>
    <w:rsid w:val="008B030D"/>
    <w:rsid w:val="008B310F"/>
    <w:rsid w:val="008B619B"/>
    <w:rsid w:val="008B694F"/>
    <w:rsid w:val="008C42B0"/>
    <w:rsid w:val="008C4376"/>
    <w:rsid w:val="008D37DF"/>
    <w:rsid w:val="008D564F"/>
    <w:rsid w:val="008E1F6C"/>
    <w:rsid w:val="008E473E"/>
    <w:rsid w:val="008E5DD3"/>
    <w:rsid w:val="008E6C61"/>
    <w:rsid w:val="008E6D90"/>
    <w:rsid w:val="008F10B8"/>
    <w:rsid w:val="008F1DE9"/>
    <w:rsid w:val="008F73B3"/>
    <w:rsid w:val="008F7617"/>
    <w:rsid w:val="00902139"/>
    <w:rsid w:val="00906030"/>
    <w:rsid w:val="00914164"/>
    <w:rsid w:val="00914AEB"/>
    <w:rsid w:val="00915BB3"/>
    <w:rsid w:val="00916193"/>
    <w:rsid w:val="009248A9"/>
    <w:rsid w:val="00924EB8"/>
    <w:rsid w:val="0093236E"/>
    <w:rsid w:val="009361CC"/>
    <w:rsid w:val="00936A68"/>
    <w:rsid w:val="00940D35"/>
    <w:rsid w:val="009450C2"/>
    <w:rsid w:val="009456E6"/>
    <w:rsid w:val="00947CD9"/>
    <w:rsid w:val="00947F39"/>
    <w:rsid w:val="00951961"/>
    <w:rsid w:val="009561A9"/>
    <w:rsid w:val="009561BB"/>
    <w:rsid w:val="00966D1C"/>
    <w:rsid w:val="009675CB"/>
    <w:rsid w:val="00972E3D"/>
    <w:rsid w:val="00976E88"/>
    <w:rsid w:val="0098171B"/>
    <w:rsid w:val="009822AA"/>
    <w:rsid w:val="009861DB"/>
    <w:rsid w:val="0098704E"/>
    <w:rsid w:val="00992EFD"/>
    <w:rsid w:val="00995E5C"/>
    <w:rsid w:val="009960E8"/>
    <w:rsid w:val="009A2BBA"/>
    <w:rsid w:val="009A338C"/>
    <w:rsid w:val="009A484D"/>
    <w:rsid w:val="009A563E"/>
    <w:rsid w:val="009B1501"/>
    <w:rsid w:val="009B3AB7"/>
    <w:rsid w:val="009B3D37"/>
    <w:rsid w:val="009B556B"/>
    <w:rsid w:val="009C50BA"/>
    <w:rsid w:val="009D1EA5"/>
    <w:rsid w:val="009D234F"/>
    <w:rsid w:val="009D4E7E"/>
    <w:rsid w:val="009E5D31"/>
    <w:rsid w:val="009F24F8"/>
    <w:rsid w:val="009F2E15"/>
    <w:rsid w:val="009F66FF"/>
    <w:rsid w:val="00A00B3C"/>
    <w:rsid w:val="00A0299C"/>
    <w:rsid w:val="00A02B1E"/>
    <w:rsid w:val="00A02BC4"/>
    <w:rsid w:val="00A1183A"/>
    <w:rsid w:val="00A17CCE"/>
    <w:rsid w:val="00A20013"/>
    <w:rsid w:val="00A21DD0"/>
    <w:rsid w:val="00A2374F"/>
    <w:rsid w:val="00A23E6A"/>
    <w:rsid w:val="00A245BE"/>
    <w:rsid w:val="00A27E78"/>
    <w:rsid w:val="00A34CAA"/>
    <w:rsid w:val="00A41F11"/>
    <w:rsid w:val="00A446D3"/>
    <w:rsid w:val="00A50745"/>
    <w:rsid w:val="00A546EE"/>
    <w:rsid w:val="00A56832"/>
    <w:rsid w:val="00A609CA"/>
    <w:rsid w:val="00A67C34"/>
    <w:rsid w:val="00A7055F"/>
    <w:rsid w:val="00A71E8A"/>
    <w:rsid w:val="00A76357"/>
    <w:rsid w:val="00A77CB4"/>
    <w:rsid w:val="00A829DB"/>
    <w:rsid w:val="00A82A32"/>
    <w:rsid w:val="00A84014"/>
    <w:rsid w:val="00A8586F"/>
    <w:rsid w:val="00A86323"/>
    <w:rsid w:val="00A922D7"/>
    <w:rsid w:val="00A93B53"/>
    <w:rsid w:val="00A96FE9"/>
    <w:rsid w:val="00AA4927"/>
    <w:rsid w:val="00AB0564"/>
    <w:rsid w:val="00AB0D46"/>
    <w:rsid w:val="00AB6071"/>
    <w:rsid w:val="00AB729F"/>
    <w:rsid w:val="00AC1135"/>
    <w:rsid w:val="00AC1FB6"/>
    <w:rsid w:val="00AC5B20"/>
    <w:rsid w:val="00AC73A5"/>
    <w:rsid w:val="00AC79AE"/>
    <w:rsid w:val="00AC79B5"/>
    <w:rsid w:val="00AD1E98"/>
    <w:rsid w:val="00AD256C"/>
    <w:rsid w:val="00AD3A21"/>
    <w:rsid w:val="00AD5622"/>
    <w:rsid w:val="00AD72AB"/>
    <w:rsid w:val="00AD7AC6"/>
    <w:rsid w:val="00AD7C9B"/>
    <w:rsid w:val="00AE29A9"/>
    <w:rsid w:val="00AE32DA"/>
    <w:rsid w:val="00AE7682"/>
    <w:rsid w:val="00AF07CD"/>
    <w:rsid w:val="00AF0C0C"/>
    <w:rsid w:val="00B010CB"/>
    <w:rsid w:val="00B016D4"/>
    <w:rsid w:val="00B03A26"/>
    <w:rsid w:val="00B05BD0"/>
    <w:rsid w:val="00B077E1"/>
    <w:rsid w:val="00B079A0"/>
    <w:rsid w:val="00B10C14"/>
    <w:rsid w:val="00B13387"/>
    <w:rsid w:val="00B20CC5"/>
    <w:rsid w:val="00B2167A"/>
    <w:rsid w:val="00B26356"/>
    <w:rsid w:val="00B2729A"/>
    <w:rsid w:val="00B3199D"/>
    <w:rsid w:val="00B319D1"/>
    <w:rsid w:val="00B36255"/>
    <w:rsid w:val="00B41E6A"/>
    <w:rsid w:val="00B43968"/>
    <w:rsid w:val="00B525A1"/>
    <w:rsid w:val="00B54547"/>
    <w:rsid w:val="00B57808"/>
    <w:rsid w:val="00B60B5D"/>
    <w:rsid w:val="00B60DD5"/>
    <w:rsid w:val="00B62AF8"/>
    <w:rsid w:val="00B64FD3"/>
    <w:rsid w:val="00B67E1C"/>
    <w:rsid w:val="00B70F64"/>
    <w:rsid w:val="00B716D2"/>
    <w:rsid w:val="00B71A43"/>
    <w:rsid w:val="00B77DA1"/>
    <w:rsid w:val="00B81328"/>
    <w:rsid w:val="00B87D75"/>
    <w:rsid w:val="00B925D6"/>
    <w:rsid w:val="00B93980"/>
    <w:rsid w:val="00B94995"/>
    <w:rsid w:val="00B96F35"/>
    <w:rsid w:val="00B97495"/>
    <w:rsid w:val="00BA1C16"/>
    <w:rsid w:val="00BA4414"/>
    <w:rsid w:val="00BB0662"/>
    <w:rsid w:val="00BB36D6"/>
    <w:rsid w:val="00BB36F6"/>
    <w:rsid w:val="00BB38F8"/>
    <w:rsid w:val="00BB6C56"/>
    <w:rsid w:val="00BC3D7D"/>
    <w:rsid w:val="00BC4916"/>
    <w:rsid w:val="00BC4F81"/>
    <w:rsid w:val="00BC5D36"/>
    <w:rsid w:val="00BC713E"/>
    <w:rsid w:val="00BD0933"/>
    <w:rsid w:val="00BD33EB"/>
    <w:rsid w:val="00BD5870"/>
    <w:rsid w:val="00BD74E4"/>
    <w:rsid w:val="00BE0C70"/>
    <w:rsid w:val="00BE40E5"/>
    <w:rsid w:val="00BE4694"/>
    <w:rsid w:val="00BF0255"/>
    <w:rsid w:val="00BF4509"/>
    <w:rsid w:val="00BF50F4"/>
    <w:rsid w:val="00C014CD"/>
    <w:rsid w:val="00C04059"/>
    <w:rsid w:val="00C053F4"/>
    <w:rsid w:val="00C106A4"/>
    <w:rsid w:val="00C10C53"/>
    <w:rsid w:val="00C116FD"/>
    <w:rsid w:val="00C1718B"/>
    <w:rsid w:val="00C17A7A"/>
    <w:rsid w:val="00C17BDB"/>
    <w:rsid w:val="00C20431"/>
    <w:rsid w:val="00C2506A"/>
    <w:rsid w:val="00C251D6"/>
    <w:rsid w:val="00C26AEC"/>
    <w:rsid w:val="00C31892"/>
    <w:rsid w:val="00C33787"/>
    <w:rsid w:val="00C33839"/>
    <w:rsid w:val="00C35F6E"/>
    <w:rsid w:val="00C40874"/>
    <w:rsid w:val="00C43280"/>
    <w:rsid w:val="00C51DA0"/>
    <w:rsid w:val="00C539B5"/>
    <w:rsid w:val="00C55E04"/>
    <w:rsid w:val="00C60BD8"/>
    <w:rsid w:val="00C63103"/>
    <w:rsid w:val="00C63465"/>
    <w:rsid w:val="00C63BD0"/>
    <w:rsid w:val="00C64460"/>
    <w:rsid w:val="00C67F3D"/>
    <w:rsid w:val="00C73354"/>
    <w:rsid w:val="00C74F73"/>
    <w:rsid w:val="00C76548"/>
    <w:rsid w:val="00C776B2"/>
    <w:rsid w:val="00C92CE8"/>
    <w:rsid w:val="00C941BD"/>
    <w:rsid w:val="00C95FA5"/>
    <w:rsid w:val="00CA1D09"/>
    <w:rsid w:val="00CB17DA"/>
    <w:rsid w:val="00CB371A"/>
    <w:rsid w:val="00CB40D8"/>
    <w:rsid w:val="00CB6AC1"/>
    <w:rsid w:val="00CC2153"/>
    <w:rsid w:val="00CC384E"/>
    <w:rsid w:val="00CC385E"/>
    <w:rsid w:val="00CC560D"/>
    <w:rsid w:val="00CC674E"/>
    <w:rsid w:val="00CC79E7"/>
    <w:rsid w:val="00CC7EC6"/>
    <w:rsid w:val="00CD0800"/>
    <w:rsid w:val="00CD20C5"/>
    <w:rsid w:val="00CD2E2C"/>
    <w:rsid w:val="00CD7390"/>
    <w:rsid w:val="00CD7A9E"/>
    <w:rsid w:val="00CE4868"/>
    <w:rsid w:val="00CF08F3"/>
    <w:rsid w:val="00CF2D9A"/>
    <w:rsid w:val="00CF42FF"/>
    <w:rsid w:val="00D01D00"/>
    <w:rsid w:val="00D03688"/>
    <w:rsid w:val="00D101EA"/>
    <w:rsid w:val="00D109A8"/>
    <w:rsid w:val="00D16EC3"/>
    <w:rsid w:val="00D1764D"/>
    <w:rsid w:val="00D17AD4"/>
    <w:rsid w:val="00D201EE"/>
    <w:rsid w:val="00D208BA"/>
    <w:rsid w:val="00D20CC9"/>
    <w:rsid w:val="00D20E6A"/>
    <w:rsid w:val="00D2509B"/>
    <w:rsid w:val="00D27048"/>
    <w:rsid w:val="00D31292"/>
    <w:rsid w:val="00D355A1"/>
    <w:rsid w:val="00D37F8D"/>
    <w:rsid w:val="00D41115"/>
    <w:rsid w:val="00D4153D"/>
    <w:rsid w:val="00D430EB"/>
    <w:rsid w:val="00D4400A"/>
    <w:rsid w:val="00D50E64"/>
    <w:rsid w:val="00D52878"/>
    <w:rsid w:val="00D563DF"/>
    <w:rsid w:val="00D56CA4"/>
    <w:rsid w:val="00D620BF"/>
    <w:rsid w:val="00D62871"/>
    <w:rsid w:val="00D656F0"/>
    <w:rsid w:val="00D65EF0"/>
    <w:rsid w:val="00D7340A"/>
    <w:rsid w:val="00D746EF"/>
    <w:rsid w:val="00D7520C"/>
    <w:rsid w:val="00D75B36"/>
    <w:rsid w:val="00D77162"/>
    <w:rsid w:val="00D807BE"/>
    <w:rsid w:val="00D959EE"/>
    <w:rsid w:val="00D97243"/>
    <w:rsid w:val="00DA2692"/>
    <w:rsid w:val="00DA610C"/>
    <w:rsid w:val="00DA7018"/>
    <w:rsid w:val="00DB2474"/>
    <w:rsid w:val="00DB5531"/>
    <w:rsid w:val="00DB75A4"/>
    <w:rsid w:val="00DC1B59"/>
    <w:rsid w:val="00DC27CF"/>
    <w:rsid w:val="00DC3711"/>
    <w:rsid w:val="00DC53C1"/>
    <w:rsid w:val="00DC5D00"/>
    <w:rsid w:val="00DC718A"/>
    <w:rsid w:val="00DD06C2"/>
    <w:rsid w:val="00DD0B2F"/>
    <w:rsid w:val="00DD1640"/>
    <w:rsid w:val="00DD1B6C"/>
    <w:rsid w:val="00DD39BF"/>
    <w:rsid w:val="00DD46D9"/>
    <w:rsid w:val="00DF0915"/>
    <w:rsid w:val="00DF5472"/>
    <w:rsid w:val="00E00382"/>
    <w:rsid w:val="00E02F8A"/>
    <w:rsid w:val="00E057A6"/>
    <w:rsid w:val="00E125D1"/>
    <w:rsid w:val="00E16AA8"/>
    <w:rsid w:val="00E21B90"/>
    <w:rsid w:val="00E25A7D"/>
    <w:rsid w:val="00E33254"/>
    <w:rsid w:val="00E34BAE"/>
    <w:rsid w:val="00E3557C"/>
    <w:rsid w:val="00E36830"/>
    <w:rsid w:val="00E428E6"/>
    <w:rsid w:val="00E441E1"/>
    <w:rsid w:val="00E464DF"/>
    <w:rsid w:val="00E46F09"/>
    <w:rsid w:val="00E47744"/>
    <w:rsid w:val="00E50F7C"/>
    <w:rsid w:val="00E53819"/>
    <w:rsid w:val="00E53A42"/>
    <w:rsid w:val="00E70A4F"/>
    <w:rsid w:val="00E7669E"/>
    <w:rsid w:val="00E84943"/>
    <w:rsid w:val="00E86D82"/>
    <w:rsid w:val="00E905D1"/>
    <w:rsid w:val="00E9062C"/>
    <w:rsid w:val="00E97091"/>
    <w:rsid w:val="00E97FDD"/>
    <w:rsid w:val="00EA0A02"/>
    <w:rsid w:val="00EA3AC1"/>
    <w:rsid w:val="00EA47E4"/>
    <w:rsid w:val="00EA7F62"/>
    <w:rsid w:val="00EB0318"/>
    <w:rsid w:val="00EB0C34"/>
    <w:rsid w:val="00EB4340"/>
    <w:rsid w:val="00EB452C"/>
    <w:rsid w:val="00EB6E09"/>
    <w:rsid w:val="00EB7F61"/>
    <w:rsid w:val="00EC163B"/>
    <w:rsid w:val="00EC2A09"/>
    <w:rsid w:val="00EC3FBF"/>
    <w:rsid w:val="00EC43D0"/>
    <w:rsid w:val="00EC4758"/>
    <w:rsid w:val="00ED2656"/>
    <w:rsid w:val="00ED4C23"/>
    <w:rsid w:val="00ED6BCD"/>
    <w:rsid w:val="00ED776E"/>
    <w:rsid w:val="00EE2A92"/>
    <w:rsid w:val="00EE2CB0"/>
    <w:rsid w:val="00EE3566"/>
    <w:rsid w:val="00EE3E7D"/>
    <w:rsid w:val="00EF1919"/>
    <w:rsid w:val="00EF4F4D"/>
    <w:rsid w:val="00EF5907"/>
    <w:rsid w:val="00F0069A"/>
    <w:rsid w:val="00F05FF6"/>
    <w:rsid w:val="00F06596"/>
    <w:rsid w:val="00F1024F"/>
    <w:rsid w:val="00F10C9A"/>
    <w:rsid w:val="00F10DE8"/>
    <w:rsid w:val="00F11691"/>
    <w:rsid w:val="00F13A4F"/>
    <w:rsid w:val="00F1427C"/>
    <w:rsid w:val="00F1791C"/>
    <w:rsid w:val="00F179D6"/>
    <w:rsid w:val="00F267F2"/>
    <w:rsid w:val="00F33842"/>
    <w:rsid w:val="00F35B8C"/>
    <w:rsid w:val="00F36098"/>
    <w:rsid w:val="00F36F27"/>
    <w:rsid w:val="00F40CF3"/>
    <w:rsid w:val="00F42140"/>
    <w:rsid w:val="00F42A09"/>
    <w:rsid w:val="00F50743"/>
    <w:rsid w:val="00F53D53"/>
    <w:rsid w:val="00F5418C"/>
    <w:rsid w:val="00F57618"/>
    <w:rsid w:val="00F60497"/>
    <w:rsid w:val="00F604F6"/>
    <w:rsid w:val="00F61D2B"/>
    <w:rsid w:val="00F6655E"/>
    <w:rsid w:val="00F76DC6"/>
    <w:rsid w:val="00F8503D"/>
    <w:rsid w:val="00F858D0"/>
    <w:rsid w:val="00F85B06"/>
    <w:rsid w:val="00F91295"/>
    <w:rsid w:val="00F92539"/>
    <w:rsid w:val="00F9351F"/>
    <w:rsid w:val="00F962FE"/>
    <w:rsid w:val="00F97835"/>
    <w:rsid w:val="00FA3248"/>
    <w:rsid w:val="00FA3F23"/>
    <w:rsid w:val="00FA4FC6"/>
    <w:rsid w:val="00FB42B3"/>
    <w:rsid w:val="00FB5207"/>
    <w:rsid w:val="00FB5257"/>
    <w:rsid w:val="00FC162F"/>
    <w:rsid w:val="00FD689B"/>
    <w:rsid w:val="00FE2620"/>
    <w:rsid w:val="00FE5375"/>
    <w:rsid w:val="00FE56AB"/>
    <w:rsid w:val="00FE728D"/>
    <w:rsid w:val="00FE7CEC"/>
    <w:rsid w:val="00FF02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D0D00959-1F51-415D-9E27-227EC098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42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858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C38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1E9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71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E99"/>
    <w:rPr>
      <w:rFonts w:ascii="Segoe UI" w:hAnsi="Segoe UI" w:cs="Segoe UI"/>
      <w:sz w:val="18"/>
      <w:szCs w:val="18"/>
    </w:rPr>
  </w:style>
  <w:style w:type="character" w:styleId="Hyperlink">
    <w:name w:val="Hyperlink"/>
    <w:basedOn w:val="DefaultParagraphFont"/>
    <w:uiPriority w:val="99"/>
    <w:unhideWhenUsed/>
    <w:rsid w:val="00314240"/>
    <w:rPr>
      <w:color w:val="0000FF"/>
      <w:u w:val="single"/>
    </w:rPr>
  </w:style>
  <w:style w:type="character" w:styleId="Strong">
    <w:name w:val="Strong"/>
    <w:basedOn w:val="DefaultParagraphFont"/>
    <w:uiPriority w:val="22"/>
    <w:qFormat/>
    <w:rsid w:val="00314240"/>
    <w:rPr>
      <w:b/>
      <w:bCs/>
    </w:rPr>
  </w:style>
  <w:style w:type="paragraph" w:styleId="FootnoteText">
    <w:name w:val="footnote text"/>
    <w:aliases w:val="FN,fn,Footnote Text Char Char,Footnote Text Char1 Char Char,Footnote Text Char Char Char Char,Footnote Text Char Char1,Footnote Text Char1 Char,Footnote Text Char Char Char,Char"/>
    <w:basedOn w:val="Normal"/>
    <w:link w:val="FootnoteTextChar"/>
    <w:unhideWhenUsed/>
    <w:rsid w:val="00314240"/>
    <w:pPr>
      <w:spacing w:after="0" w:line="240" w:lineRule="auto"/>
    </w:pPr>
    <w:rPr>
      <w:sz w:val="20"/>
      <w:szCs w:val="20"/>
    </w:rPr>
  </w:style>
  <w:style w:type="character" w:customStyle="1" w:styleId="FootnoteTextChar">
    <w:name w:val="Footnote Text Char"/>
    <w:aliases w:val="FN Char,fn Char,Footnote Text Char Char Char1,Footnote Text Char1 Char Char Char,Footnote Text Char Char Char Char Char,Footnote Text Char Char1 Char,Footnote Text Char1 Char Char1,Footnote Text Char Char Char Char1,Char Char"/>
    <w:basedOn w:val="DefaultParagraphFont"/>
    <w:link w:val="FootnoteText"/>
    <w:rsid w:val="00314240"/>
    <w:rPr>
      <w:sz w:val="20"/>
      <w:szCs w:val="20"/>
    </w:rPr>
  </w:style>
  <w:style w:type="character" w:styleId="FootnoteReference">
    <w:name w:val="footnote reference"/>
    <w:aliases w:val="NO,Footnotes refss,Footnote number,Footnote"/>
    <w:basedOn w:val="DefaultParagraphFont"/>
    <w:uiPriority w:val="99"/>
    <w:unhideWhenUsed/>
    <w:rsid w:val="00314240"/>
    <w:rPr>
      <w:vertAlign w:val="superscript"/>
    </w:rPr>
  </w:style>
  <w:style w:type="character" w:customStyle="1" w:styleId="Heading1Char">
    <w:name w:val="Heading 1 Char"/>
    <w:basedOn w:val="DefaultParagraphFont"/>
    <w:link w:val="Heading1"/>
    <w:uiPriority w:val="9"/>
    <w:rsid w:val="008C42B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858D0"/>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7C4267"/>
    <w:rPr>
      <w:color w:val="954F72" w:themeColor="followedHyperlink"/>
      <w:u w:val="single"/>
    </w:rPr>
  </w:style>
  <w:style w:type="paragraph" w:styleId="ListParagraph">
    <w:name w:val="List Paragraph"/>
    <w:basedOn w:val="Normal"/>
    <w:uiPriority w:val="34"/>
    <w:qFormat/>
    <w:rsid w:val="002152BA"/>
    <w:pPr>
      <w:spacing w:after="200" w:line="276" w:lineRule="auto"/>
      <w:ind w:left="720"/>
      <w:contextualSpacing/>
    </w:pPr>
    <w:rPr>
      <w:rFonts w:ascii="Calibri" w:eastAsia="Times New Roman" w:hAnsi="Calibri" w:cs="Times New Roman"/>
      <w:lang w:eastAsia="en-AU"/>
    </w:rPr>
  </w:style>
  <w:style w:type="paragraph" w:customStyle="1" w:styleId="Body">
    <w:name w:val="Body"/>
    <w:rsid w:val="00F53D5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AU"/>
    </w:rPr>
  </w:style>
  <w:style w:type="numbering" w:customStyle="1" w:styleId="Numbered">
    <w:name w:val="Numbered"/>
    <w:rsid w:val="008D564F"/>
    <w:pPr>
      <w:numPr>
        <w:numId w:val="2"/>
      </w:numPr>
    </w:pPr>
  </w:style>
  <w:style w:type="character" w:customStyle="1" w:styleId="Heading3Char">
    <w:name w:val="Heading 3 Char"/>
    <w:basedOn w:val="DefaultParagraphFont"/>
    <w:link w:val="Heading3"/>
    <w:uiPriority w:val="9"/>
    <w:rsid w:val="00CC385E"/>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C776B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776B2"/>
    <w:pPr>
      <w:spacing w:after="0" w:line="240" w:lineRule="auto"/>
    </w:pPr>
    <w:rPr>
      <w:rFonts w:ascii="Calibri" w:hAnsi="Calibri"/>
      <w:sz w:val="32"/>
      <w:szCs w:val="21"/>
    </w:rPr>
  </w:style>
  <w:style w:type="character" w:customStyle="1" w:styleId="PlainTextChar">
    <w:name w:val="Plain Text Char"/>
    <w:basedOn w:val="DefaultParagraphFont"/>
    <w:link w:val="PlainText"/>
    <w:uiPriority w:val="99"/>
    <w:rsid w:val="00C776B2"/>
    <w:rPr>
      <w:rFonts w:ascii="Calibri" w:hAnsi="Calibri"/>
      <w:sz w:val="32"/>
      <w:szCs w:val="21"/>
    </w:rPr>
  </w:style>
  <w:style w:type="paragraph" w:styleId="Header">
    <w:name w:val="header"/>
    <w:basedOn w:val="Normal"/>
    <w:link w:val="HeaderChar"/>
    <w:unhideWhenUsed/>
    <w:rsid w:val="003B7843"/>
    <w:pPr>
      <w:tabs>
        <w:tab w:val="center" w:pos="4513"/>
        <w:tab w:val="right" w:pos="9026"/>
      </w:tabs>
      <w:spacing w:after="0" w:line="240" w:lineRule="auto"/>
    </w:pPr>
  </w:style>
  <w:style w:type="character" w:customStyle="1" w:styleId="HeaderChar">
    <w:name w:val="Header Char"/>
    <w:basedOn w:val="DefaultParagraphFont"/>
    <w:link w:val="Header"/>
    <w:rsid w:val="003B7843"/>
  </w:style>
  <w:style w:type="paragraph" w:styleId="Footer">
    <w:name w:val="footer"/>
    <w:basedOn w:val="Normal"/>
    <w:link w:val="FooterChar"/>
    <w:unhideWhenUsed/>
    <w:rsid w:val="003B7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843"/>
  </w:style>
  <w:style w:type="paragraph" w:styleId="NormalWeb">
    <w:name w:val="Normal (Web)"/>
    <w:basedOn w:val="Normal"/>
    <w:uiPriority w:val="99"/>
    <w:unhideWhenUsed/>
    <w:rsid w:val="00BC4F8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TMLCite">
    <w:name w:val="HTML Cite"/>
    <w:uiPriority w:val="99"/>
    <w:semiHidden/>
    <w:unhideWhenUsed/>
    <w:rsid w:val="00BC4F81"/>
    <w:rPr>
      <w:i/>
      <w:iCs/>
    </w:rPr>
  </w:style>
  <w:style w:type="character" w:customStyle="1" w:styleId="author">
    <w:name w:val="author"/>
    <w:rsid w:val="00BC4F81"/>
  </w:style>
  <w:style w:type="character" w:customStyle="1" w:styleId="source">
    <w:name w:val="source"/>
    <w:rsid w:val="00BC4F81"/>
  </w:style>
  <w:style w:type="paragraph" w:styleId="TOAHeading">
    <w:name w:val="toa heading"/>
    <w:basedOn w:val="Normal"/>
    <w:next w:val="Normal"/>
    <w:uiPriority w:val="99"/>
    <w:rsid w:val="007F048D"/>
    <w:pPr>
      <w:spacing w:before="120" w:after="0" w:line="240" w:lineRule="auto"/>
    </w:pPr>
    <w:rPr>
      <w:rFonts w:ascii="Calibri" w:eastAsia="MS ????" w:hAnsi="Calibri" w:cs="Times New Roman"/>
      <w:b/>
      <w:bCs/>
      <w:sz w:val="24"/>
      <w:szCs w:val="24"/>
      <w:lang w:eastAsia="en-AU"/>
    </w:rPr>
  </w:style>
  <w:style w:type="character" w:customStyle="1" w:styleId="paddedbox">
    <w:name w:val="paddedbox"/>
    <w:rsid w:val="0087294B"/>
  </w:style>
  <w:style w:type="paragraph" w:customStyle="1" w:styleId="FreeForm">
    <w:name w:val="Free Form"/>
    <w:rsid w:val="00630D63"/>
    <w:pPr>
      <w:spacing w:after="0" w:line="240" w:lineRule="auto"/>
    </w:pPr>
    <w:rPr>
      <w:rFonts w:ascii="Helvetica" w:eastAsia="ヒラギノ角ゴ Pro W3" w:hAnsi="Helvetica" w:cs="Times New Roman"/>
      <w:color w:val="000000"/>
      <w:sz w:val="24"/>
      <w:szCs w:val="24"/>
      <w:lang w:val="en-US" w:eastAsia="en-AU"/>
    </w:rPr>
  </w:style>
  <w:style w:type="paragraph" w:customStyle="1" w:styleId="VEOHRCBodytext">
    <w:name w:val="VEOHRC Body text"/>
    <w:link w:val="VEOHRCBodytextChar"/>
    <w:rsid w:val="00DD06C2"/>
    <w:pPr>
      <w:spacing w:before="80" w:after="120" w:line="240" w:lineRule="auto"/>
    </w:pPr>
    <w:rPr>
      <w:rFonts w:ascii="Arial" w:eastAsia="Arial Unicode MS" w:hAnsi="Arial" w:cs="Arial"/>
      <w:sz w:val="24"/>
      <w:szCs w:val="24"/>
      <w:lang w:val="en-GB" w:eastAsia="en-AU"/>
    </w:rPr>
  </w:style>
  <w:style w:type="paragraph" w:customStyle="1" w:styleId="VEOHRCHeading3">
    <w:name w:val="VEOHRC Heading 3"/>
    <w:basedOn w:val="Heading3"/>
    <w:next w:val="Normal"/>
    <w:link w:val="VEOHRCHeading3Char"/>
    <w:rsid w:val="00DD06C2"/>
    <w:pPr>
      <w:keepLines w:val="0"/>
      <w:spacing w:before="180" w:line="240" w:lineRule="atLeast"/>
    </w:pPr>
    <w:rPr>
      <w:rFonts w:ascii="Arial" w:eastAsia="Times New Roman" w:hAnsi="Arial" w:cs="Arial"/>
      <w:b/>
      <w:bCs/>
      <w:color w:val="auto"/>
      <w:szCs w:val="26"/>
      <w:lang w:val="en-GB" w:eastAsia="en-AU"/>
    </w:rPr>
  </w:style>
  <w:style w:type="paragraph" w:customStyle="1" w:styleId="VEOHRCURL">
    <w:name w:val="VEOHRC URL"/>
    <w:basedOn w:val="VEOHRCBodytext"/>
    <w:link w:val="VEOHRCURLChar"/>
    <w:rsid w:val="00DD06C2"/>
    <w:rPr>
      <w:color w:val="0000FF"/>
    </w:rPr>
  </w:style>
  <w:style w:type="character" w:customStyle="1" w:styleId="VEOHRCBodytextChar">
    <w:name w:val="VEOHRC Body text Char"/>
    <w:basedOn w:val="DefaultParagraphFont"/>
    <w:link w:val="VEOHRCBodytext"/>
    <w:locked/>
    <w:rsid w:val="00DD06C2"/>
    <w:rPr>
      <w:rFonts w:ascii="Arial" w:eastAsia="Arial Unicode MS" w:hAnsi="Arial" w:cs="Arial"/>
      <w:sz w:val="24"/>
      <w:szCs w:val="24"/>
      <w:lang w:val="en-GB" w:eastAsia="en-AU"/>
    </w:rPr>
  </w:style>
  <w:style w:type="character" w:customStyle="1" w:styleId="VEOHRCHeading3Char">
    <w:name w:val="VEOHRC Heading 3 Char"/>
    <w:basedOn w:val="DefaultParagraphFont"/>
    <w:link w:val="VEOHRCHeading3"/>
    <w:locked/>
    <w:rsid w:val="00DD06C2"/>
    <w:rPr>
      <w:rFonts w:ascii="Arial" w:eastAsia="Times New Roman" w:hAnsi="Arial" w:cs="Arial"/>
      <w:b/>
      <w:bCs/>
      <w:sz w:val="24"/>
      <w:szCs w:val="26"/>
      <w:lang w:val="en-GB" w:eastAsia="en-AU"/>
    </w:rPr>
  </w:style>
  <w:style w:type="character" w:customStyle="1" w:styleId="VEOHRCURLChar">
    <w:name w:val="VEOHRC URL Char"/>
    <w:basedOn w:val="VEOHRCBodytextChar"/>
    <w:link w:val="VEOHRCURL"/>
    <w:locked/>
    <w:rsid w:val="00DD06C2"/>
    <w:rPr>
      <w:rFonts w:ascii="Arial" w:eastAsia="Arial Unicode MS" w:hAnsi="Arial" w:cs="Arial"/>
      <w:color w:val="0000FF"/>
      <w:sz w:val="24"/>
      <w:szCs w:val="24"/>
      <w:lang w:val="en-GB" w:eastAsia="en-AU"/>
    </w:rPr>
  </w:style>
  <w:style w:type="character" w:styleId="Emphasis">
    <w:name w:val="Emphasis"/>
    <w:uiPriority w:val="20"/>
    <w:qFormat/>
    <w:rsid w:val="00032B23"/>
    <w:rPr>
      <w:i/>
      <w:iCs/>
    </w:rPr>
  </w:style>
  <w:style w:type="paragraph" w:customStyle="1" w:styleId="xmsonormal">
    <w:name w:val="x_msonormal"/>
    <w:basedOn w:val="Normal"/>
    <w:rsid w:val="0078397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8397D"/>
  </w:style>
  <w:style w:type="character" w:styleId="PageNumber">
    <w:name w:val="page number"/>
    <w:basedOn w:val="DefaultParagraphFont"/>
    <w:rsid w:val="004624D7"/>
  </w:style>
  <w:style w:type="paragraph" w:styleId="Title">
    <w:name w:val="Title"/>
    <w:basedOn w:val="Normal"/>
    <w:next w:val="Normal"/>
    <w:link w:val="TitleChar"/>
    <w:uiPriority w:val="10"/>
    <w:qFormat/>
    <w:rsid w:val="00350755"/>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350755"/>
    <w:rPr>
      <w:rFonts w:asciiTheme="majorHAnsi" w:eastAsiaTheme="majorEastAsia" w:hAnsiTheme="majorHAnsi" w:cstheme="majorBidi"/>
      <w:color w:val="2E74B5" w:themeColor="accent1" w:themeShade="BF"/>
      <w:spacing w:val="-7"/>
      <w:sz w:val="80"/>
      <w:szCs w:val="80"/>
    </w:rPr>
  </w:style>
  <w:style w:type="numbering" w:customStyle="1" w:styleId="ZZNumbers">
    <w:name w:val="ZZ Numbers"/>
    <w:rsid w:val="007F532D"/>
    <w:pPr>
      <w:numPr>
        <w:numId w:val="18"/>
      </w:numPr>
    </w:pPr>
  </w:style>
  <w:style w:type="paragraph" w:customStyle="1" w:styleId="DHHSnumberdigit">
    <w:name w:val="DHHS number digit"/>
    <w:basedOn w:val="Normal"/>
    <w:uiPriority w:val="2"/>
    <w:rsid w:val="007F532D"/>
    <w:pPr>
      <w:numPr>
        <w:numId w:val="18"/>
      </w:numPr>
      <w:spacing w:after="120" w:line="270" w:lineRule="atLeast"/>
    </w:pPr>
    <w:rPr>
      <w:rFonts w:ascii="Arial" w:eastAsia="Times" w:hAnsi="Arial" w:cs="Times New Roman"/>
      <w:sz w:val="20"/>
      <w:szCs w:val="20"/>
    </w:rPr>
  </w:style>
  <w:style w:type="paragraph" w:customStyle="1" w:styleId="DHHSnumberloweralphaindent">
    <w:name w:val="DHHS number lower alpha indent"/>
    <w:basedOn w:val="Normal"/>
    <w:uiPriority w:val="3"/>
    <w:rsid w:val="007F532D"/>
    <w:pPr>
      <w:numPr>
        <w:ilvl w:val="3"/>
        <w:numId w:val="18"/>
      </w:numPr>
      <w:spacing w:after="120" w:line="270" w:lineRule="atLeast"/>
    </w:pPr>
    <w:rPr>
      <w:rFonts w:ascii="Arial" w:eastAsia="Times" w:hAnsi="Arial" w:cs="Times New Roman"/>
      <w:sz w:val="20"/>
      <w:szCs w:val="20"/>
    </w:rPr>
  </w:style>
  <w:style w:type="paragraph" w:customStyle="1" w:styleId="DHHSnumberdigitindent">
    <w:name w:val="DHHS number digit indent"/>
    <w:basedOn w:val="DHHSnumberloweralphaindent"/>
    <w:uiPriority w:val="3"/>
    <w:rsid w:val="007F532D"/>
    <w:pPr>
      <w:numPr>
        <w:ilvl w:val="1"/>
      </w:numPr>
    </w:pPr>
  </w:style>
  <w:style w:type="paragraph" w:customStyle="1" w:styleId="DHHSnumberloweralpha">
    <w:name w:val="DHHS number lower alpha"/>
    <w:basedOn w:val="Normal"/>
    <w:uiPriority w:val="3"/>
    <w:rsid w:val="007F532D"/>
    <w:pPr>
      <w:numPr>
        <w:ilvl w:val="2"/>
        <w:numId w:val="18"/>
      </w:numPr>
      <w:spacing w:after="120" w:line="270" w:lineRule="atLeast"/>
    </w:pPr>
    <w:rPr>
      <w:rFonts w:ascii="Arial" w:eastAsia="Times" w:hAnsi="Arial" w:cs="Times New Roman"/>
      <w:sz w:val="20"/>
      <w:szCs w:val="20"/>
    </w:rPr>
  </w:style>
  <w:style w:type="paragraph" w:customStyle="1" w:styleId="DHHSnumberlowerroman">
    <w:name w:val="DHHS number lower roman"/>
    <w:basedOn w:val="Normal"/>
    <w:uiPriority w:val="3"/>
    <w:rsid w:val="007F532D"/>
    <w:pPr>
      <w:numPr>
        <w:ilvl w:val="4"/>
        <w:numId w:val="18"/>
      </w:numPr>
      <w:spacing w:after="120" w:line="270" w:lineRule="atLeast"/>
    </w:pPr>
    <w:rPr>
      <w:rFonts w:ascii="Arial" w:eastAsia="Times" w:hAnsi="Arial" w:cs="Times New Roman"/>
      <w:sz w:val="20"/>
      <w:szCs w:val="20"/>
    </w:rPr>
  </w:style>
  <w:style w:type="paragraph" w:customStyle="1" w:styleId="DHHSnumberlowerromanindent">
    <w:name w:val="DHHS number lower roman indent"/>
    <w:basedOn w:val="Normal"/>
    <w:uiPriority w:val="3"/>
    <w:rsid w:val="007F532D"/>
    <w:pPr>
      <w:numPr>
        <w:ilvl w:val="5"/>
        <w:numId w:val="18"/>
      </w:numPr>
      <w:spacing w:after="120" w:line="270" w:lineRule="atLeast"/>
    </w:pPr>
    <w:rPr>
      <w:rFonts w:ascii="Arial" w:eastAsia="Times"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68732">
      <w:bodyDiv w:val="1"/>
      <w:marLeft w:val="0"/>
      <w:marRight w:val="0"/>
      <w:marTop w:val="0"/>
      <w:marBottom w:val="0"/>
      <w:divBdr>
        <w:top w:val="none" w:sz="0" w:space="0" w:color="auto"/>
        <w:left w:val="none" w:sz="0" w:space="0" w:color="auto"/>
        <w:bottom w:val="none" w:sz="0" w:space="0" w:color="auto"/>
        <w:right w:val="none" w:sz="0" w:space="0" w:color="auto"/>
      </w:divBdr>
    </w:div>
    <w:div w:id="225796997">
      <w:bodyDiv w:val="1"/>
      <w:marLeft w:val="0"/>
      <w:marRight w:val="0"/>
      <w:marTop w:val="0"/>
      <w:marBottom w:val="0"/>
      <w:divBdr>
        <w:top w:val="none" w:sz="0" w:space="0" w:color="auto"/>
        <w:left w:val="none" w:sz="0" w:space="0" w:color="auto"/>
        <w:bottom w:val="none" w:sz="0" w:space="0" w:color="auto"/>
        <w:right w:val="none" w:sz="0" w:space="0" w:color="auto"/>
      </w:divBdr>
    </w:div>
    <w:div w:id="277183711">
      <w:bodyDiv w:val="1"/>
      <w:marLeft w:val="0"/>
      <w:marRight w:val="0"/>
      <w:marTop w:val="0"/>
      <w:marBottom w:val="0"/>
      <w:divBdr>
        <w:top w:val="none" w:sz="0" w:space="0" w:color="auto"/>
        <w:left w:val="none" w:sz="0" w:space="0" w:color="auto"/>
        <w:bottom w:val="none" w:sz="0" w:space="0" w:color="auto"/>
        <w:right w:val="none" w:sz="0" w:space="0" w:color="auto"/>
      </w:divBdr>
    </w:div>
    <w:div w:id="379331121">
      <w:bodyDiv w:val="1"/>
      <w:marLeft w:val="0"/>
      <w:marRight w:val="0"/>
      <w:marTop w:val="0"/>
      <w:marBottom w:val="0"/>
      <w:divBdr>
        <w:top w:val="none" w:sz="0" w:space="0" w:color="auto"/>
        <w:left w:val="none" w:sz="0" w:space="0" w:color="auto"/>
        <w:bottom w:val="none" w:sz="0" w:space="0" w:color="auto"/>
        <w:right w:val="none" w:sz="0" w:space="0" w:color="auto"/>
      </w:divBdr>
      <w:divsChild>
        <w:div w:id="1939024676">
          <w:marLeft w:val="0"/>
          <w:marRight w:val="0"/>
          <w:marTop w:val="0"/>
          <w:marBottom w:val="0"/>
          <w:divBdr>
            <w:top w:val="none" w:sz="0" w:space="0" w:color="auto"/>
            <w:left w:val="none" w:sz="0" w:space="0" w:color="auto"/>
            <w:bottom w:val="none" w:sz="0" w:space="0" w:color="auto"/>
            <w:right w:val="none" w:sz="0" w:space="0" w:color="auto"/>
          </w:divBdr>
          <w:divsChild>
            <w:div w:id="435946092">
              <w:marLeft w:val="0"/>
              <w:marRight w:val="0"/>
              <w:marTop w:val="0"/>
              <w:marBottom w:val="0"/>
              <w:divBdr>
                <w:top w:val="none" w:sz="0" w:space="0" w:color="auto"/>
                <w:left w:val="none" w:sz="0" w:space="0" w:color="auto"/>
                <w:bottom w:val="none" w:sz="0" w:space="0" w:color="auto"/>
                <w:right w:val="none" w:sz="0" w:space="0" w:color="auto"/>
              </w:divBdr>
              <w:divsChild>
                <w:div w:id="905456233">
                  <w:marLeft w:val="0"/>
                  <w:marRight w:val="0"/>
                  <w:marTop w:val="0"/>
                  <w:marBottom w:val="0"/>
                  <w:divBdr>
                    <w:top w:val="none" w:sz="0" w:space="0" w:color="auto"/>
                    <w:left w:val="none" w:sz="0" w:space="0" w:color="auto"/>
                    <w:bottom w:val="none" w:sz="0" w:space="0" w:color="auto"/>
                    <w:right w:val="none" w:sz="0" w:space="0" w:color="auto"/>
                  </w:divBdr>
                </w:div>
                <w:div w:id="387266110">
                  <w:marLeft w:val="0"/>
                  <w:marRight w:val="0"/>
                  <w:marTop w:val="0"/>
                  <w:marBottom w:val="0"/>
                  <w:divBdr>
                    <w:top w:val="none" w:sz="0" w:space="0" w:color="auto"/>
                    <w:left w:val="none" w:sz="0" w:space="0" w:color="auto"/>
                    <w:bottom w:val="none" w:sz="0" w:space="0" w:color="auto"/>
                    <w:right w:val="none" w:sz="0" w:space="0" w:color="auto"/>
                  </w:divBdr>
                </w:div>
                <w:div w:id="1841389933">
                  <w:marLeft w:val="0"/>
                  <w:marRight w:val="0"/>
                  <w:marTop w:val="0"/>
                  <w:marBottom w:val="0"/>
                  <w:divBdr>
                    <w:top w:val="none" w:sz="0" w:space="0" w:color="auto"/>
                    <w:left w:val="none" w:sz="0" w:space="0" w:color="auto"/>
                    <w:bottom w:val="none" w:sz="0" w:space="0" w:color="auto"/>
                    <w:right w:val="none" w:sz="0" w:space="0" w:color="auto"/>
                  </w:divBdr>
                </w:div>
                <w:div w:id="821506239">
                  <w:marLeft w:val="0"/>
                  <w:marRight w:val="0"/>
                  <w:marTop w:val="0"/>
                  <w:marBottom w:val="0"/>
                  <w:divBdr>
                    <w:top w:val="none" w:sz="0" w:space="0" w:color="auto"/>
                    <w:left w:val="none" w:sz="0" w:space="0" w:color="auto"/>
                    <w:bottom w:val="none" w:sz="0" w:space="0" w:color="auto"/>
                    <w:right w:val="none" w:sz="0" w:space="0" w:color="auto"/>
                  </w:divBdr>
                </w:div>
                <w:div w:id="850144175">
                  <w:marLeft w:val="0"/>
                  <w:marRight w:val="0"/>
                  <w:marTop w:val="0"/>
                  <w:marBottom w:val="0"/>
                  <w:divBdr>
                    <w:top w:val="none" w:sz="0" w:space="0" w:color="auto"/>
                    <w:left w:val="none" w:sz="0" w:space="0" w:color="auto"/>
                    <w:bottom w:val="none" w:sz="0" w:space="0" w:color="auto"/>
                    <w:right w:val="none" w:sz="0" w:space="0" w:color="auto"/>
                  </w:divBdr>
                </w:div>
                <w:div w:id="1951623504">
                  <w:marLeft w:val="0"/>
                  <w:marRight w:val="0"/>
                  <w:marTop w:val="0"/>
                  <w:marBottom w:val="0"/>
                  <w:divBdr>
                    <w:top w:val="none" w:sz="0" w:space="0" w:color="auto"/>
                    <w:left w:val="none" w:sz="0" w:space="0" w:color="auto"/>
                    <w:bottom w:val="none" w:sz="0" w:space="0" w:color="auto"/>
                    <w:right w:val="none" w:sz="0" w:space="0" w:color="auto"/>
                  </w:divBdr>
                </w:div>
                <w:div w:id="1054430716">
                  <w:marLeft w:val="0"/>
                  <w:marRight w:val="0"/>
                  <w:marTop w:val="0"/>
                  <w:marBottom w:val="0"/>
                  <w:divBdr>
                    <w:top w:val="none" w:sz="0" w:space="0" w:color="auto"/>
                    <w:left w:val="none" w:sz="0" w:space="0" w:color="auto"/>
                    <w:bottom w:val="none" w:sz="0" w:space="0" w:color="auto"/>
                    <w:right w:val="none" w:sz="0" w:space="0" w:color="auto"/>
                  </w:divBdr>
                </w:div>
                <w:div w:id="1457480231">
                  <w:marLeft w:val="0"/>
                  <w:marRight w:val="0"/>
                  <w:marTop w:val="0"/>
                  <w:marBottom w:val="0"/>
                  <w:divBdr>
                    <w:top w:val="none" w:sz="0" w:space="0" w:color="auto"/>
                    <w:left w:val="none" w:sz="0" w:space="0" w:color="auto"/>
                    <w:bottom w:val="none" w:sz="0" w:space="0" w:color="auto"/>
                    <w:right w:val="none" w:sz="0" w:space="0" w:color="auto"/>
                  </w:divBdr>
                </w:div>
                <w:div w:id="240415131">
                  <w:marLeft w:val="0"/>
                  <w:marRight w:val="0"/>
                  <w:marTop w:val="0"/>
                  <w:marBottom w:val="0"/>
                  <w:divBdr>
                    <w:top w:val="none" w:sz="0" w:space="0" w:color="auto"/>
                    <w:left w:val="none" w:sz="0" w:space="0" w:color="auto"/>
                    <w:bottom w:val="none" w:sz="0" w:space="0" w:color="auto"/>
                    <w:right w:val="none" w:sz="0" w:space="0" w:color="auto"/>
                  </w:divBdr>
                </w:div>
                <w:div w:id="1996908598">
                  <w:marLeft w:val="0"/>
                  <w:marRight w:val="0"/>
                  <w:marTop w:val="0"/>
                  <w:marBottom w:val="0"/>
                  <w:divBdr>
                    <w:top w:val="none" w:sz="0" w:space="0" w:color="auto"/>
                    <w:left w:val="none" w:sz="0" w:space="0" w:color="auto"/>
                    <w:bottom w:val="none" w:sz="0" w:space="0" w:color="auto"/>
                    <w:right w:val="none" w:sz="0" w:space="0" w:color="auto"/>
                  </w:divBdr>
                </w:div>
                <w:div w:id="1973823193">
                  <w:marLeft w:val="0"/>
                  <w:marRight w:val="0"/>
                  <w:marTop w:val="0"/>
                  <w:marBottom w:val="0"/>
                  <w:divBdr>
                    <w:top w:val="none" w:sz="0" w:space="0" w:color="auto"/>
                    <w:left w:val="none" w:sz="0" w:space="0" w:color="auto"/>
                    <w:bottom w:val="none" w:sz="0" w:space="0" w:color="auto"/>
                    <w:right w:val="none" w:sz="0" w:space="0" w:color="auto"/>
                  </w:divBdr>
                </w:div>
                <w:div w:id="1428497218">
                  <w:marLeft w:val="0"/>
                  <w:marRight w:val="0"/>
                  <w:marTop w:val="0"/>
                  <w:marBottom w:val="0"/>
                  <w:divBdr>
                    <w:top w:val="none" w:sz="0" w:space="0" w:color="auto"/>
                    <w:left w:val="none" w:sz="0" w:space="0" w:color="auto"/>
                    <w:bottom w:val="none" w:sz="0" w:space="0" w:color="auto"/>
                    <w:right w:val="none" w:sz="0" w:space="0" w:color="auto"/>
                  </w:divBdr>
                </w:div>
                <w:div w:id="643855582">
                  <w:marLeft w:val="0"/>
                  <w:marRight w:val="0"/>
                  <w:marTop w:val="0"/>
                  <w:marBottom w:val="0"/>
                  <w:divBdr>
                    <w:top w:val="none" w:sz="0" w:space="0" w:color="auto"/>
                    <w:left w:val="none" w:sz="0" w:space="0" w:color="auto"/>
                    <w:bottom w:val="none" w:sz="0" w:space="0" w:color="auto"/>
                    <w:right w:val="none" w:sz="0" w:space="0" w:color="auto"/>
                  </w:divBdr>
                </w:div>
                <w:div w:id="116216902">
                  <w:marLeft w:val="0"/>
                  <w:marRight w:val="0"/>
                  <w:marTop w:val="0"/>
                  <w:marBottom w:val="0"/>
                  <w:divBdr>
                    <w:top w:val="none" w:sz="0" w:space="0" w:color="auto"/>
                    <w:left w:val="none" w:sz="0" w:space="0" w:color="auto"/>
                    <w:bottom w:val="none" w:sz="0" w:space="0" w:color="auto"/>
                    <w:right w:val="none" w:sz="0" w:space="0" w:color="auto"/>
                  </w:divBdr>
                </w:div>
                <w:div w:id="877085327">
                  <w:marLeft w:val="0"/>
                  <w:marRight w:val="0"/>
                  <w:marTop w:val="0"/>
                  <w:marBottom w:val="0"/>
                  <w:divBdr>
                    <w:top w:val="none" w:sz="0" w:space="0" w:color="auto"/>
                    <w:left w:val="none" w:sz="0" w:space="0" w:color="auto"/>
                    <w:bottom w:val="none" w:sz="0" w:space="0" w:color="auto"/>
                    <w:right w:val="none" w:sz="0" w:space="0" w:color="auto"/>
                  </w:divBdr>
                </w:div>
                <w:div w:id="1906601223">
                  <w:marLeft w:val="0"/>
                  <w:marRight w:val="0"/>
                  <w:marTop w:val="0"/>
                  <w:marBottom w:val="0"/>
                  <w:divBdr>
                    <w:top w:val="none" w:sz="0" w:space="0" w:color="auto"/>
                    <w:left w:val="none" w:sz="0" w:space="0" w:color="auto"/>
                    <w:bottom w:val="none" w:sz="0" w:space="0" w:color="auto"/>
                    <w:right w:val="none" w:sz="0" w:space="0" w:color="auto"/>
                  </w:divBdr>
                </w:div>
                <w:div w:id="1462386948">
                  <w:marLeft w:val="0"/>
                  <w:marRight w:val="0"/>
                  <w:marTop w:val="0"/>
                  <w:marBottom w:val="0"/>
                  <w:divBdr>
                    <w:top w:val="none" w:sz="0" w:space="0" w:color="auto"/>
                    <w:left w:val="none" w:sz="0" w:space="0" w:color="auto"/>
                    <w:bottom w:val="none" w:sz="0" w:space="0" w:color="auto"/>
                    <w:right w:val="none" w:sz="0" w:space="0" w:color="auto"/>
                  </w:divBdr>
                </w:div>
                <w:div w:id="1654336560">
                  <w:marLeft w:val="0"/>
                  <w:marRight w:val="0"/>
                  <w:marTop w:val="0"/>
                  <w:marBottom w:val="0"/>
                  <w:divBdr>
                    <w:top w:val="none" w:sz="0" w:space="0" w:color="auto"/>
                    <w:left w:val="none" w:sz="0" w:space="0" w:color="auto"/>
                    <w:bottom w:val="none" w:sz="0" w:space="0" w:color="auto"/>
                    <w:right w:val="none" w:sz="0" w:space="0" w:color="auto"/>
                  </w:divBdr>
                </w:div>
                <w:div w:id="1276402883">
                  <w:marLeft w:val="0"/>
                  <w:marRight w:val="0"/>
                  <w:marTop w:val="0"/>
                  <w:marBottom w:val="0"/>
                  <w:divBdr>
                    <w:top w:val="none" w:sz="0" w:space="0" w:color="auto"/>
                    <w:left w:val="none" w:sz="0" w:space="0" w:color="auto"/>
                    <w:bottom w:val="none" w:sz="0" w:space="0" w:color="auto"/>
                    <w:right w:val="none" w:sz="0" w:space="0" w:color="auto"/>
                  </w:divBdr>
                </w:div>
                <w:div w:id="1115978170">
                  <w:marLeft w:val="0"/>
                  <w:marRight w:val="0"/>
                  <w:marTop w:val="0"/>
                  <w:marBottom w:val="0"/>
                  <w:divBdr>
                    <w:top w:val="none" w:sz="0" w:space="0" w:color="auto"/>
                    <w:left w:val="none" w:sz="0" w:space="0" w:color="auto"/>
                    <w:bottom w:val="none" w:sz="0" w:space="0" w:color="auto"/>
                    <w:right w:val="none" w:sz="0" w:space="0" w:color="auto"/>
                  </w:divBdr>
                </w:div>
                <w:div w:id="96369923">
                  <w:marLeft w:val="0"/>
                  <w:marRight w:val="0"/>
                  <w:marTop w:val="0"/>
                  <w:marBottom w:val="0"/>
                  <w:divBdr>
                    <w:top w:val="none" w:sz="0" w:space="0" w:color="auto"/>
                    <w:left w:val="none" w:sz="0" w:space="0" w:color="auto"/>
                    <w:bottom w:val="none" w:sz="0" w:space="0" w:color="auto"/>
                    <w:right w:val="none" w:sz="0" w:space="0" w:color="auto"/>
                  </w:divBdr>
                </w:div>
                <w:div w:id="2062750332">
                  <w:marLeft w:val="0"/>
                  <w:marRight w:val="0"/>
                  <w:marTop w:val="0"/>
                  <w:marBottom w:val="0"/>
                  <w:divBdr>
                    <w:top w:val="none" w:sz="0" w:space="0" w:color="auto"/>
                    <w:left w:val="none" w:sz="0" w:space="0" w:color="auto"/>
                    <w:bottom w:val="none" w:sz="0" w:space="0" w:color="auto"/>
                    <w:right w:val="none" w:sz="0" w:space="0" w:color="auto"/>
                  </w:divBdr>
                </w:div>
                <w:div w:id="801925757">
                  <w:marLeft w:val="0"/>
                  <w:marRight w:val="0"/>
                  <w:marTop w:val="0"/>
                  <w:marBottom w:val="0"/>
                  <w:divBdr>
                    <w:top w:val="none" w:sz="0" w:space="0" w:color="auto"/>
                    <w:left w:val="none" w:sz="0" w:space="0" w:color="auto"/>
                    <w:bottom w:val="none" w:sz="0" w:space="0" w:color="auto"/>
                    <w:right w:val="none" w:sz="0" w:space="0" w:color="auto"/>
                  </w:divBdr>
                </w:div>
                <w:div w:id="1585872678">
                  <w:marLeft w:val="0"/>
                  <w:marRight w:val="0"/>
                  <w:marTop w:val="0"/>
                  <w:marBottom w:val="0"/>
                  <w:divBdr>
                    <w:top w:val="none" w:sz="0" w:space="0" w:color="auto"/>
                    <w:left w:val="none" w:sz="0" w:space="0" w:color="auto"/>
                    <w:bottom w:val="none" w:sz="0" w:space="0" w:color="auto"/>
                    <w:right w:val="none" w:sz="0" w:space="0" w:color="auto"/>
                  </w:divBdr>
                </w:div>
                <w:div w:id="214783038">
                  <w:marLeft w:val="0"/>
                  <w:marRight w:val="0"/>
                  <w:marTop w:val="0"/>
                  <w:marBottom w:val="0"/>
                  <w:divBdr>
                    <w:top w:val="none" w:sz="0" w:space="0" w:color="auto"/>
                    <w:left w:val="none" w:sz="0" w:space="0" w:color="auto"/>
                    <w:bottom w:val="none" w:sz="0" w:space="0" w:color="auto"/>
                    <w:right w:val="none" w:sz="0" w:space="0" w:color="auto"/>
                  </w:divBdr>
                </w:div>
                <w:div w:id="1665550993">
                  <w:marLeft w:val="0"/>
                  <w:marRight w:val="0"/>
                  <w:marTop w:val="0"/>
                  <w:marBottom w:val="0"/>
                  <w:divBdr>
                    <w:top w:val="none" w:sz="0" w:space="0" w:color="auto"/>
                    <w:left w:val="none" w:sz="0" w:space="0" w:color="auto"/>
                    <w:bottom w:val="none" w:sz="0" w:space="0" w:color="auto"/>
                    <w:right w:val="none" w:sz="0" w:space="0" w:color="auto"/>
                  </w:divBdr>
                </w:div>
                <w:div w:id="683940468">
                  <w:marLeft w:val="0"/>
                  <w:marRight w:val="0"/>
                  <w:marTop w:val="0"/>
                  <w:marBottom w:val="0"/>
                  <w:divBdr>
                    <w:top w:val="none" w:sz="0" w:space="0" w:color="auto"/>
                    <w:left w:val="none" w:sz="0" w:space="0" w:color="auto"/>
                    <w:bottom w:val="none" w:sz="0" w:space="0" w:color="auto"/>
                    <w:right w:val="none" w:sz="0" w:space="0" w:color="auto"/>
                  </w:divBdr>
                </w:div>
                <w:div w:id="1518695674">
                  <w:marLeft w:val="0"/>
                  <w:marRight w:val="0"/>
                  <w:marTop w:val="0"/>
                  <w:marBottom w:val="0"/>
                  <w:divBdr>
                    <w:top w:val="none" w:sz="0" w:space="0" w:color="auto"/>
                    <w:left w:val="none" w:sz="0" w:space="0" w:color="auto"/>
                    <w:bottom w:val="none" w:sz="0" w:space="0" w:color="auto"/>
                    <w:right w:val="none" w:sz="0" w:space="0" w:color="auto"/>
                  </w:divBdr>
                </w:div>
                <w:div w:id="976641813">
                  <w:marLeft w:val="0"/>
                  <w:marRight w:val="0"/>
                  <w:marTop w:val="0"/>
                  <w:marBottom w:val="0"/>
                  <w:divBdr>
                    <w:top w:val="none" w:sz="0" w:space="0" w:color="auto"/>
                    <w:left w:val="none" w:sz="0" w:space="0" w:color="auto"/>
                    <w:bottom w:val="none" w:sz="0" w:space="0" w:color="auto"/>
                    <w:right w:val="none" w:sz="0" w:space="0" w:color="auto"/>
                  </w:divBdr>
                </w:div>
                <w:div w:id="1597904465">
                  <w:marLeft w:val="0"/>
                  <w:marRight w:val="0"/>
                  <w:marTop w:val="0"/>
                  <w:marBottom w:val="0"/>
                  <w:divBdr>
                    <w:top w:val="none" w:sz="0" w:space="0" w:color="auto"/>
                    <w:left w:val="none" w:sz="0" w:space="0" w:color="auto"/>
                    <w:bottom w:val="none" w:sz="0" w:space="0" w:color="auto"/>
                    <w:right w:val="none" w:sz="0" w:space="0" w:color="auto"/>
                  </w:divBdr>
                </w:div>
                <w:div w:id="729498738">
                  <w:marLeft w:val="0"/>
                  <w:marRight w:val="0"/>
                  <w:marTop w:val="0"/>
                  <w:marBottom w:val="0"/>
                  <w:divBdr>
                    <w:top w:val="none" w:sz="0" w:space="0" w:color="auto"/>
                    <w:left w:val="none" w:sz="0" w:space="0" w:color="auto"/>
                    <w:bottom w:val="none" w:sz="0" w:space="0" w:color="auto"/>
                    <w:right w:val="none" w:sz="0" w:space="0" w:color="auto"/>
                  </w:divBdr>
                </w:div>
                <w:div w:id="1393843089">
                  <w:marLeft w:val="0"/>
                  <w:marRight w:val="0"/>
                  <w:marTop w:val="0"/>
                  <w:marBottom w:val="0"/>
                  <w:divBdr>
                    <w:top w:val="none" w:sz="0" w:space="0" w:color="auto"/>
                    <w:left w:val="none" w:sz="0" w:space="0" w:color="auto"/>
                    <w:bottom w:val="none" w:sz="0" w:space="0" w:color="auto"/>
                    <w:right w:val="none" w:sz="0" w:space="0" w:color="auto"/>
                  </w:divBdr>
                </w:div>
                <w:div w:id="1665430097">
                  <w:marLeft w:val="0"/>
                  <w:marRight w:val="0"/>
                  <w:marTop w:val="0"/>
                  <w:marBottom w:val="0"/>
                  <w:divBdr>
                    <w:top w:val="none" w:sz="0" w:space="0" w:color="auto"/>
                    <w:left w:val="none" w:sz="0" w:space="0" w:color="auto"/>
                    <w:bottom w:val="none" w:sz="0" w:space="0" w:color="auto"/>
                    <w:right w:val="none" w:sz="0" w:space="0" w:color="auto"/>
                  </w:divBdr>
                </w:div>
                <w:div w:id="1239023783">
                  <w:marLeft w:val="0"/>
                  <w:marRight w:val="0"/>
                  <w:marTop w:val="0"/>
                  <w:marBottom w:val="0"/>
                  <w:divBdr>
                    <w:top w:val="none" w:sz="0" w:space="0" w:color="auto"/>
                    <w:left w:val="none" w:sz="0" w:space="0" w:color="auto"/>
                    <w:bottom w:val="none" w:sz="0" w:space="0" w:color="auto"/>
                    <w:right w:val="none" w:sz="0" w:space="0" w:color="auto"/>
                  </w:divBdr>
                </w:div>
                <w:div w:id="521743706">
                  <w:marLeft w:val="0"/>
                  <w:marRight w:val="0"/>
                  <w:marTop w:val="0"/>
                  <w:marBottom w:val="0"/>
                  <w:divBdr>
                    <w:top w:val="none" w:sz="0" w:space="0" w:color="auto"/>
                    <w:left w:val="none" w:sz="0" w:space="0" w:color="auto"/>
                    <w:bottom w:val="none" w:sz="0" w:space="0" w:color="auto"/>
                    <w:right w:val="none" w:sz="0" w:space="0" w:color="auto"/>
                  </w:divBdr>
                </w:div>
                <w:div w:id="1988703041">
                  <w:marLeft w:val="0"/>
                  <w:marRight w:val="0"/>
                  <w:marTop w:val="0"/>
                  <w:marBottom w:val="0"/>
                  <w:divBdr>
                    <w:top w:val="none" w:sz="0" w:space="0" w:color="auto"/>
                    <w:left w:val="none" w:sz="0" w:space="0" w:color="auto"/>
                    <w:bottom w:val="none" w:sz="0" w:space="0" w:color="auto"/>
                    <w:right w:val="none" w:sz="0" w:space="0" w:color="auto"/>
                  </w:divBdr>
                </w:div>
                <w:div w:id="1351565441">
                  <w:marLeft w:val="0"/>
                  <w:marRight w:val="0"/>
                  <w:marTop w:val="0"/>
                  <w:marBottom w:val="0"/>
                  <w:divBdr>
                    <w:top w:val="none" w:sz="0" w:space="0" w:color="auto"/>
                    <w:left w:val="none" w:sz="0" w:space="0" w:color="auto"/>
                    <w:bottom w:val="none" w:sz="0" w:space="0" w:color="auto"/>
                    <w:right w:val="none" w:sz="0" w:space="0" w:color="auto"/>
                  </w:divBdr>
                </w:div>
                <w:div w:id="809905693">
                  <w:marLeft w:val="0"/>
                  <w:marRight w:val="0"/>
                  <w:marTop w:val="0"/>
                  <w:marBottom w:val="0"/>
                  <w:divBdr>
                    <w:top w:val="none" w:sz="0" w:space="0" w:color="auto"/>
                    <w:left w:val="none" w:sz="0" w:space="0" w:color="auto"/>
                    <w:bottom w:val="none" w:sz="0" w:space="0" w:color="auto"/>
                    <w:right w:val="none" w:sz="0" w:space="0" w:color="auto"/>
                  </w:divBdr>
                </w:div>
                <w:div w:id="458383257">
                  <w:marLeft w:val="0"/>
                  <w:marRight w:val="0"/>
                  <w:marTop w:val="0"/>
                  <w:marBottom w:val="0"/>
                  <w:divBdr>
                    <w:top w:val="none" w:sz="0" w:space="0" w:color="auto"/>
                    <w:left w:val="none" w:sz="0" w:space="0" w:color="auto"/>
                    <w:bottom w:val="none" w:sz="0" w:space="0" w:color="auto"/>
                    <w:right w:val="none" w:sz="0" w:space="0" w:color="auto"/>
                  </w:divBdr>
                </w:div>
                <w:div w:id="342588118">
                  <w:marLeft w:val="0"/>
                  <w:marRight w:val="0"/>
                  <w:marTop w:val="0"/>
                  <w:marBottom w:val="0"/>
                  <w:divBdr>
                    <w:top w:val="none" w:sz="0" w:space="0" w:color="auto"/>
                    <w:left w:val="none" w:sz="0" w:space="0" w:color="auto"/>
                    <w:bottom w:val="none" w:sz="0" w:space="0" w:color="auto"/>
                    <w:right w:val="none" w:sz="0" w:space="0" w:color="auto"/>
                  </w:divBdr>
                </w:div>
                <w:div w:id="2126122047">
                  <w:marLeft w:val="0"/>
                  <w:marRight w:val="0"/>
                  <w:marTop w:val="0"/>
                  <w:marBottom w:val="0"/>
                  <w:divBdr>
                    <w:top w:val="none" w:sz="0" w:space="0" w:color="auto"/>
                    <w:left w:val="none" w:sz="0" w:space="0" w:color="auto"/>
                    <w:bottom w:val="none" w:sz="0" w:space="0" w:color="auto"/>
                    <w:right w:val="none" w:sz="0" w:space="0" w:color="auto"/>
                  </w:divBdr>
                </w:div>
                <w:div w:id="1295016978">
                  <w:marLeft w:val="0"/>
                  <w:marRight w:val="0"/>
                  <w:marTop w:val="0"/>
                  <w:marBottom w:val="0"/>
                  <w:divBdr>
                    <w:top w:val="none" w:sz="0" w:space="0" w:color="auto"/>
                    <w:left w:val="none" w:sz="0" w:space="0" w:color="auto"/>
                    <w:bottom w:val="none" w:sz="0" w:space="0" w:color="auto"/>
                    <w:right w:val="none" w:sz="0" w:space="0" w:color="auto"/>
                  </w:divBdr>
                </w:div>
                <w:div w:id="951477382">
                  <w:marLeft w:val="0"/>
                  <w:marRight w:val="0"/>
                  <w:marTop w:val="0"/>
                  <w:marBottom w:val="0"/>
                  <w:divBdr>
                    <w:top w:val="none" w:sz="0" w:space="0" w:color="auto"/>
                    <w:left w:val="none" w:sz="0" w:space="0" w:color="auto"/>
                    <w:bottom w:val="none" w:sz="0" w:space="0" w:color="auto"/>
                    <w:right w:val="none" w:sz="0" w:space="0" w:color="auto"/>
                  </w:divBdr>
                </w:div>
                <w:div w:id="59989210">
                  <w:marLeft w:val="0"/>
                  <w:marRight w:val="0"/>
                  <w:marTop w:val="0"/>
                  <w:marBottom w:val="0"/>
                  <w:divBdr>
                    <w:top w:val="none" w:sz="0" w:space="0" w:color="auto"/>
                    <w:left w:val="none" w:sz="0" w:space="0" w:color="auto"/>
                    <w:bottom w:val="none" w:sz="0" w:space="0" w:color="auto"/>
                    <w:right w:val="none" w:sz="0" w:space="0" w:color="auto"/>
                  </w:divBdr>
                </w:div>
                <w:div w:id="1042482556">
                  <w:marLeft w:val="0"/>
                  <w:marRight w:val="0"/>
                  <w:marTop w:val="0"/>
                  <w:marBottom w:val="0"/>
                  <w:divBdr>
                    <w:top w:val="none" w:sz="0" w:space="0" w:color="auto"/>
                    <w:left w:val="none" w:sz="0" w:space="0" w:color="auto"/>
                    <w:bottom w:val="none" w:sz="0" w:space="0" w:color="auto"/>
                    <w:right w:val="none" w:sz="0" w:space="0" w:color="auto"/>
                  </w:divBdr>
                </w:div>
                <w:div w:id="9525167">
                  <w:marLeft w:val="0"/>
                  <w:marRight w:val="0"/>
                  <w:marTop w:val="0"/>
                  <w:marBottom w:val="0"/>
                  <w:divBdr>
                    <w:top w:val="none" w:sz="0" w:space="0" w:color="auto"/>
                    <w:left w:val="none" w:sz="0" w:space="0" w:color="auto"/>
                    <w:bottom w:val="none" w:sz="0" w:space="0" w:color="auto"/>
                    <w:right w:val="none" w:sz="0" w:space="0" w:color="auto"/>
                  </w:divBdr>
                </w:div>
                <w:div w:id="1879272951">
                  <w:marLeft w:val="0"/>
                  <w:marRight w:val="0"/>
                  <w:marTop w:val="0"/>
                  <w:marBottom w:val="0"/>
                  <w:divBdr>
                    <w:top w:val="none" w:sz="0" w:space="0" w:color="auto"/>
                    <w:left w:val="none" w:sz="0" w:space="0" w:color="auto"/>
                    <w:bottom w:val="none" w:sz="0" w:space="0" w:color="auto"/>
                    <w:right w:val="none" w:sz="0" w:space="0" w:color="auto"/>
                  </w:divBdr>
                </w:div>
                <w:div w:id="1021052481">
                  <w:marLeft w:val="0"/>
                  <w:marRight w:val="0"/>
                  <w:marTop w:val="0"/>
                  <w:marBottom w:val="0"/>
                  <w:divBdr>
                    <w:top w:val="none" w:sz="0" w:space="0" w:color="auto"/>
                    <w:left w:val="none" w:sz="0" w:space="0" w:color="auto"/>
                    <w:bottom w:val="none" w:sz="0" w:space="0" w:color="auto"/>
                    <w:right w:val="none" w:sz="0" w:space="0" w:color="auto"/>
                  </w:divBdr>
                </w:div>
                <w:div w:id="1970864688">
                  <w:marLeft w:val="0"/>
                  <w:marRight w:val="0"/>
                  <w:marTop w:val="0"/>
                  <w:marBottom w:val="0"/>
                  <w:divBdr>
                    <w:top w:val="none" w:sz="0" w:space="0" w:color="auto"/>
                    <w:left w:val="none" w:sz="0" w:space="0" w:color="auto"/>
                    <w:bottom w:val="none" w:sz="0" w:space="0" w:color="auto"/>
                    <w:right w:val="none" w:sz="0" w:space="0" w:color="auto"/>
                  </w:divBdr>
                </w:div>
                <w:div w:id="1790273189">
                  <w:marLeft w:val="0"/>
                  <w:marRight w:val="0"/>
                  <w:marTop w:val="0"/>
                  <w:marBottom w:val="0"/>
                  <w:divBdr>
                    <w:top w:val="none" w:sz="0" w:space="0" w:color="auto"/>
                    <w:left w:val="none" w:sz="0" w:space="0" w:color="auto"/>
                    <w:bottom w:val="none" w:sz="0" w:space="0" w:color="auto"/>
                    <w:right w:val="none" w:sz="0" w:space="0" w:color="auto"/>
                  </w:divBdr>
                </w:div>
                <w:div w:id="1827547052">
                  <w:marLeft w:val="0"/>
                  <w:marRight w:val="0"/>
                  <w:marTop w:val="0"/>
                  <w:marBottom w:val="0"/>
                  <w:divBdr>
                    <w:top w:val="none" w:sz="0" w:space="0" w:color="auto"/>
                    <w:left w:val="none" w:sz="0" w:space="0" w:color="auto"/>
                    <w:bottom w:val="none" w:sz="0" w:space="0" w:color="auto"/>
                    <w:right w:val="none" w:sz="0" w:space="0" w:color="auto"/>
                  </w:divBdr>
                </w:div>
                <w:div w:id="2093164000">
                  <w:marLeft w:val="0"/>
                  <w:marRight w:val="0"/>
                  <w:marTop w:val="0"/>
                  <w:marBottom w:val="0"/>
                  <w:divBdr>
                    <w:top w:val="none" w:sz="0" w:space="0" w:color="auto"/>
                    <w:left w:val="none" w:sz="0" w:space="0" w:color="auto"/>
                    <w:bottom w:val="none" w:sz="0" w:space="0" w:color="auto"/>
                    <w:right w:val="none" w:sz="0" w:space="0" w:color="auto"/>
                  </w:divBdr>
                </w:div>
                <w:div w:id="675963613">
                  <w:marLeft w:val="0"/>
                  <w:marRight w:val="0"/>
                  <w:marTop w:val="0"/>
                  <w:marBottom w:val="0"/>
                  <w:divBdr>
                    <w:top w:val="none" w:sz="0" w:space="0" w:color="auto"/>
                    <w:left w:val="none" w:sz="0" w:space="0" w:color="auto"/>
                    <w:bottom w:val="none" w:sz="0" w:space="0" w:color="auto"/>
                    <w:right w:val="none" w:sz="0" w:space="0" w:color="auto"/>
                  </w:divBdr>
                </w:div>
                <w:div w:id="1255548773">
                  <w:marLeft w:val="0"/>
                  <w:marRight w:val="0"/>
                  <w:marTop w:val="0"/>
                  <w:marBottom w:val="0"/>
                  <w:divBdr>
                    <w:top w:val="none" w:sz="0" w:space="0" w:color="auto"/>
                    <w:left w:val="none" w:sz="0" w:space="0" w:color="auto"/>
                    <w:bottom w:val="none" w:sz="0" w:space="0" w:color="auto"/>
                    <w:right w:val="none" w:sz="0" w:space="0" w:color="auto"/>
                  </w:divBdr>
                </w:div>
                <w:div w:id="1771243021">
                  <w:marLeft w:val="0"/>
                  <w:marRight w:val="0"/>
                  <w:marTop w:val="0"/>
                  <w:marBottom w:val="0"/>
                  <w:divBdr>
                    <w:top w:val="none" w:sz="0" w:space="0" w:color="auto"/>
                    <w:left w:val="none" w:sz="0" w:space="0" w:color="auto"/>
                    <w:bottom w:val="none" w:sz="0" w:space="0" w:color="auto"/>
                    <w:right w:val="none" w:sz="0" w:space="0" w:color="auto"/>
                  </w:divBdr>
                </w:div>
                <w:div w:id="783697699">
                  <w:marLeft w:val="0"/>
                  <w:marRight w:val="0"/>
                  <w:marTop w:val="0"/>
                  <w:marBottom w:val="0"/>
                  <w:divBdr>
                    <w:top w:val="none" w:sz="0" w:space="0" w:color="auto"/>
                    <w:left w:val="none" w:sz="0" w:space="0" w:color="auto"/>
                    <w:bottom w:val="none" w:sz="0" w:space="0" w:color="auto"/>
                    <w:right w:val="none" w:sz="0" w:space="0" w:color="auto"/>
                  </w:divBdr>
                </w:div>
                <w:div w:id="895505101">
                  <w:marLeft w:val="0"/>
                  <w:marRight w:val="0"/>
                  <w:marTop w:val="0"/>
                  <w:marBottom w:val="0"/>
                  <w:divBdr>
                    <w:top w:val="none" w:sz="0" w:space="0" w:color="auto"/>
                    <w:left w:val="none" w:sz="0" w:space="0" w:color="auto"/>
                    <w:bottom w:val="none" w:sz="0" w:space="0" w:color="auto"/>
                    <w:right w:val="none" w:sz="0" w:space="0" w:color="auto"/>
                  </w:divBdr>
                </w:div>
                <w:div w:id="357972930">
                  <w:marLeft w:val="0"/>
                  <w:marRight w:val="0"/>
                  <w:marTop w:val="0"/>
                  <w:marBottom w:val="0"/>
                  <w:divBdr>
                    <w:top w:val="none" w:sz="0" w:space="0" w:color="auto"/>
                    <w:left w:val="none" w:sz="0" w:space="0" w:color="auto"/>
                    <w:bottom w:val="none" w:sz="0" w:space="0" w:color="auto"/>
                    <w:right w:val="none" w:sz="0" w:space="0" w:color="auto"/>
                  </w:divBdr>
                </w:div>
                <w:div w:id="329530952">
                  <w:marLeft w:val="0"/>
                  <w:marRight w:val="0"/>
                  <w:marTop w:val="0"/>
                  <w:marBottom w:val="0"/>
                  <w:divBdr>
                    <w:top w:val="none" w:sz="0" w:space="0" w:color="auto"/>
                    <w:left w:val="none" w:sz="0" w:space="0" w:color="auto"/>
                    <w:bottom w:val="none" w:sz="0" w:space="0" w:color="auto"/>
                    <w:right w:val="none" w:sz="0" w:space="0" w:color="auto"/>
                  </w:divBdr>
                </w:div>
                <w:div w:id="1749188136">
                  <w:marLeft w:val="0"/>
                  <w:marRight w:val="0"/>
                  <w:marTop w:val="0"/>
                  <w:marBottom w:val="0"/>
                  <w:divBdr>
                    <w:top w:val="none" w:sz="0" w:space="0" w:color="auto"/>
                    <w:left w:val="none" w:sz="0" w:space="0" w:color="auto"/>
                    <w:bottom w:val="none" w:sz="0" w:space="0" w:color="auto"/>
                    <w:right w:val="none" w:sz="0" w:space="0" w:color="auto"/>
                  </w:divBdr>
                </w:div>
                <w:div w:id="1931085393">
                  <w:marLeft w:val="0"/>
                  <w:marRight w:val="0"/>
                  <w:marTop w:val="0"/>
                  <w:marBottom w:val="0"/>
                  <w:divBdr>
                    <w:top w:val="none" w:sz="0" w:space="0" w:color="auto"/>
                    <w:left w:val="none" w:sz="0" w:space="0" w:color="auto"/>
                    <w:bottom w:val="none" w:sz="0" w:space="0" w:color="auto"/>
                    <w:right w:val="none" w:sz="0" w:space="0" w:color="auto"/>
                  </w:divBdr>
                </w:div>
                <w:div w:id="1812289329">
                  <w:marLeft w:val="0"/>
                  <w:marRight w:val="0"/>
                  <w:marTop w:val="0"/>
                  <w:marBottom w:val="0"/>
                  <w:divBdr>
                    <w:top w:val="none" w:sz="0" w:space="0" w:color="auto"/>
                    <w:left w:val="none" w:sz="0" w:space="0" w:color="auto"/>
                    <w:bottom w:val="none" w:sz="0" w:space="0" w:color="auto"/>
                    <w:right w:val="none" w:sz="0" w:space="0" w:color="auto"/>
                  </w:divBdr>
                </w:div>
                <w:div w:id="657272808">
                  <w:marLeft w:val="0"/>
                  <w:marRight w:val="0"/>
                  <w:marTop w:val="0"/>
                  <w:marBottom w:val="0"/>
                  <w:divBdr>
                    <w:top w:val="none" w:sz="0" w:space="0" w:color="auto"/>
                    <w:left w:val="none" w:sz="0" w:space="0" w:color="auto"/>
                    <w:bottom w:val="none" w:sz="0" w:space="0" w:color="auto"/>
                    <w:right w:val="none" w:sz="0" w:space="0" w:color="auto"/>
                  </w:divBdr>
                </w:div>
                <w:div w:id="1614245731">
                  <w:marLeft w:val="0"/>
                  <w:marRight w:val="0"/>
                  <w:marTop w:val="0"/>
                  <w:marBottom w:val="0"/>
                  <w:divBdr>
                    <w:top w:val="none" w:sz="0" w:space="0" w:color="auto"/>
                    <w:left w:val="none" w:sz="0" w:space="0" w:color="auto"/>
                    <w:bottom w:val="none" w:sz="0" w:space="0" w:color="auto"/>
                    <w:right w:val="none" w:sz="0" w:space="0" w:color="auto"/>
                  </w:divBdr>
                </w:div>
                <w:div w:id="1516652104">
                  <w:marLeft w:val="0"/>
                  <w:marRight w:val="0"/>
                  <w:marTop w:val="0"/>
                  <w:marBottom w:val="0"/>
                  <w:divBdr>
                    <w:top w:val="none" w:sz="0" w:space="0" w:color="auto"/>
                    <w:left w:val="none" w:sz="0" w:space="0" w:color="auto"/>
                    <w:bottom w:val="none" w:sz="0" w:space="0" w:color="auto"/>
                    <w:right w:val="none" w:sz="0" w:space="0" w:color="auto"/>
                  </w:divBdr>
                </w:div>
                <w:div w:id="1712881079">
                  <w:marLeft w:val="0"/>
                  <w:marRight w:val="0"/>
                  <w:marTop w:val="0"/>
                  <w:marBottom w:val="0"/>
                  <w:divBdr>
                    <w:top w:val="none" w:sz="0" w:space="0" w:color="auto"/>
                    <w:left w:val="none" w:sz="0" w:space="0" w:color="auto"/>
                    <w:bottom w:val="none" w:sz="0" w:space="0" w:color="auto"/>
                    <w:right w:val="none" w:sz="0" w:space="0" w:color="auto"/>
                  </w:divBdr>
                </w:div>
                <w:div w:id="289745233">
                  <w:marLeft w:val="0"/>
                  <w:marRight w:val="0"/>
                  <w:marTop w:val="0"/>
                  <w:marBottom w:val="0"/>
                  <w:divBdr>
                    <w:top w:val="none" w:sz="0" w:space="0" w:color="auto"/>
                    <w:left w:val="none" w:sz="0" w:space="0" w:color="auto"/>
                    <w:bottom w:val="none" w:sz="0" w:space="0" w:color="auto"/>
                    <w:right w:val="none" w:sz="0" w:space="0" w:color="auto"/>
                  </w:divBdr>
                </w:div>
                <w:div w:id="249125627">
                  <w:marLeft w:val="0"/>
                  <w:marRight w:val="0"/>
                  <w:marTop w:val="0"/>
                  <w:marBottom w:val="0"/>
                  <w:divBdr>
                    <w:top w:val="none" w:sz="0" w:space="0" w:color="auto"/>
                    <w:left w:val="none" w:sz="0" w:space="0" w:color="auto"/>
                    <w:bottom w:val="none" w:sz="0" w:space="0" w:color="auto"/>
                    <w:right w:val="none" w:sz="0" w:space="0" w:color="auto"/>
                  </w:divBdr>
                </w:div>
                <w:div w:id="2136216405">
                  <w:marLeft w:val="0"/>
                  <w:marRight w:val="0"/>
                  <w:marTop w:val="0"/>
                  <w:marBottom w:val="0"/>
                  <w:divBdr>
                    <w:top w:val="none" w:sz="0" w:space="0" w:color="auto"/>
                    <w:left w:val="none" w:sz="0" w:space="0" w:color="auto"/>
                    <w:bottom w:val="none" w:sz="0" w:space="0" w:color="auto"/>
                    <w:right w:val="none" w:sz="0" w:space="0" w:color="auto"/>
                  </w:divBdr>
                </w:div>
                <w:div w:id="920143089">
                  <w:marLeft w:val="0"/>
                  <w:marRight w:val="0"/>
                  <w:marTop w:val="0"/>
                  <w:marBottom w:val="0"/>
                  <w:divBdr>
                    <w:top w:val="none" w:sz="0" w:space="0" w:color="auto"/>
                    <w:left w:val="none" w:sz="0" w:space="0" w:color="auto"/>
                    <w:bottom w:val="none" w:sz="0" w:space="0" w:color="auto"/>
                    <w:right w:val="none" w:sz="0" w:space="0" w:color="auto"/>
                  </w:divBdr>
                </w:div>
                <w:div w:id="2066221608">
                  <w:marLeft w:val="0"/>
                  <w:marRight w:val="0"/>
                  <w:marTop w:val="0"/>
                  <w:marBottom w:val="0"/>
                  <w:divBdr>
                    <w:top w:val="none" w:sz="0" w:space="0" w:color="auto"/>
                    <w:left w:val="none" w:sz="0" w:space="0" w:color="auto"/>
                    <w:bottom w:val="none" w:sz="0" w:space="0" w:color="auto"/>
                    <w:right w:val="none" w:sz="0" w:space="0" w:color="auto"/>
                  </w:divBdr>
                </w:div>
                <w:div w:id="583955279">
                  <w:marLeft w:val="0"/>
                  <w:marRight w:val="0"/>
                  <w:marTop w:val="0"/>
                  <w:marBottom w:val="0"/>
                  <w:divBdr>
                    <w:top w:val="none" w:sz="0" w:space="0" w:color="auto"/>
                    <w:left w:val="none" w:sz="0" w:space="0" w:color="auto"/>
                    <w:bottom w:val="none" w:sz="0" w:space="0" w:color="auto"/>
                    <w:right w:val="none" w:sz="0" w:space="0" w:color="auto"/>
                  </w:divBdr>
                </w:div>
                <w:div w:id="1394432435">
                  <w:marLeft w:val="0"/>
                  <w:marRight w:val="0"/>
                  <w:marTop w:val="0"/>
                  <w:marBottom w:val="0"/>
                  <w:divBdr>
                    <w:top w:val="none" w:sz="0" w:space="0" w:color="auto"/>
                    <w:left w:val="none" w:sz="0" w:space="0" w:color="auto"/>
                    <w:bottom w:val="none" w:sz="0" w:space="0" w:color="auto"/>
                    <w:right w:val="none" w:sz="0" w:space="0" w:color="auto"/>
                  </w:divBdr>
                </w:div>
                <w:div w:id="1306351512">
                  <w:marLeft w:val="0"/>
                  <w:marRight w:val="0"/>
                  <w:marTop w:val="0"/>
                  <w:marBottom w:val="0"/>
                  <w:divBdr>
                    <w:top w:val="none" w:sz="0" w:space="0" w:color="auto"/>
                    <w:left w:val="none" w:sz="0" w:space="0" w:color="auto"/>
                    <w:bottom w:val="none" w:sz="0" w:space="0" w:color="auto"/>
                    <w:right w:val="none" w:sz="0" w:space="0" w:color="auto"/>
                  </w:divBdr>
                </w:div>
                <w:div w:id="1997688702">
                  <w:marLeft w:val="0"/>
                  <w:marRight w:val="0"/>
                  <w:marTop w:val="0"/>
                  <w:marBottom w:val="0"/>
                  <w:divBdr>
                    <w:top w:val="none" w:sz="0" w:space="0" w:color="auto"/>
                    <w:left w:val="none" w:sz="0" w:space="0" w:color="auto"/>
                    <w:bottom w:val="none" w:sz="0" w:space="0" w:color="auto"/>
                    <w:right w:val="none" w:sz="0" w:space="0" w:color="auto"/>
                  </w:divBdr>
                </w:div>
                <w:div w:id="610863937">
                  <w:marLeft w:val="0"/>
                  <w:marRight w:val="0"/>
                  <w:marTop w:val="0"/>
                  <w:marBottom w:val="0"/>
                  <w:divBdr>
                    <w:top w:val="none" w:sz="0" w:space="0" w:color="auto"/>
                    <w:left w:val="none" w:sz="0" w:space="0" w:color="auto"/>
                    <w:bottom w:val="none" w:sz="0" w:space="0" w:color="auto"/>
                    <w:right w:val="none" w:sz="0" w:space="0" w:color="auto"/>
                  </w:divBdr>
                </w:div>
                <w:div w:id="1006636284">
                  <w:marLeft w:val="0"/>
                  <w:marRight w:val="0"/>
                  <w:marTop w:val="0"/>
                  <w:marBottom w:val="0"/>
                  <w:divBdr>
                    <w:top w:val="none" w:sz="0" w:space="0" w:color="auto"/>
                    <w:left w:val="none" w:sz="0" w:space="0" w:color="auto"/>
                    <w:bottom w:val="none" w:sz="0" w:space="0" w:color="auto"/>
                    <w:right w:val="none" w:sz="0" w:space="0" w:color="auto"/>
                  </w:divBdr>
                </w:div>
                <w:div w:id="921986789">
                  <w:marLeft w:val="0"/>
                  <w:marRight w:val="0"/>
                  <w:marTop w:val="0"/>
                  <w:marBottom w:val="0"/>
                  <w:divBdr>
                    <w:top w:val="none" w:sz="0" w:space="0" w:color="auto"/>
                    <w:left w:val="none" w:sz="0" w:space="0" w:color="auto"/>
                    <w:bottom w:val="none" w:sz="0" w:space="0" w:color="auto"/>
                    <w:right w:val="none" w:sz="0" w:space="0" w:color="auto"/>
                  </w:divBdr>
                </w:div>
                <w:div w:id="1988196527">
                  <w:marLeft w:val="0"/>
                  <w:marRight w:val="0"/>
                  <w:marTop w:val="0"/>
                  <w:marBottom w:val="0"/>
                  <w:divBdr>
                    <w:top w:val="none" w:sz="0" w:space="0" w:color="auto"/>
                    <w:left w:val="none" w:sz="0" w:space="0" w:color="auto"/>
                    <w:bottom w:val="none" w:sz="0" w:space="0" w:color="auto"/>
                    <w:right w:val="none" w:sz="0" w:space="0" w:color="auto"/>
                  </w:divBdr>
                </w:div>
                <w:div w:id="2122336647">
                  <w:marLeft w:val="0"/>
                  <w:marRight w:val="0"/>
                  <w:marTop w:val="0"/>
                  <w:marBottom w:val="0"/>
                  <w:divBdr>
                    <w:top w:val="none" w:sz="0" w:space="0" w:color="auto"/>
                    <w:left w:val="none" w:sz="0" w:space="0" w:color="auto"/>
                    <w:bottom w:val="none" w:sz="0" w:space="0" w:color="auto"/>
                    <w:right w:val="none" w:sz="0" w:space="0" w:color="auto"/>
                  </w:divBdr>
                </w:div>
                <w:div w:id="1753552358">
                  <w:marLeft w:val="0"/>
                  <w:marRight w:val="0"/>
                  <w:marTop w:val="0"/>
                  <w:marBottom w:val="0"/>
                  <w:divBdr>
                    <w:top w:val="none" w:sz="0" w:space="0" w:color="auto"/>
                    <w:left w:val="none" w:sz="0" w:space="0" w:color="auto"/>
                    <w:bottom w:val="none" w:sz="0" w:space="0" w:color="auto"/>
                    <w:right w:val="none" w:sz="0" w:space="0" w:color="auto"/>
                  </w:divBdr>
                </w:div>
                <w:div w:id="726538833">
                  <w:marLeft w:val="0"/>
                  <w:marRight w:val="0"/>
                  <w:marTop w:val="0"/>
                  <w:marBottom w:val="0"/>
                  <w:divBdr>
                    <w:top w:val="none" w:sz="0" w:space="0" w:color="auto"/>
                    <w:left w:val="none" w:sz="0" w:space="0" w:color="auto"/>
                    <w:bottom w:val="none" w:sz="0" w:space="0" w:color="auto"/>
                    <w:right w:val="none" w:sz="0" w:space="0" w:color="auto"/>
                  </w:divBdr>
                </w:div>
                <w:div w:id="457141598">
                  <w:marLeft w:val="0"/>
                  <w:marRight w:val="0"/>
                  <w:marTop w:val="0"/>
                  <w:marBottom w:val="0"/>
                  <w:divBdr>
                    <w:top w:val="none" w:sz="0" w:space="0" w:color="auto"/>
                    <w:left w:val="none" w:sz="0" w:space="0" w:color="auto"/>
                    <w:bottom w:val="none" w:sz="0" w:space="0" w:color="auto"/>
                    <w:right w:val="none" w:sz="0" w:space="0" w:color="auto"/>
                  </w:divBdr>
                </w:div>
                <w:div w:id="1610503455">
                  <w:marLeft w:val="0"/>
                  <w:marRight w:val="0"/>
                  <w:marTop w:val="0"/>
                  <w:marBottom w:val="0"/>
                  <w:divBdr>
                    <w:top w:val="none" w:sz="0" w:space="0" w:color="auto"/>
                    <w:left w:val="none" w:sz="0" w:space="0" w:color="auto"/>
                    <w:bottom w:val="none" w:sz="0" w:space="0" w:color="auto"/>
                    <w:right w:val="none" w:sz="0" w:space="0" w:color="auto"/>
                  </w:divBdr>
                </w:div>
                <w:div w:id="745343608">
                  <w:marLeft w:val="0"/>
                  <w:marRight w:val="0"/>
                  <w:marTop w:val="0"/>
                  <w:marBottom w:val="0"/>
                  <w:divBdr>
                    <w:top w:val="none" w:sz="0" w:space="0" w:color="auto"/>
                    <w:left w:val="none" w:sz="0" w:space="0" w:color="auto"/>
                    <w:bottom w:val="none" w:sz="0" w:space="0" w:color="auto"/>
                    <w:right w:val="none" w:sz="0" w:space="0" w:color="auto"/>
                  </w:divBdr>
                </w:div>
                <w:div w:id="750544355">
                  <w:marLeft w:val="0"/>
                  <w:marRight w:val="0"/>
                  <w:marTop w:val="0"/>
                  <w:marBottom w:val="0"/>
                  <w:divBdr>
                    <w:top w:val="none" w:sz="0" w:space="0" w:color="auto"/>
                    <w:left w:val="none" w:sz="0" w:space="0" w:color="auto"/>
                    <w:bottom w:val="none" w:sz="0" w:space="0" w:color="auto"/>
                    <w:right w:val="none" w:sz="0" w:space="0" w:color="auto"/>
                  </w:divBdr>
                </w:div>
                <w:div w:id="1507525252">
                  <w:marLeft w:val="0"/>
                  <w:marRight w:val="0"/>
                  <w:marTop w:val="0"/>
                  <w:marBottom w:val="0"/>
                  <w:divBdr>
                    <w:top w:val="none" w:sz="0" w:space="0" w:color="auto"/>
                    <w:left w:val="none" w:sz="0" w:space="0" w:color="auto"/>
                    <w:bottom w:val="none" w:sz="0" w:space="0" w:color="auto"/>
                    <w:right w:val="none" w:sz="0" w:space="0" w:color="auto"/>
                  </w:divBdr>
                </w:div>
                <w:div w:id="2127501668">
                  <w:marLeft w:val="0"/>
                  <w:marRight w:val="0"/>
                  <w:marTop w:val="0"/>
                  <w:marBottom w:val="0"/>
                  <w:divBdr>
                    <w:top w:val="none" w:sz="0" w:space="0" w:color="auto"/>
                    <w:left w:val="none" w:sz="0" w:space="0" w:color="auto"/>
                    <w:bottom w:val="none" w:sz="0" w:space="0" w:color="auto"/>
                    <w:right w:val="none" w:sz="0" w:space="0" w:color="auto"/>
                  </w:divBdr>
                </w:div>
                <w:div w:id="346098352">
                  <w:marLeft w:val="0"/>
                  <w:marRight w:val="0"/>
                  <w:marTop w:val="0"/>
                  <w:marBottom w:val="0"/>
                  <w:divBdr>
                    <w:top w:val="none" w:sz="0" w:space="0" w:color="auto"/>
                    <w:left w:val="none" w:sz="0" w:space="0" w:color="auto"/>
                    <w:bottom w:val="none" w:sz="0" w:space="0" w:color="auto"/>
                    <w:right w:val="none" w:sz="0" w:space="0" w:color="auto"/>
                  </w:divBdr>
                </w:div>
                <w:div w:id="269357251">
                  <w:marLeft w:val="0"/>
                  <w:marRight w:val="0"/>
                  <w:marTop w:val="0"/>
                  <w:marBottom w:val="0"/>
                  <w:divBdr>
                    <w:top w:val="none" w:sz="0" w:space="0" w:color="auto"/>
                    <w:left w:val="none" w:sz="0" w:space="0" w:color="auto"/>
                    <w:bottom w:val="none" w:sz="0" w:space="0" w:color="auto"/>
                    <w:right w:val="none" w:sz="0" w:space="0" w:color="auto"/>
                  </w:divBdr>
                </w:div>
                <w:div w:id="644165761">
                  <w:marLeft w:val="0"/>
                  <w:marRight w:val="0"/>
                  <w:marTop w:val="0"/>
                  <w:marBottom w:val="0"/>
                  <w:divBdr>
                    <w:top w:val="none" w:sz="0" w:space="0" w:color="auto"/>
                    <w:left w:val="none" w:sz="0" w:space="0" w:color="auto"/>
                    <w:bottom w:val="none" w:sz="0" w:space="0" w:color="auto"/>
                    <w:right w:val="none" w:sz="0" w:space="0" w:color="auto"/>
                  </w:divBdr>
                </w:div>
                <w:div w:id="1349067857">
                  <w:marLeft w:val="0"/>
                  <w:marRight w:val="0"/>
                  <w:marTop w:val="0"/>
                  <w:marBottom w:val="0"/>
                  <w:divBdr>
                    <w:top w:val="none" w:sz="0" w:space="0" w:color="auto"/>
                    <w:left w:val="none" w:sz="0" w:space="0" w:color="auto"/>
                    <w:bottom w:val="none" w:sz="0" w:space="0" w:color="auto"/>
                    <w:right w:val="none" w:sz="0" w:space="0" w:color="auto"/>
                  </w:divBdr>
                </w:div>
                <w:div w:id="1440565212">
                  <w:marLeft w:val="0"/>
                  <w:marRight w:val="0"/>
                  <w:marTop w:val="0"/>
                  <w:marBottom w:val="0"/>
                  <w:divBdr>
                    <w:top w:val="none" w:sz="0" w:space="0" w:color="auto"/>
                    <w:left w:val="none" w:sz="0" w:space="0" w:color="auto"/>
                    <w:bottom w:val="none" w:sz="0" w:space="0" w:color="auto"/>
                    <w:right w:val="none" w:sz="0" w:space="0" w:color="auto"/>
                  </w:divBdr>
                </w:div>
                <w:div w:id="1336415065">
                  <w:marLeft w:val="0"/>
                  <w:marRight w:val="0"/>
                  <w:marTop w:val="0"/>
                  <w:marBottom w:val="0"/>
                  <w:divBdr>
                    <w:top w:val="none" w:sz="0" w:space="0" w:color="auto"/>
                    <w:left w:val="none" w:sz="0" w:space="0" w:color="auto"/>
                    <w:bottom w:val="none" w:sz="0" w:space="0" w:color="auto"/>
                    <w:right w:val="none" w:sz="0" w:space="0" w:color="auto"/>
                  </w:divBdr>
                </w:div>
                <w:div w:id="1189298922">
                  <w:marLeft w:val="0"/>
                  <w:marRight w:val="0"/>
                  <w:marTop w:val="0"/>
                  <w:marBottom w:val="0"/>
                  <w:divBdr>
                    <w:top w:val="none" w:sz="0" w:space="0" w:color="auto"/>
                    <w:left w:val="none" w:sz="0" w:space="0" w:color="auto"/>
                    <w:bottom w:val="none" w:sz="0" w:space="0" w:color="auto"/>
                    <w:right w:val="none" w:sz="0" w:space="0" w:color="auto"/>
                  </w:divBdr>
                </w:div>
                <w:div w:id="602110999">
                  <w:marLeft w:val="0"/>
                  <w:marRight w:val="0"/>
                  <w:marTop w:val="0"/>
                  <w:marBottom w:val="0"/>
                  <w:divBdr>
                    <w:top w:val="none" w:sz="0" w:space="0" w:color="auto"/>
                    <w:left w:val="none" w:sz="0" w:space="0" w:color="auto"/>
                    <w:bottom w:val="none" w:sz="0" w:space="0" w:color="auto"/>
                    <w:right w:val="none" w:sz="0" w:space="0" w:color="auto"/>
                  </w:divBdr>
                </w:div>
                <w:div w:id="635841770">
                  <w:marLeft w:val="0"/>
                  <w:marRight w:val="0"/>
                  <w:marTop w:val="0"/>
                  <w:marBottom w:val="0"/>
                  <w:divBdr>
                    <w:top w:val="none" w:sz="0" w:space="0" w:color="auto"/>
                    <w:left w:val="none" w:sz="0" w:space="0" w:color="auto"/>
                    <w:bottom w:val="none" w:sz="0" w:space="0" w:color="auto"/>
                    <w:right w:val="none" w:sz="0" w:space="0" w:color="auto"/>
                  </w:divBdr>
                </w:div>
                <w:div w:id="364184480">
                  <w:marLeft w:val="0"/>
                  <w:marRight w:val="0"/>
                  <w:marTop w:val="0"/>
                  <w:marBottom w:val="0"/>
                  <w:divBdr>
                    <w:top w:val="none" w:sz="0" w:space="0" w:color="auto"/>
                    <w:left w:val="none" w:sz="0" w:space="0" w:color="auto"/>
                    <w:bottom w:val="none" w:sz="0" w:space="0" w:color="auto"/>
                    <w:right w:val="none" w:sz="0" w:space="0" w:color="auto"/>
                  </w:divBdr>
                </w:div>
                <w:div w:id="208499409">
                  <w:marLeft w:val="0"/>
                  <w:marRight w:val="0"/>
                  <w:marTop w:val="0"/>
                  <w:marBottom w:val="0"/>
                  <w:divBdr>
                    <w:top w:val="none" w:sz="0" w:space="0" w:color="auto"/>
                    <w:left w:val="none" w:sz="0" w:space="0" w:color="auto"/>
                    <w:bottom w:val="none" w:sz="0" w:space="0" w:color="auto"/>
                    <w:right w:val="none" w:sz="0" w:space="0" w:color="auto"/>
                  </w:divBdr>
                </w:div>
                <w:div w:id="1562519543">
                  <w:marLeft w:val="0"/>
                  <w:marRight w:val="0"/>
                  <w:marTop w:val="0"/>
                  <w:marBottom w:val="0"/>
                  <w:divBdr>
                    <w:top w:val="none" w:sz="0" w:space="0" w:color="auto"/>
                    <w:left w:val="none" w:sz="0" w:space="0" w:color="auto"/>
                    <w:bottom w:val="none" w:sz="0" w:space="0" w:color="auto"/>
                    <w:right w:val="none" w:sz="0" w:space="0" w:color="auto"/>
                  </w:divBdr>
                </w:div>
                <w:div w:id="986784976">
                  <w:marLeft w:val="0"/>
                  <w:marRight w:val="0"/>
                  <w:marTop w:val="0"/>
                  <w:marBottom w:val="0"/>
                  <w:divBdr>
                    <w:top w:val="none" w:sz="0" w:space="0" w:color="auto"/>
                    <w:left w:val="none" w:sz="0" w:space="0" w:color="auto"/>
                    <w:bottom w:val="none" w:sz="0" w:space="0" w:color="auto"/>
                    <w:right w:val="none" w:sz="0" w:space="0" w:color="auto"/>
                  </w:divBdr>
                </w:div>
                <w:div w:id="1406755030">
                  <w:marLeft w:val="0"/>
                  <w:marRight w:val="0"/>
                  <w:marTop w:val="0"/>
                  <w:marBottom w:val="0"/>
                  <w:divBdr>
                    <w:top w:val="none" w:sz="0" w:space="0" w:color="auto"/>
                    <w:left w:val="none" w:sz="0" w:space="0" w:color="auto"/>
                    <w:bottom w:val="none" w:sz="0" w:space="0" w:color="auto"/>
                    <w:right w:val="none" w:sz="0" w:space="0" w:color="auto"/>
                  </w:divBdr>
                </w:div>
                <w:div w:id="371727984">
                  <w:marLeft w:val="0"/>
                  <w:marRight w:val="0"/>
                  <w:marTop w:val="0"/>
                  <w:marBottom w:val="0"/>
                  <w:divBdr>
                    <w:top w:val="none" w:sz="0" w:space="0" w:color="auto"/>
                    <w:left w:val="none" w:sz="0" w:space="0" w:color="auto"/>
                    <w:bottom w:val="none" w:sz="0" w:space="0" w:color="auto"/>
                    <w:right w:val="none" w:sz="0" w:space="0" w:color="auto"/>
                  </w:divBdr>
                </w:div>
                <w:div w:id="1377779361">
                  <w:marLeft w:val="0"/>
                  <w:marRight w:val="0"/>
                  <w:marTop w:val="0"/>
                  <w:marBottom w:val="0"/>
                  <w:divBdr>
                    <w:top w:val="none" w:sz="0" w:space="0" w:color="auto"/>
                    <w:left w:val="none" w:sz="0" w:space="0" w:color="auto"/>
                    <w:bottom w:val="none" w:sz="0" w:space="0" w:color="auto"/>
                    <w:right w:val="none" w:sz="0" w:space="0" w:color="auto"/>
                  </w:divBdr>
                </w:div>
                <w:div w:id="1194882218">
                  <w:marLeft w:val="0"/>
                  <w:marRight w:val="0"/>
                  <w:marTop w:val="0"/>
                  <w:marBottom w:val="0"/>
                  <w:divBdr>
                    <w:top w:val="none" w:sz="0" w:space="0" w:color="auto"/>
                    <w:left w:val="none" w:sz="0" w:space="0" w:color="auto"/>
                    <w:bottom w:val="none" w:sz="0" w:space="0" w:color="auto"/>
                    <w:right w:val="none" w:sz="0" w:space="0" w:color="auto"/>
                  </w:divBdr>
                </w:div>
                <w:div w:id="1428576195">
                  <w:marLeft w:val="0"/>
                  <w:marRight w:val="0"/>
                  <w:marTop w:val="0"/>
                  <w:marBottom w:val="0"/>
                  <w:divBdr>
                    <w:top w:val="none" w:sz="0" w:space="0" w:color="auto"/>
                    <w:left w:val="none" w:sz="0" w:space="0" w:color="auto"/>
                    <w:bottom w:val="none" w:sz="0" w:space="0" w:color="auto"/>
                    <w:right w:val="none" w:sz="0" w:space="0" w:color="auto"/>
                  </w:divBdr>
                </w:div>
                <w:div w:id="1864516788">
                  <w:marLeft w:val="0"/>
                  <w:marRight w:val="0"/>
                  <w:marTop w:val="0"/>
                  <w:marBottom w:val="0"/>
                  <w:divBdr>
                    <w:top w:val="none" w:sz="0" w:space="0" w:color="auto"/>
                    <w:left w:val="none" w:sz="0" w:space="0" w:color="auto"/>
                    <w:bottom w:val="none" w:sz="0" w:space="0" w:color="auto"/>
                    <w:right w:val="none" w:sz="0" w:space="0" w:color="auto"/>
                  </w:divBdr>
                </w:div>
                <w:div w:id="1165899747">
                  <w:marLeft w:val="0"/>
                  <w:marRight w:val="0"/>
                  <w:marTop w:val="0"/>
                  <w:marBottom w:val="0"/>
                  <w:divBdr>
                    <w:top w:val="none" w:sz="0" w:space="0" w:color="auto"/>
                    <w:left w:val="none" w:sz="0" w:space="0" w:color="auto"/>
                    <w:bottom w:val="none" w:sz="0" w:space="0" w:color="auto"/>
                    <w:right w:val="none" w:sz="0" w:space="0" w:color="auto"/>
                  </w:divBdr>
                </w:div>
                <w:div w:id="185481600">
                  <w:marLeft w:val="0"/>
                  <w:marRight w:val="0"/>
                  <w:marTop w:val="0"/>
                  <w:marBottom w:val="0"/>
                  <w:divBdr>
                    <w:top w:val="none" w:sz="0" w:space="0" w:color="auto"/>
                    <w:left w:val="none" w:sz="0" w:space="0" w:color="auto"/>
                    <w:bottom w:val="none" w:sz="0" w:space="0" w:color="auto"/>
                    <w:right w:val="none" w:sz="0" w:space="0" w:color="auto"/>
                  </w:divBdr>
                </w:div>
                <w:div w:id="179050620">
                  <w:marLeft w:val="0"/>
                  <w:marRight w:val="0"/>
                  <w:marTop w:val="0"/>
                  <w:marBottom w:val="0"/>
                  <w:divBdr>
                    <w:top w:val="none" w:sz="0" w:space="0" w:color="auto"/>
                    <w:left w:val="none" w:sz="0" w:space="0" w:color="auto"/>
                    <w:bottom w:val="none" w:sz="0" w:space="0" w:color="auto"/>
                    <w:right w:val="none" w:sz="0" w:space="0" w:color="auto"/>
                  </w:divBdr>
                </w:div>
                <w:div w:id="1847329947">
                  <w:marLeft w:val="0"/>
                  <w:marRight w:val="0"/>
                  <w:marTop w:val="0"/>
                  <w:marBottom w:val="0"/>
                  <w:divBdr>
                    <w:top w:val="none" w:sz="0" w:space="0" w:color="auto"/>
                    <w:left w:val="none" w:sz="0" w:space="0" w:color="auto"/>
                    <w:bottom w:val="none" w:sz="0" w:space="0" w:color="auto"/>
                    <w:right w:val="none" w:sz="0" w:space="0" w:color="auto"/>
                  </w:divBdr>
                </w:div>
                <w:div w:id="821772348">
                  <w:marLeft w:val="0"/>
                  <w:marRight w:val="0"/>
                  <w:marTop w:val="0"/>
                  <w:marBottom w:val="0"/>
                  <w:divBdr>
                    <w:top w:val="none" w:sz="0" w:space="0" w:color="auto"/>
                    <w:left w:val="none" w:sz="0" w:space="0" w:color="auto"/>
                    <w:bottom w:val="none" w:sz="0" w:space="0" w:color="auto"/>
                    <w:right w:val="none" w:sz="0" w:space="0" w:color="auto"/>
                  </w:divBdr>
                </w:div>
                <w:div w:id="1471170275">
                  <w:marLeft w:val="0"/>
                  <w:marRight w:val="0"/>
                  <w:marTop w:val="0"/>
                  <w:marBottom w:val="0"/>
                  <w:divBdr>
                    <w:top w:val="none" w:sz="0" w:space="0" w:color="auto"/>
                    <w:left w:val="none" w:sz="0" w:space="0" w:color="auto"/>
                    <w:bottom w:val="none" w:sz="0" w:space="0" w:color="auto"/>
                    <w:right w:val="none" w:sz="0" w:space="0" w:color="auto"/>
                  </w:divBdr>
                </w:div>
                <w:div w:id="409161463">
                  <w:marLeft w:val="0"/>
                  <w:marRight w:val="0"/>
                  <w:marTop w:val="0"/>
                  <w:marBottom w:val="0"/>
                  <w:divBdr>
                    <w:top w:val="none" w:sz="0" w:space="0" w:color="auto"/>
                    <w:left w:val="none" w:sz="0" w:space="0" w:color="auto"/>
                    <w:bottom w:val="none" w:sz="0" w:space="0" w:color="auto"/>
                    <w:right w:val="none" w:sz="0" w:space="0" w:color="auto"/>
                  </w:divBdr>
                </w:div>
                <w:div w:id="108162497">
                  <w:marLeft w:val="0"/>
                  <w:marRight w:val="0"/>
                  <w:marTop w:val="0"/>
                  <w:marBottom w:val="0"/>
                  <w:divBdr>
                    <w:top w:val="none" w:sz="0" w:space="0" w:color="auto"/>
                    <w:left w:val="none" w:sz="0" w:space="0" w:color="auto"/>
                    <w:bottom w:val="none" w:sz="0" w:space="0" w:color="auto"/>
                    <w:right w:val="none" w:sz="0" w:space="0" w:color="auto"/>
                  </w:divBdr>
                </w:div>
                <w:div w:id="1005596412">
                  <w:marLeft w:val="0"/>
                  <w:marRight w:val="0"/>
                  <w:marTop w:val="0"/>
                  <w:marBottom w:val="0"/>
                  <w:divBdr>
                    <w:top w:val="none" w:sz="0" w:space="0" w:color="auto"/>
                    <w:left w:val="none" w:sz="0" w:space="0" w:color="auto"/>
                    <w:bottom w:val="none" w:sz="0" w:space="0" w:color="auto"/>
                    <w:right w:val="none" w:sz="0" w:space="0" w:color="auto"/>
                  </w:divBdr>
                </w:div>
                <w:div w:id="492456569">
                  <w:marLeft w:val="0"/>
                  <w:marRight w:val="0"/>
                  <w:marTop w:val="0"/>
                  <w:marBottom w:val="0"/>
                  <w:divBdr>
                    <w:top w:val="none" w:sz="0" w:space="0" w:color="auto"/>
                    <w:left w:val="none" w:sz="0" w:space="0" w:color="auto"/>
                    <w:bottom w:val="none" w:sz="0" w:space="0" w:color="auto"/>
                    <w:right w:val="none" w:sz="0" w:space="0" w:color="auto"/>
                  </w:divBdr>
                </w:div>
                <w:div w:id="780876767">
                  <w:marLeft w:val="0"/>
                  <w:marRight w:val="0"/>
                  <w:marTop w:val="0"/>
                  <w:marBottom w:val="0"/>
                  <w:divBdr>
                    <w:top w:val="none" w:sz="0" w:space="0" w:color="auto"/>
                    <w:left w:val="none" w:sz="0" w:space="0" w:color="auto"/>
                    <w:bottom w:val="none" w:sz="0" w:space="0" w:color="auto"/>
                    <w:right w:val="none" w:sz="0" w:space="0" w:color="auto"/>
                  </w:divBdr>
                </w:div>
                <w:div w:id="1770931138">
                  <w:marLeft w:val="0"/>
                  <w:marRight w:val="0"/>
                  <w:marTop w:val="0"/>
                  <w:marBottom w:val="0"/>
                  <w:divBdr>
                    <w:top w:val="none" w:sz="0" w:space="0" w:color="auto"/>
                    <w:left w:val="none" w:sz="0" w:space="0" w:color="auto"/>
                    <w:bottom w:val="none" w:sz="0" w:space="0" w:color="auto"/>
                    <w:right w:val="none" w:sz="0" w:space="0" w:color="auto"/>
                  </w:divBdr>
                </w:div>
                <w:div w:id="2104449950">
                  <w:marLeft w:val="0"/>
                  <w:marRight w:val="0"/>
                  <w:marTop w:val="0"/>
                  <w:marBottom w:val="0"/>
                  <w:divBdr>
                    <w:top w:val="none" w:sz="0" w:space="0" w:color="auto"/>
                    <w:left w:val="none" w:sz="0" w:space="0" w:color="auto"/>
                    <w:bottom w:val="none" w:sz="0" w:space="0" w:color="auto"/>
                    <w:right w:val="none" w:sz="0" w:space="0" w:color="auto"/>
                  </w:divBdr>
                </w:div>
                <w:div w:id="1788815318">
                  <w:marLeft w:val="0"/>
                  <w:marRight w:val="0"/>
                  <w:marTop w:val="0"/>
                  <w:marBottom w:val="0"/>
                  <w:divBdr>
                    <w:top w:val="none" w:sz="0" w:space="0" w:color="auto"/>
                    <w:left w:val="none" w:sz="0" w:space="0" w:color="auto"/>
                    <w:bottom w:val="none" w:sz="0" w:space="0" w:color="auto"/>
                    <w:right w:val="none" w:sz="0" w:space="0" w:color="auto"/>
                  </w:divBdr>
                </w:div>
                <w:div w:id="1120419860">
                  <w:marLeft w:val="0"/>
                  <w:marRight w:val="0"/>
                  <w:marTop w:val="0"/>
                  <w:marBottom w:val="0"/>
                  <w:divBdr>
                    <w:top w:val="none" w:sz="0" w:space="0" w:color="auto"/>
                    <w:left w:val="none" w:sz="0" w:space="0" w:color="auto"/>
                    <w:bottom w:val="none" w:sz="0" w:space="0" w:color="auto"/>
                    <w:right w:val="none" w:sz="0" w:space="0" w:color="auto"/>
                  </w:divBdr>
                </w:div>
                <w:div w:id="1338537661">
                  <w:marLeft w:val="0"/>
                  <w:marRight w:val="0"/>
                  <w:marTop w:val="0"/>
                  <w:marBottom w:val="0"/>
                  <w:divBdr>
                    <w:top w:val="none" w:sz="0" w:space="0" w:color="auto"/>
                    <w:left w:val="none" w:sz="0" w:space="0" w:color="auto"/>
                    <w:bottom w:val="none" w:sz="0" w:space="0" w:color="auto"/>
                    <w:right w:val="none" w:sz="0" w:space="0" w:color="auto"/>
                  </w:divBdr>
                </w:div>
                <w:div w:id="1566993054">
                  <w:marLeft w:val="0"/>
                  <w:marRight w:val="0"/>
                  <w:marTop w:val="0"/>
                  <w:marBottom w:val="0"/>
                  <w:divBdr>
                    <w:top w:val="none" w:sz="0" w:space="0" w:color="auto"/>
                    <w:left w:val="none" w:sz="0" w:space="0" w:color="auto"/>
                    <w:bottom w:val="none" w:sz="0" w:space="0" w:color="auto"/>
                    <w:right w:val="none" w:sz="0" w:space="0" w:color="auto"/>
                  </w:divBdr>
                </w:div>
                <w:div w:id="1434935784">
                  <w:marLeft w:val="0"/>
                  <w:marRight w:val="0"/>
                  <w:marTop w:val="0"/>
                  <w:marBottom w:val="0"/>
                  <w:divBdr>
                    <w:top w:val="none" w:sz="0" w:space="0" w:color="auto"/>
                    <w:left w:val="none" w:sz="0" w:space="0" w:color="auto"/>
                    <w:bottom w:val="none" w:sz="0" w:space="0" w:color="auto"/>
                    <w:right w:val="none" w:sz="0" w:space="0" w:color="auto"/>
                  </w:divBdr>
                </w:div>
                <w:div w:id="886525499">
                  <w:marLeft w:val="0"/>
                  <w:marRight w:val="0"/>
                  <w:marTop w:val="0"/>
                  <w:marBottom w:val="0"/>
                  <w:divBdr>
                    <w:top w:val="none" w:sz="0" w:space="0" w:color="auto"/>
                    <w:left w:val="none" w:sz="0" w:space="0" w:color="auto"/>
                    <w:bottom w:val="none" w:sz="0" w:space="0" w:color="auto"/>
                    <w:right w:val="none" w:sz="0" w:space="0" w:color="auto"/>
                  </w:divBdr>
                </w:div>
                <w:div w:id="1412390692">
                  <w:marLeft w:val="0"/>
                  <w:marRight w:val="0"/>
                  <w:marTop w:val="0"/>
                  <w:marBottom w:val="0"/>
                  <w:divBdr>
                    <w:top w:val="none" w:sz="0" w:space="0" w:color="auto"/>
                    <w:left w:val="none" w:sz="0" w:space="0" w:color="auto"/>
                    <w:bottom w:val="none" w:sz="0" w:space="0" w:color="auto"/>
                    <w:right w:val="none" w:sz="0" w:space="0" w:color="auto"/>
                  </w:divBdr>
                </w:div>
                <w:div w:id="211233350">
                  <w:marLeft w:val="0"/>
                  <w:marRight w:val="0"/>
                  <w:marTop w:val="0"/>
                  <w:marBottom w:val="0"/>
                  <w:divBdr>
                    <w:top w:val="none" w:sz="0" w:space="0" w:color="auto"/>
                    <w:left w:val="none" w:sz="0" w:space="0" w:color="auto"/>
                    <w:bottom w:val="none" w:sz="0" w:space="0" w:color="auto"/>
                    <w:right w:val="none" w:sz="0" w:space="0" w:color="auto"/>
                  </w:divBdr>
                </w:div>
                <w:div w:id="1228955128">
                  <w:marLeft w:val="0"/>
                  <w:marRight w:val="0"/>
                  <w:marTop w:val="0"/>
                  <w:marBottom w:val="0"/>
                  <w:divBdr>
                    <w:top w:val="none" w:sz="0" w:space="0" w:color="auto"/>
                    <w:left w:val="none" w:sz="0" w:space="0" w:color="auto"/>
                    <w:bottom w:val="none" w:sz="0" w:space="0" w:color="auto"/>
                    <w:right w:val="none" w:sz="0" w:space="0" w:color="auto"/>
                  </w:divBdr>
                </w:div>
                <w:div w:id="310332280">
                  <w:marLeft w:val="0"/>
                  <w:marRight w:val="0"/>
                  <w:marTop w:val="0"/>
                  <w:marBottom w:val="0"/>
                  <w:divBdr>
                    <w:top w:val="none" w:sz="0" w:space="0" w:color="auto"/>
                    <w:left w:val="none" w:sz="0" w:space="0" w:color="auto"/>
                    <w:bottom w:val="none" w:sz="0" w:space="0" w:color="auto"/>
                    <w:right w:val="none" w:sz="0" w:space="0" w:color="auto"/>
                  </w:divBdr>
                </w:div>
                <w:div w:id="1511947197">
                  <w:marLeft w:val="0"/>
                  <w:marRight w:val="0"/>
                  <w:marTop w:val="0"/>
                  <w:marBottom w:val="0"/>
                  <w:divBdr>
                    <w:top w:val="none" w:sz="0" w:space="0" w:color="auto"/>
                    <w:left w:val="none" w:sz="0" w:space="0" w:color="auto"/>
                    <w:bottom w:val="none" w:sz="0" w:space="0" w:color="auto"/>
                    <w:right w:val="none" w:sz="0" w:space="0" w:color="auto"/>
                  </w:divBdr>
                </w:div>
                <w:div w:id="850492700">
                  <w:marLeft w:val="0"/>
                  <w:marRight w:val="0"/>
                  <w:marTop w:val="0"/>
                  <w:marBottom w:val="0"/>
                  <w:divBdr>
                    <w:top w:val="none" w:sz="0" w:space="0" w:color="auto"/>
                    <w:left w:val="none" w:sz="0" w:space="0" w:color="auto"/>
                    <w:bottom w:val="none" w:sz="0" w:space="0" w:color="auto"/>
                    <w:right w:val="none" w:sz="0" w:space="0" w:color="auto"/>
                  </w:divBdr>
                </w:div>
                <w:div w:id="1118260878">
                  <w:marLeft w:val="0"/>
                  <w:marRight w:val="0"/>
                  <w:marTop w:val="0"/>
                  <w:marBottom w:val="0"/>
                  <w:divBdr>
                    <w:top w:val="none" w:sz="0" w:space="0" w:color="auto"/>
                    <w:left w:val="none" w:sz="0" w:space="0" w:color="auto"/>
                    <w:bottom w:val="none" w:sz="0" w:space="0" w:color="auto"/>
                    <w:right w:val="none" w:sz="0" w:space="0" w:color="auto"/>
                  </w:divBdr>
                </w:div>
                <w:div w:id="843478066">
                  <w:marLeft w:val="0"/>
                  <w:marRight w:val="0"/>
                  <w:marTop w:val="0"/>
                  <w:marBottom w:val="0"/>
                  <w:divBdr>
                    <w:top w:val="none" w:sz="0" w:space="0" w:color="auto"/>
                    <w:left w:val="none" w:sz="0" w:space="0" w:color="auto"/>
                    <w:bottom w:val="none" w:sz="0" w:space="0" w:color="auto"/>
                    <w:right w:val="none" w:sz="0" w:space="0" w:color="auto"/>
                  </w:divBdr>
                </w:div>
                <w:div w:id="1121919304">
                  <w:marLeft w:val="0"/>
                  <w:marRight w:val="0"/>
                  <w:marTop w:val="0"/>
                  <w:marBottom w:val="0"/>
                  <w:divBdr>
                    <w:top w:val="none" w:sz="0" w:space="0" w:color="auto"/>
                    <w:left w:val="none" w:sz="0" w:space="0" w:color="auto"/>
                    <w:bottom w:val="none" w:sz="0" w:space="0" w:color="auto"/>
                    <w:right w:val="none" w:sz="0" w:space="0" w:color="auto"/>
                  </w:divBdr>
                </w:div>
                <w:div w:id="1488088281">
                  <w:marLeft w:val="0"/>
                  <w:marRight w:val="0"/>
                  <w:marTop w:val="0"/>
                  <w:marBottom w:val="0"/>
                  <w:divBdr>
                    <w:top w:val="none" w:sz="0" w:space="0" w:color="auto"/>
                    <w:left w:val="none" w:sz="0" w:space="0" w:color="auto"/>
                    <w:bottom w:val="none" w:sz="0" w:space="0" w:color="auto"/>
                    <w:right w:val="none" w:sz="0" w:space="0" w:color="auto"/>
                  </w:divBdr>
                </w:div>
                <w:div w:id="1545289985">
                  <w:marLeft w:val="0"/>
                  <w:marRight w:val="0"/>
                  <w:marTop w:val="0"/>
                  <w:marBottom w:val="0"/>
                  <w:divBdr>
                    <w:top w:val="none" w:sz="0" w:space="0" w:color="auto"/>
                    <w:left w:val="none" w:sz="0" w:space="0" w:color="auto"/>
                    <w:bottom w:val="none" w:sz="0" w:space="0" w:color="auto"/>
                    <w:right w:val="none" w:sz="0" w:space="0" w:color="auto"/>
                  </w:divBdr>
                </w:div>
                <w:div w:id="1281567091">
                  <w:marLeft w:val="0"/>
                  <w:marRight w:val="0"/>
                  <w:marTop w:val="0"/>
                  <w:marBottom w:val="0"/>
                  <w:divBdr>
                    <w:top w:val="none" w:sz="0" w:space="0" w:color="auto"/>
                    <w:left w:val="none" w:sz="0" w:space="0" w:color="auto"/>
                    <w:bottom w:val="none" w:sz="0" w:space="0" w:color="auto"/>
                    <w:right w:val="none" w:sz="0" w:space="0" w:color="auto"/>
                  </w:divBdr>
                </w:div>
                <w:div w:id="956788373">
                  <w:marLeft w:val="0"/>
                  <w:marRight w:val="0"/>
                  <w:marTop w:val="0"/>
                  <w:marBottom w:val="0"/>
                  <w:divBdr>
                    <w:top w:val="none" w:sz="0" w:space="0" w:color="auto"/>
                    <w:left w:val="none" w:sz="0" w:space="0" w:color="auto"/>
                    <w:bottom w:val="none" w:sz="0" w:space="0" w:color="auto"/>
                    <w:right w:val="none" w:sz="0" w:space="0" w:color="auto"/>
                  </w:divBdr>
                </w:div>
                <w:div w:id="1837258438">
                  <w:marLeft w:val="0"/>
                  <w:marRight w:val="0"/>
                  <w:marTop w:val="0"/>
                  <w:marBottom w:val="0"/>
                  <w:divBdr>
                    <w:top w:val="none" w:sz="0" w:space="0" w:color="auto"/>
                    <w:left w:val="none" w:sz="0" w:space="0" w:color="auto"/>
                    <w:bottom w:val="none" w:sz="0" w:space="0" w:color="auto"/>
                    <w:right w:val="none" w:sz="0" w:space="0" w:color="auto"/>
                  </w:divBdr>
                </w:div>
                <w:div w:id="495071576">
                  <w:marLeft w:val="0"/>
                  <w:marRight w:val="0"/>
                  <w:marTop w:val="0"/>
                  <w:marBottom w:val="0"/>
                  <w:divBdr>
                    <w:top w:val="none" w:sz="0" w:space="0" w:color="auto"/>
                    <w:left w:val="none" w:sz="0" w:space="0" w:color="auto"/>
                    <w:bottom w:val="none" w:sz="0" w:space="0" w:color="auto"/>
                    <w:right w:val="none" w:sz="0" w:space="0" w:color="auto"/>
                  </w:divBdr>
                </w:div>
                <w:div w:id="580219098">
                  <w:marLeft w:val="0"/>
                  <w:marRight w:val="0"/>
                  <w:marTop w:val="0"/>
                  <w:marBottom w:val="0"/>
                  <w:divBdr>
                    <w:top w:val="none" w:sz="0" w:space="0" w:color="auto"/>
                    <w:left w:val="none" w:sz="0" w:space="0" w:color="auto"/>
                    <w:bottom w:val="none" w:sz="0" w:space="0" w:color="auto"/>
                    <w:right w:val="none" w:sz="0" w:space="0" w:color="auto"/>
                  </w:divBdr>
                </w:div>
                <w:div w:id="149492158">
                  <w:marLeft w:val="0"/>
                  <w:marRight w:val="0"/>
                  <w:marTop w:val="0"/>
                  <w:marBottom w:val="0"/>
                  <w:divBdr>
                    <w:top w:val="none" w:sz="0" w:space="0" w:color="auto"/>
                    <w:left w:val="none" w:sz="0" w:space="0" w:color="auto"/>
                    <w:bottom w:val="none" w:sz="0" w:space="0" w:color="auto"/>
                    <w:right w:val="none" w:sz="0" w:space="0" w:color="auto"/>
                  </w:divBdr>
                </w:div>
                <w:div w:id="889533846">
                  <w:marLeft w:val="0"/>
                  <w:marRight w:val="0"/>
                  <w:marTop w:val="0"/>
                  <w:marBottom w:val="0"/>
                  <w:divBdr>
                    <w:top w:val="none" w:sz="0" w:space="0" w:color="auto"/>
                    <w:left w:val="none" w:sz="0" w:space="0" w:color="auto"/>
                    <w:bottom w:val="none" w:sz="0" w:space="0" w:color="auto"/>
                    <w:right w:val="none" w:sz="0" w:space="0" w:color="auto"/>
                  </w:divBdr>
                </w:div>
                <w:div w:id="1131634302">
                  <w:marLeft w:val="0"/>
                  <w:marRight w:val="0"/>
                  <w:marTop w:val="0"/>
                  <w:marBottom w:val="0"/>
                  <w:divBdr>
                    <w:top w:val="none" w:sz="0" w:space="0" w:color="auto"/>
                    <w:left w:val="none" w:sz="0" w:space="0" w:color="auto"/>
                    <w:bottom w:val="none" w:sz="0" w:space="0" w:color="auto"/>
                    <w:right w:val="none" w:sz="0" w:space="0" w:color="auto"/>
                  </w:divBdr>
                </w:div>
                <w:div w:id="882521117">
                  <w:marLeft w:val="0"/>
                  <w:marRight w:val="0"/>
                  <w:marTop w:val="0"/>
                  <w:marBottom w:val="0"/>
                  <w:divBdr>
                    <w:top w:val="none" w:sz="0" w:space="0" w:color="auto"/>
                    <w:left w:val="none" w:sz="0" w:space="0" w:color="auto"/>
                    <w:bottom w:val="none" w:sz="0" w:space="0" w:color="auto"/>
                    <w:right w:val="none" w:sz="0" w:space="0" w:color="auto"/>
                  </w:divBdr>
                </w:div>
                <w:div w:id="1625890178">
                  <w:marLeft w:val="0"/>
                  <w:marRight w:val="0"/>
                  <w:marTop w:val="0"/>
                  <w:marBottom w:val="0"/>
                  <w:divBdr>
                    <w:top w:val="none" w:sz="0" w:space="0" w:color="auto"/>
                    <w:left w:val="none" w:sz="0" w:space="0" w:color="auto"/>
                    <w:bottom w:val="none" w:sz="0" w:space="0" w:color="auto"/>
                    <w:right w:val="none" w:sz="0" w:space="0" w:color="auto"/>
                  </w:divBdr>
                </w:div>
                <w:div w:id="541478262">
                  <w:marLeft w:val="0"/>
                  <w:marRight w:val="0"/>
                  <w:marTop w:val="0"/>
                  <w:marBottom w:val="0"/>
                  <w:divBdr>
                    <w:top w:val="none" w:sz="0" w:space="0" w:color="auto"/>
                    <w:left w:val="none" w:sz="0" w:space="0" w:color="auto"/>
                    <w:bottom w:val="none" w:sz="0" w:space="0" w:color="auto"/>
                    <w:right w:val="none" w:sz="0" w:space="0" w:color="auto"/>
                  </w:divBdr>
                </w:div>
                <w:div w:id="1228952664">
                  <w:marLeft w:val="0"/>
                  <w:marRight w:val="0"/>
                  <w:marTop w:val="0"/>
                  <w:marBottom w:val="0"/>
                  <w:divBdr>
                    <w:top w:val="none" w:sz="0" w:space="0" w:color="auto"/>
                    <w:left w:val="none" w:sz="0" w:space="0" w:color="auto"/>
                    <w:bottom w:val="none" w:sz="0" w:space="0" w:color="auto"/>
                    <w:right w:val="none" w:sz="0" w:space="0" w:color="auto"/>
                  </w:divBdr>
                </w:div>
                <w:div w:id="1224557651">
                  <w:marLeft w:val="0"/>
                  <w:marRight w:val="0"/>
                  <w:marTop w:val="0"/>
                  <w:marBottom w:val="0"/>
                  <w:divBdr>
                    <w:top w:val="none" w:sz="0" w:space="0" w:color="auto"/>
                    <w:left w:val="none" w:sz="0" w:space="0" w:color="auto"/>
                    <w:bottom w:val="none" w:sz="0" w:space="0" w:color="auto"/>
                    <w:right w:val="none" w:sz="0" w:space="0" w:color="auto"/>
                  </w:divBdr>
                </w:div>
                <w:div w:id="818041018">
                  <w:marLeft w:val="0"/>
                  <w:marRight w:val="0"/>
                  <w:marTop w:val="0"/>
                  <w:marBottom w:val="0"/>
                  <w:divBdr>
                    <w:top w:val="none" w:sz="0" w:space="0" w:color="auto"/>
                    <w:left w:val="none" w:sz="0" w:space="0" w:color="auto"/>
                    <w:bottom w:val="none" w:sz="0" w:space="0" w:color="auto"/>
                    <w:right w:val="none" w:sz="0" w:space="0" w:color="auto"/>
                  </w:divBdr>
                </w:div>
                <w:div w:id="123542314">
                  <w:marLeft w:val="0"/>
                  <w:marRight w:val="0"/>
                  <w:marTop w:val="0"/>
                  <w:marBottom w:val="0"/>
                  <w:divBdr>
                    <w:top w:val="none" w:sz="0" w:space="0" w:color="auto"/>
                    <w:left w:val="none" w:sz="0" w:space="0" w:color="auto"/>
                    <w:bottom w:val="none" w:sz="0" w:space="0" w:color="auto"/>
                    <w:right w:val="none" w:sz="0" w:space="0" w:color="auto"/>
                  </w:divBdr>
                </w:div>
                <w:div w:id="558595040">
                  <w:marLeft w:val="0"/>
                  <w:marRight w:val="0"/>
                  <w:marTop w:val="0"/>
                  <w:marBottom w:val="0"/>
                  <w:divBdr>
                    <w:top w:val="none" w:sz="0" w:space="0" w:color="auto"/>
                    <w:left w:val="none" w:sz="0" w:space="0" w:color="auto"/>
                    <w:bottom w:val="none" w:sz="0" w:space="0" w:color="auto"/>
                    <w:right w:val="none" w:sz="0" w:space="0" w:color="auto"/>
                  </w:divBdr>
                </w:div>
                <w:div w:id="1696081875">
                  <w:marLeft w:val="0"/>
                  <w:marRight w:val="0"/>
                  <w:marTop w:val="0"/>
                  <w:marBottom w:val="0"/>
                  <w:divBdr>
                    <w:top w:val="none" w:sz="0" w:space="0" w:color="auto"/>
                    <w:left w:val="none" w:sz="0" w:space="0" w:color="auto"/>
                    <w:bottom w:val="none" w:sz="0" w:space="0" w:color="auto"/>
                    <w:right w:val="none" w:sz="0" w:space="0" w:color="auto"/>
                  </w:divBdr>
                </w:div>
                <w:div w:id="1614287947">
                  <w:marLeft w:val="0"/>
                  <w:marRight w:val="0"/>
                  <w:marTop w:val="0"/>
                  <w:marBottom w:val="0"/>
                  <w:divBdr>
                    <w:top w:val="none" w:sz="0" w:space="0" w:color="auto"/>
                    <w:left w:val="none" w:sz="0" w:space="0" w:color="auto"/>
                    <w:bottom w:val="none" w:sz="0" w:space="0" w:color="auto"/>
                    <w:right w:val="none" w:sz="0" w:space="0" w:color="auto"/>
                  </w:divBdr>
                </w:div>
                <w:div w:id="24672528">
                  <w:marLeft w:val="0"/>
                  <w:marRight w:val="0"/>
                  <w:marTop w:val="0"/>
                  <w:marBottom w:val="0"/>
                  <w:divBdr>
                    <w:top w:val="none" w:sz="0" w:space="0" w:color="auto"/>
                    <w:left w:val="none" w:sz="0" w:space="0" w:color="auto"/>
                    <w:bottom w:val="none" w:sz="0" w:space="0" w:color="auto"/>
                    <w:right w:val="none" w:sz="0" w:space="0" w:color="auto"/>
                  </w:divBdr>
                </w:div>
                <w:div w:id="396170648">
                  <w:marLeft w:val="0"/>
                  <w:marRight w:val="0"/>
                  <w:marTop w:val="0"/>
                  <w:marBottom w:val="0"/>
                  <w:divBdr>
                    <w:top w:val="none" w:sz="0" w:space="0" w:color="auto"/>
                    <w:left w:val="none" w:sz="0" w:space="0" w:color="auto"/>
                    <w:bottom w:val="none" w:sz="0" w:space="0" w:color="auto"/>
                    <w:right w:val="none" w:sz="0" w:space="0" w:color="auto"/>
                  </w:divBdr>
                </w:div>
                <w:div w:id="106853735">
                  <w:marLeft w:val="0"/>
                  <w:marRight w:val="0"/>
                  <w:marTop w:val="0"/>
                  <w:marBottom w:val="0"/>
                  <w:divBdr>
                    <w:top w:val="none" w:sz="0" w:space="0" w:color="auto"/>
                    <w:left w:val="none" w:sz="0" w:space="0" w:color="auto"/>
                    <w:bottom w:val="none" w:sz="0" w:space="0" w:color="auto"/>
                    <w:right w:val="none" w:sz="0" w:space="0" w:color="auto"/>
                  </w:divBdr>
                </w:div>
                <w:div w:id="529998192">
                  <w:marLeft w:val="0"/>
                  <w:marRight w:val="0"/>
                  <w:marTop w:val="0"/>
                  <w:marBottom w:val="0"/>
                  <w:divBdr>
                    <w:top w:val="none" w:sz="0" w:space="0" w:color="auto"/>
                    <w:left w:val="none" w:sz="0" w:space="0" w:color="auto"/>
                    <w:bottom w:val="none" w:sz="0" w:space="0" w:color="auto"/>
                    <w:right w:val="none" w:sz="0" w:space="0" w:color="auto"/>
                  </w:divBdr>
                </w:div>
                <w:div w:id="1515076327">
                  <w:marLeft w:val="0"/>
                  <w:marRight w:val="0"/>
                  <w:marTop w:val="0"/>
                  <w:marBottom w:val="0"/>
                  <w:divBdr>
                    <w:top w:val="none" w:sz="0" w:space="0" w:color="auto"/>
                    <w:left w:val="none" w:sz="0" w:space="0" w:color="auto"/>
                    <w:bottom w:val="none" w:sz="0" w:space="0" w:color="auto"/>
                    <w:right w:val="none" w:sz="0" w:space="0" w:color="auto"/>
                  </w:divBdr>
                </w:div>
                <w:div w:id="1054701135">
                  <w:marLeft w:val="0"/>
                  <w:marRight w:val="0"/>
                  <w:marTop w:val="0"/>
                  <w:marBottom w:val="0"/>
                  <w:divBdr>
                    <w:top w:val="none" w:sz="0" w:space="0" w:color="auto"/>
                    <w:left w:val="none" w:sz="0" w:space="0" w:color="auto"/>
                    <w:bottom w:val="none" w:sz="0" w:space="0" w:color="auto"/>
                    <w:right w:val="none" w:sz="0" w:space="0" w:color="auto"/>
                  </w:divBdr>
                </w:div>
                <w:div w:id="1900434037">
                  <w:marLeft w:val="0"/>
                  <w:marRight w:val="0"/>
                  <w:marTop w:val="0"/>
                  <w:marBottom w:val="0"/>
                  <w:divBdr>
                    <w:top w:val="none" w:sz="0" w:space="0" w:color="auto"/>
                    <w:left w:val="none" w:sz="0" w:space="0" w:color="auto"/>
                    <w:bottom w:val="none" w:sz="0" w:space="0" w:color="auto"/>
                    <w:right w:val="none" w:sz="0" w:space="0" w:color="auto"/>
                  </w:divBdr>
                </w:div>
                <w:div w:id="1659770963">
                  <w:marLeft w:val="0"/>
                  <w:marRight w:val="0"/>
                  <w:marTop w:val="0"/>
                  <w:marBottom w:val="0"/>
                  <w:divBdr>
                    <w:top w:val="none" w:sz="0" w:space="0" w:color="auto"/>
                    <w:left w:val="none" w:sz="0" w:space="0" w:color="auto"/>
                    <w:bottom w:val="none" w:sz="0" w:space="0" w:color="auto"/>
                    <w:right w:val="none" w:sz="0" w:space="0" w:color="auto"/>
                  </w:divBdr>
                </w:div>
                <w:div w:id="975643321">
                  <w:marLeft w:val="0"/>
                  <w:marRight w:val="0"/>
                  <w:marTop w:val="0"/>
                  <w:marBottom w:val="0"/>
                  <w:divBdr>
                    <w:top w:val="none" w:sz="0" w:space="0" w:color="auto"/>
                    <w:left w:val="none" w:sz="0" w:space="0" w:color="auto"/>
                    <w:bottom w:val="none" w:sz="0" w:space="0" w:color="auto"/>
                    <w:right w:val="none" w:sz="0" w:space="0" w:color="auto"/>
                  </w:divBdr>
                </w:div>
                <w:div w:id="883255614">
                  <w:marLeft w:val="0"/>
                  <w:marRight w:val="0"/>
                  <w:marTop w:val="0"/>
                  <w:marBottom w:val="0"/>
                  <w:divBdr>
                    <w:top w:val="none" w:sz="0" w:space="0" w:color="auto"/>
                    <w:left w:val="none" w:sz="0" w:space="0" w:color="auto"/>
                    <w:bottom w:val="none" w:sz="0" w:space="0" w:color="auto"/>
                    <w:right w:val="none" w:sz="0" w:space="0" w:color="auto"/>
                  </w:divBdr>
                </w:div>
                <w:div w:id="138615483">
                  <w:marLeft w:val="0"/>
                  <w:marRight w:val="0"/>
                  <w:marTop w:val="0"/>
                  <w:marBottom w:val="0"/>
                  <w:divBdr>
                    <w:top w:val="none" w:sz="0" w:space="0" w:color="auto"/>
                    <w:left w:val="none" w:sz="0" w:space="0" w:color="auto"/>
                    <w:bottom w:val="none" w:sz="0" w:space="0" w:color="auto"/>
                    <w:right w:val="none" w:sz="0" w:space="0" w:color="auto"/>
                  </w:divBdr>
                </w:div>
                <w:div w:id="351885987">
                  <w:marLeft w:val="0"/>
                  <w:marRight w:val="0"/>
                  <w:marTop w:val="0"/>
                  <w:marBottom w:val="0"/>
                  <w:divBdr>
                    <w:top w:val="none" w:sz="0" w:space="0" w:color="auto"/>
                    <w:left w:val="none" w:sz="0" w:space="0" w:color="auto"/>
                    <w:bottom w:val="none" w:sz="0" w:space="0" w:color="auto"/>
                    <w:right w:val="none" w:sz="0" w:space="0" w:color="auto"/>
                  </w:divBdr>
                </w:div>
                <w:div w:id="1068116207">
                  <w:marLeft w:val="0"/>
                  <w:marRight w:val="0"/>
                  <w:marTop w:val="0"/>
                  <w:marBottom w:val="0"/>
                  <w:divBdr>
                    <w:top w:val="none" w:sz="0" w:space="0" w:color="auto"/>
                    <w:left w:val="none" w:sz="0" w:space="0" w:color="auto"/>
                    <w:bottom w:val="none" w:sz="0" w:space="0" w:color="auto"/>
                    <w:right w:val="none" w:sz="0" w:space="0" w:color="auto"/>
                  </w:divBdr>
                </w:div>
                <w:div w:id="1832790892">
                  <w:marLeft w:val="0"/>
                  <w:marRight w:val="0"/>
                  <w:marTop w:val="0"/>
                  <w:marBottom w:val="0"/>
                  <w:divBdr>
                    <w:top w:val="none" w:sz="0" w:space="0" w:color="auto"/>
                    <w:left w:val="none" w:sz="0" w:space="0" w:color="auto"/>
                    <w:bottom w:val="none" w:sz="0" w:space="0" w:color="auto"/>
                    <w:right w:val="none" w:sz="0" w:space="0" w:color="auto"/>
                  </w:divBdr>
                </w:div>
                <w:div w:id="1660302290">
                  <w:marLeft w:val="0"/>
                  <w:marRight w:val="0"/>
                  <w:marTop w:val="0"/>
                  <w:marBottom w:val="0"/>
                  <w:divBdr>
                    <w:top w:val="none" w:sz="0" w:space="0" w:color="auto"/>
                    <w:left w:val="none" w:sz="0" w:space="0" w:color="auto"/>
                    <w:bottom w:val="none" w:sz="0" w:space="0" w:color="auto"/>
                    <w:right w:val="none" w:sz="0" w:space="0" w:color="auto"/>
                  </w:divBdr>
                </w:div>
                <w:div w:id="117913403">
                  <w:marLeft w:val="0"/>
                  <w:marRight w:val="0"/>
                  <w:marTop w:val="0"/>
                  <w:marBottom w:val="0"/>
                  <w:divBdr>
                    <w:top w:val="none" w:sz="0" w:space="0" w:color="auto"/>
                    <w:left w:val="none" w:sz="0" w:space="0" w:color="auto"/>
                    <w:bottom w:val="none" w:sz="0" w:space="0" w:color="auto"/>
                    <w:right w:val="none" w:sz="0" w:space="0" w:color="auto"/>
                  </w:divBdr>
                </w:div>
                <w:div w:id="1499034114">
                  <w:marLeft w:val="0"/>
                  <w:marRight w:val="0"/>
                  <w:marTop w:val="0"/>
                  <w:marBottom w:val="0"/>
                  <w:divBdr>
                    <w:top w:val="none" w:sz="0" w:space="0" w:color="auto"/>
                    <w:left w:val="none" w:sz="0" w:space="0" w:color="auto"/>
                    <w:bottom w:val="none" w:sz="0" w:space="0" w:color="auto"/>
                    <w:right w:val="none" w:sz="0" w:space="0" w:color="auto"/>
                  </w:divBdr>
                </w:div>
                <w:div w:id="1794059959">
                  <w:marLeft w:val="0"/>
                  <w:marRight w:val="0"/>
                  <w:marTop w:val="0"/>
                  <w:marBottom w:val="0"/>
                  <w:divBdr>
                    <w:top w:val="none" w:sz="0" w:space="0" w:color="auto"/>
                    <w:left w:val="none" w:sz="0" w:space="0" w:color="auto"/>
                    <w:bottom w:val="none" w:sz="0" w:space="0" w:color="auto"/>
                    <w:right w:val="none" w:sz="0" w:space="0" w:color="auto"/>
                  </w:divBdr>
                </w:div>
                <w:div w:id="733813454">
                  <w:marLeft w:val="0"/>
                  <w:marRight w:val="0"/>
                  <w:marTop w:val="0"/>
                  <w:marBottom w:val="0"/>
                  <w:divBdr>
                    <w:top w:val="none" w:sz="0" w:space="0" w:color="auto"/>
                    <w:left w:val="none" w:sz="0" w:space="0" w:color="auto"/>
                    <w:bottom w:val="none" w:sz="0" w:space="0" w:color="auto"/>
                    <w:right w:val="none" w:sz="0" w:space="0" w:color="auto"/>
                  </w:divBdr>
                </w:div>
                <w:div w:id="1898399631">
                  <w:marLeft w:val="0"/>
                  <w:marRight w:val="0"/>
                  <w:marTop w:val="0"/>
                  <w:marBottom w:val="0"/>
                  <w:divBdr>
                    <w:top w:val="none" w:sz="0" w:space="0" w:color="auto"/>
                    <w:left w:val="none" w:sz="0" w:space="0" w:color="auto"/>
                    <w:bottom w:val="none" w:sz="0" w:space="0" w:color="auto"/>
                    <w:right w:val="none" w:sz="0" w:space="0" w:color="auto"/>
                  </w:divBdr>
                </w:div>
                <w:div w:id="1255818967">
                  <w:marLeft w:val="0"/>
                  <w:marRight w:val="0"/>
                  <w:marTop w:val="0"/>
                  <w:marBottom w:val="0"/>
                  <w:divBdr>
                    <w:top w:val="none" w:sz="0" w:space="0" w:color="auto"/>
                    <w:left w:val="none" w:sz="0" w:space="0" w:color="auto"/>
                    <w:bottom w:val="none" w:sz="0" w:space="0" w:color="auto"/>
                    <w:right w:val="none" w:sz="0" w:space="0" w:color="auto"/>
                  </w:divBdr>
                </w:div>
                <w:div w:id="1104376328">
                  <w:marLeft w:val="0"/>
                  <w:marRight w:val="0"/>
                  <w:marTop w:val="0"/>
                  <w:marBottom w:val="0"/>
                  <w:divBdr>
                    <w:top w:val="none" w:sz="0" w:space="0" w:color="auto"/>
                    <w:left w:val="none" w:sz="0" w:space="0" w:color="auto"/>
                    <w:bottom w:val="none" w:sz="0" w:space="0" w:color="auto"/>
                    <w:right w:val="none" w:sz="0" w:space="0" w:color="auto"/>
                  </w:divBdr>
                </w:div>
                <w:div w:id="1252861593">
                  <w:marLeft w:val="0"/>
                  <w:marRight w:val="0"/>
                  <w:marTop w:val="0"/>
                  <w:marBottom w:val="0"/>
                  <w:divBdr>
                    <w:top w:val="none" w:sz="0" w:space="0" w:color="auto"/>
                    <w:left w:val="none" w:sz="0" w:space="0" w:color="auto"/>
                    <w:bottom w:val="none" w:sz="0" w:space="0" w:color="auto"/>
                    <w:right w:val="none" w:sz="0" w:space="0" w:color="auto"/>
                  </w:divBdr>
                </w:div>
                <w:div w:id="1397240685">
                  <w:marLeft w:val="0"/>
                  <w:marRight w:val="0"/>
                  <w:marTop w:val="0"/>
                  <w:marBottom w:val="0"/>
                  <w:divBdr>
                    <w:top w:val="none" w:sz="0" w:space="0" w:color="auto"/>
                    <w:left w:val="none" w:sz="0" w:space="0" w:color="auto"/>
                    <w:bottom w:val="none" w:sz="0" w:space="0" w:color="auto"/>
                    <w:right w:val="none" w:sz="0" w:space="0" w:color="auto"/>
                  </w:divBdr>
                </w:div>
                <w:div w:id="1928416279">
                  <w:marLeft w:val="0"/>
                  <w:marRight w:val="0"/>
                  <w:marTop w:val="0"/>
                  <w:marBottom w:val="0"/>
                  <w:divBdr>
                    <w:top w:val="none" w:sz="0" w:space="0" w:color="auto"/>
                    <w:left w:val="none" w:sz="0" w:space="0" w:color="auto"/>
                    <w:bottom w:val="none" w:sz="0" w:space="0" w:color="auto"/>
                    <w:right w:val="none" w:sz="0" w:space="0" w:color="auto"/>
                  </w:divBdr>
                </w:div>
                <w:div w:id="981425507">
                  <w:marLeft w:val="0"/>
                  <w:marRight w:val="0"/>
                  <w:marTop w:val="0"/>
                  <w:marBottom w:val="0"/>
                  <w:divBdr>
                    <w:top w:val="none" w:sz="0" w:space="0" w:color="auto"/>
                    <w:left w:val="none" w:sz="0" w:space="0" w:color="auto"/>
                    <w:bottom w:val="none" w:sz="0" w:space="0" w:color="auto"/>
                    <w:right w:val="none" w:sz="0" w:space="0" w:color="auto"/>
                  </w:divBdr>
                </w:div>
                <w:div w:id="1021400103">
                  <w:marLeft w:val="0"/>
                  <w:marRight w:val="0"/>
                  <w:marTop w:val="0"/>
                  <w:marBottom w:val="0"/>
                  <w:divBdr>
                    <w:top w:val="none" w:sz="0" w:space="0" w:color="auto"/>
                    <w:left w:val="none" w:sz="0" w:space="0" w:color="auto"/>
                    <w:bottom w:val="none" w:sz="0" w:space="0" w:color="auto"/>
                    <w:right w:val="none" w:sz="0" w:space="0" w:color="auto"/>
                  </w:divBdr>
                </w:div>
                <w:div w:id="50539093">
                  <w:marLeft w:val="0"/>
                  <w:marRight w:val="0"/>
                  <w:marTop w:val="0"/>
                  <w:marBottom w:val="0"/>
                  <w:divBdr>
                    <w:top w:val="none" w:sz="0" w:space="0" w:color="auto"/>
                    <w:left w:val="none" w:sz="0" w:space="0" w:color="auto"/>
                    <w:bottom w:val="none" w:sz="0" w:space="0" w:color="auto"/>
                    <w:right w:val="none" w:sz="0" w:space="0" w:color="auto"/>
                  </w:divBdr>
                </w:div>
                <w:div w:id="177240792">
                  <w:marLeft w:val="0"/>
                  <w:marRight w:val="0"/>
                  <w:marTop w:val="0"/>
                  <w:marBottom w:val="0"/>
                  <w:divBdr>
                    <w:top w:val="none" w:sz="0" w:space="0" w:color="auto"/>
                    <w:left w:val="none" w:sz="0" w:space="0" w:color="auto"/>
                    <w:bottom w:val="none" w:sz="0" w:space="0" w:color="auto"/>
                    <w:right w:val="none" w:sz="0" w:space="0" w:color="auto"/>
                  </w:divBdr>
                </w:div>
                <w:div w:id="1686590964">
                  <w:marLeft w:val="0"/>
                  <w:marRight w:val="0"/>
                  <w:marTop w:val="0"/>
                  <w:marBottom w:val="0"/>
                  <w:divBdr>
                    <w:top w:val="none" w:sz="0" w:space="0" w:color="auto"/>
                    <w:left w:val="none" w:sz="0" w:space="0" w:color="auto"/>
                    <w:bottom w:val="none" w:sz="0" w:space="0" w:color="auto"/>
                    <w:right w:val="none" w:sz="0" w:space="0" w:color="auto"/>
                  </w:divBdr>
                </w:div>
                <w:div w:id="498083192">
                  <w:marLeft w:val="0"/>
                  <w:marRight w:val="0"/>
                  <w:marTop w:val="0"/>
                  <w:marBottom w:val="0"/>
                  <w:divBdr>
                    <w:top w:val="none" w:sz="0" w:space="0" w:color="auto"/>
                    <w:left w:val="none" w:sz="0" w:space="0" w:color="auto"/>
                    <w:bottom w:val="none" w:sz="0" w:space="0" w:color="auto"/>
                    <w:right w:val="none" w:sz="0" w:space="0" w:color="auto"/>
                  </w:divBdr>
                </w:div>
                <w:div w:id="1906257795">
                  <w:marLeft w:val="0"/>
                  <w:marRight w:val="0"/>
                  <w:marTop w:val="0"/>
                  <w:marBottom w:val="0"/>
                  <w:divBdr>
                    <w:top w:val="none" w:sz="0" w:space="0" w:color="auto"/>
                    <w:left w:val="none" w:sz="0" w:space="0" w:color="auto"/>
                    <w:bottom w:val="none" w:sz="0" w:space="0" w:color="auto"/>
                    <w:right w:val="none" w:sz="0" w:space="0" w:color="auto"/>
                  </w:divBdr>
                </w:div>
                <w:div w:id="1544251099">
                  <w:marLeft w:val="0"/>
                  <w:marRight w:val="0"/>
                  <w:marTop w:val="0"/>
                  <w:marBottom w:val="0"/>
                  <w:divBdr>
                    <w:top w:val="none" w:sz="0" w:space="0" w:color="auto"/>
                    <w:left w:val="none" w:sz="0" w:space="0" w:color="auto"/>
                    <w:bottom w:val="none" w:sz="0" w:space="0" w:color="auto"/>
                    <w:right w:val="none" w:sz="0" w:space="0" w:color="auto"/>
                  </w:divBdr>
                </w:div>
                <w:div w:id="216404359">
                  <w:marLeft w:val="0"/>
                  <w:marRight w:val="0"/>
                  <w:marTop w:val="0"/>
                  <w:marBottom w:val="0"/>
                  <w:divBdr>
                    <w:top w:val="none" w:sz="0" w:space="0" w:color="auto"/>
                    <w:left w:val="none" w:sz="0" w:space="0" w:color="auto"/>
                    <w:bottom w:val="none" w:sz="0" w:space="0" w:color="auto"/>
                    <w:right w:val="none" w:sz="0" w:space="0" w:color="auto"/>
                  </w:divBdr>
                </w:div>
                <w:div w:id="1672683187">
                  <w:marLeft w:val="0"/>
                  <w:marRight w:val="0"/>
                  <w:marTop w:val="0"/>
                  <w:marBottom w:val="0"/>
                  <w:divBdr>
                    <w:top w:val="none" w:sz="0" w:space="0" w:color="auto"/>
                    <w:left w:val="none" w:sz="0" w:space="0" w:color="auto"/>
                    <w:bottom w:val="none" w:sz="0" w:space="0" w:color="auto"/>
                    <w:right w:val="none" w:sz="0" w:space="0" w:color="auto"/>
                  </w:divBdr>
                </w:div>
                <w:div w:id="1310673422">
                  <w:marLeft w:val="0"/>
                  <w:marRight w:val="0"/>
                  <w:marTop w:val="0"/>
                  <w:marBottom w:val="0"/>
                  <w:divBdr>
                    <w:top w:val="none" w:sz="0" w:space="0" w:color="auto"/>
                    <w:left w:val="none" w:sz="0" w:space="0" w:color="auto"/>
                    <w:bottom w:val="none" w:sz="0" w:space="0" w:color="auto"/>
                    <w:right w:val="none" w:sz="0" w:space="0" w:color="auto"/>
                  </w:divBdr>
                </w:div>
                <w:div w:id="485753779">
                  <w:marLeft w:val="0"/>
                  <w:marRight w:val="0"/>
                  <w:marTop w:val="0"/>
                  <w:marBottom w:val="0"/>
                  <w:divBdr>
                    <w:top w:val="none" w:sz="0" w:space="0" w:color="auto"/>
                    <w:left w:val="none" w:sz="0" w:space="0" w:color="auto"/>
                    <w:bottom w:val="none" w:sz="0" w:space="0" w:color="auto"/>
                    <w:right w:val="none" w:sz="0" w:space="0" w:color="auto"/>
                  </w:divBdr>
                </w:div>
                <w:div w:id="1763599033">
                  <w:marLeft w:val="0"/>
                  <w:marRight w:val="0"/>
                  <w:marTop w:val="0"/>
                  <w:marBottom w:val="0"/>
                  <w:divBdr>
                    <w:top w:val="none" w:sz="0" w:space="0" w:color="auto"/>
                    <w:left w:val="none" w:sz="0" w:space="0" w:color="auto"/>
                    <w:bottom w:val="none" w:sz="0" w:space="0" w:color="auto"/>
                    <w:right w:val="none" w:sz="0" w:space="0" w:color="auto"/>
                  </w:divBdr>
                </w:div>
                <w:div w:id="1803377101">
                  <w:marLeft w:val="0"/>
                  <w:marRight w:val="0"/>
                  <w:marTop w:val="0"/>
                  <w:marBottom w:val="0"/>
                  <w:divBdr>
                    <w:top w:val="none" w:sz="0" w:space="0" w:color="auto"/>
                    <w:left w:val="none" w:sz="0" w:space="0" w:color="auto"/>
                    <w:bottom w:val="none" w:sz="0" w:space="0" w:color="auto"/>
                    <w:right w:val="none" w:sz="0" w:space="0" w:color="auto"/>
                  </w:divBdr>
                </w:div>
                <w:div w:id="492335865">
                  <w:marLeft w:val="0"/>
                  <w:marRight w:val="0"/>
                  <w:marTop w:val="0"/>
                  <w:marBottom w:val="0"/>
                  <w:divBdr>
                    <w:top w:val="none" w:sz="0" w:space="0" w:color="auto"/>
                    <w:left w:val="none" w:sz="0" w:space="0" w:color="auto"/>
                    <w:bottom w:val="none" w:sz="0" w:space="0" w:color="auto"/>
                    <w:right w:val="none" w:sz="0" w:space="0" w:color="auto"/>
                  </w:divBdr>
                </w:div>
                <w:div w:id="1768455763">
                  <w:marLeft w:val="0"/>
                  <w:marRight w:val="0"/>
                  <w:marTop w:val="0"/>
                  <w:marBottom w:val="0"/>
                  <w:divBdr>
                    <w:top w:val="none" w:sz="0" w:space="0" w:color="auto"/>
                    <w:left w:val="none" w:sz="0" w:space="0" w:color="auto"/>
                    <w:bottom w:val="none" w:sz="0" w:space="0" w:color="auto"/>
                    <w:right w:val="none" w:sz="0" w:space="0" w:color="auto"/>
                  </w:divBdr>
                </w:div>
                <w:div w:id="1890799389">
                  <w:marLeft w:val="0"/>
                  <w:marRight w:val="0"/>
                  <w:marTop w:val="0"/>
                  <w:marBottom w:val="0"/>
                  <w:divBdr>
                    <w:top w:val="none" w:sz="0" w:space="0" w:color="auto"/>
                    <w:left w:val="none" w:sz="0" w:space="0" w:color="auto"/>
                    <w:bottom w:val="none" w:sz="0" w:space="0" w:color="auto"/>
                    <w:right w:val="none" w:sz="0" w:space="0" w:color="auto"/>
                  </w:divBdr>
                </w:div>
                <w:div w:id="699816805">
                  <w:marLeft w:val="0"/>
                  <w:marRight w:val="0"/>
                  <w:marTop w:val="0"/>
                  <w:marBottom w:val="0"/>
                  <w:divBdr>
                    <w:top w:val="none" w:sz="0" w:space="0" w:color="auto"/>
                    <w:left w:val="none" w:sz="0" w:space="0" w:color="auto"/>
                    <w:bottom w:val="none" w:sz="0" w:space="0" w:color="auto"/>
                    <w:right w:val="none" w:sz="0" w:space="0" w:color="auto"/>
                  </w:divBdr>
                </w:div>
                <w:div w:id="1198397547">
                  <w:marLeft w:val="0"/>
                  <w:marRight w:val="0"/>
                  <w:marTop w:val="0"/>
                  <w:marBottom w:val="0"/>
                  <w:divBdr>
                    <w:top w:val="none" w:sz="0" w:space="0" w:color="auto"/>
                    <w:left w:val="none" w:sz="0" w:space="0" w:color="auto"/>
                    <w:bottom w:val="none" w:sz="0" w:space="0" w:color="auto"/>
                    <w:right w:val="none" w:sz="0" w:space="0" w:color="auto"/>
                  </w:divBdr>
                </w:div>
                <w:div w:id="1071611797">
                  <w:marLeft w:val="0"/>
                  <w:marRight w:val="0"/>
                  <w:marTop w:val="0"/>
                  <w:marBottom w:val="0"/>
                  <w:divBdr>
                    <w:top w:val="none" w:sz="0" w:space="0" w:color="auto"/>
                    <w:left w:val="none" w:sz="0" w:space="0" w:color="auto"/>
                    <w:bottom w:val="none" w:sz="0" w:space="0" w:color="auto"/>
                    <w:right w:val="none" w:sz="0" w:space="0" w:color="auto"/>
                  </w:divBdr>
                </w:div>
                <w:div w:id="608777488">
                  <w:marLeft w:val="0"/>
                  <w:marRight w:val="0"/>
                  <w:marTop w:val="0"/>
                  <w:marBottom w:val="0"/>
                  <w:divBdr>
                    <w:top w:val="none" w:sz="0" w:space="0" w:color="auto"/>
                    <w:left w:val="none" w:sz="0" w:space="0" w:color="auto"/>
                    <w:bottom w:val="none" w:sz="0" w:space="0" w:color="auto"/>
                    <w:right w:val="none" w:sz="0" w:space="0" w:color="auto"/>
                  </w:divBdr>
                </w:div>
                <w:div w:id="1045717400">
                  <w:marLeft w:val="0"/>
                  <w:marRight w:val="0"/>
                  <w:marTop w:val="0"/>
                  <w:marBottom w:val="0"/>
                  <w:divBdr>
                    <w:top w:val="none" w:sz="0" w:space="0" w:color="auto"/>
                    <w:left w:val="none" w:sz="0" w:space="0" w:color="auto"/>
                    <w:bottom w:val="none" w:sz="0" w:space="0" w:color="auto"/>
                    <w:right w:val="none" w:sz="0" w:space="0" w:color="auto"/>
                  </w:divBdr>
                </w:div>
                <w:div w:id="603614224">
                  <w:marLeft w:val="0"/>
                  <w:marRight w:val="0"/>
                  <w:marTop w:val="0"/>
                  <w:marBottom w:val="0"/>
                  <w:divBdr>
                    <w:top w:val="none" w:sz="0" w:space="0" w:color="auto"/>
                    <w:left w:val="none" w:sz="0" w:space="0" w:color="auto"/>
                    <w:bottom w:val="none" w:sz="0" w:space="0" w:color="auto"/>
                    <w:right w:val="none" w:sz="0" w:space="0" w:color="auto"/>
                  </w:divBdr>
                </w:div>
                <w:div w:id="1233615316">
                  <w:marLeft w:val="0"/>
                  <w:marRight w:val="0"/>
                  <w:marTop w:val="0"/>
                  <w:marBottom w:val="0"/>
                  <w:divBdr>
                    <w:top w:val="none" w:sz="0" w:space="0" w:color="auto"/>
                    <w:left w:val="none" w:sz="0" w:space="0" w:color="auto"/>
                    <w:bottom w:val="none" w:sz="0" w:space="0" w:color="auto"/>
                    <w:right w:val="none" w:sz="0" w:space="0" w:color="auto"/>
                  </w:divBdr>
                </w:div>
                <w:div w:id="1702709840">
                  <w:marLeft w:val="0"/>
                  <w:marRight w:val="0"/>
                  <w:marTop w:val="0"/>
                  <w:marBottom w:val="0"/>
                  <w:divBdr>
                    <w:top w:val="none" w:sz="0" w:space="0" w:color="auto"/>
                    <w:left w:val="none" w:sz="0" w:space="0" w:color="auto"/>
                    <w:bottom w:val="none" w:sz="0" w:space="0" w:color="auto"/>
                    <w:right w:val="none" w:sz="0" w:space="0" w:color="auto"/>
                  </w:divBdr>
                </w:div>
                <w:div w:id="2142915263">
                  <w:marLeft w:val="0"/>
                  <w:marRight w:val="0"/>
                  <w:marTop w:val="0"/>
                  <w:marBottom w:val="0"/>
                  <w:divBdr>
                    <w:top w:val="none" w:sz="0" w:space="0" w:color="auto"/>
                    <w:left w:val="none" w:sz="0" w:space="0" w:color="auto"/>
                    <w:bottom w:val="none" w:sz="0" w:space="0" w:color="auto"/>
                    <w:right w:val="none" w:sz="0" w:space="0" w:color="auto"/>
                  </w:divBdr>
                </w:div>
                <w:div w:id="768231472">
                  <w:marLeft w:val="0"/>
                  <w:marRight w:val="0"/>
                  <w:marTop w:val="0"/>
                  <w:marBottom w:val="0"/>
                  <w:divBdr>
                    <w:top w:val="none" w:sz="0" w:space="0" w:color="auto"/>
                    <w:left w:val="none" w:sz="0" w:space="0" w:color="auto"/>
                    <w:bottom w:val="none" w:sz="0" w:space="0" w:color="auto"/>
                    <w:right w:val="none" w:sz="0" w:space="0" w:color="auto"/>
                  </w:divBdr>
                </w:div>
                <w:div w:id="1843544118">
                  <w:marLeft w:val="0"/>
                  <w:marRight w:val="0"/>
                  <w:marTop w:val="0"/>
                  <w:marBottom w:val="0"/>
                  <w:divBdr>
                    <w:top w:val="none" w:sz="0" w:space="0" w:color="auto"/>
                    <w:left w:val="none" w:sz="0" w:space="0" w:color="auto"/>
                    <w:bottom w:val="none" w:sz="0" w:space="0" w:color="auto"/>
                    <w:right w:val="none" w:sz="0" w:space="0" w:color="auto"/>
                  </w:divBdr>
                </w:div>
                <w:div w:id="1729912937">
                  <w:marLeft w:val="0"/>
                  <w:marRight w:val="0"/>
                  <w:marTop w:val="0"/>
                  <w:marBottom w:val="0"/>
                  <w:divBdr>
                    <w:top w:val="none" w:sz="0" w:space="0" w:color="auto"/>
                    <w:left w:val="none" w:sz="0" w:space="0" w:color="auto"/>
                    <w:bottom w:val="none" w:sz="0" w:space="0" w:color="auto"/>
                    <w:right w:val="none" w:sz="0" w:space="0" w:color="auto"/>
                  </w:divBdr>
                </w:div>
                <w:div w:id="942035242">
                  <w:marLeft w:val="0"/>
                  <w:marRight w:val="0"/>
                  <w:marTop w:val="0"/>
                  <w:marBottom w:val="0"/>
                  <w:divBdr>
                    <w:top w:val="none" w:sz="0" w:space="0" w:color="auto"/>
                    <w:left w:val="none" w:sz="0" w:space="0" w:color="auto"/>
                    <w:bottom w:val="none" w:sz="0" w:space="0" w:color="auto"/>
                    <w:right w:val="none" w:sz="0" w:space="0" w:color="auto"/>
                  </w:divBdr>
                </w:div>
                <w:div w:id="1543403759">
                  <w:marLeft w:val="0"/>
                  <w:marRight w:val="0"/>
                  <w:marTop w:val="0"/>
                  <w:marBottom w:val="0"/>
                  <w:divBdr>
                    <w:top w:val="none" w:sz="0" w:space="0" w:color="auto"/>
                    <w:left w:val="none" w:sz="0" w:space="0" w:color="auto"/>
                    <w:bottom w:val="none" w:sz="0" w:space="0" w:color="auto"/>
                    <w:right w:val="none" w:sz="0" w:space="0" w:color="auto"/>
                  </w:divBdr>
                </w:div>
                <w:div w:id="327831068">
                  <w:marLeft w:val="0"/>
                  <w:marRight w:val="0"/>
                  <w:marTop w:val="0"/>
                  <w:marBottom w:val="0"/>
                  <w:divBdr>
                    <w:top w:val="none" w:sz="0" w:space="0" w:color="auto"/>
                    <w:left w:val="none" w:sz="0" w:space="0" w:color="auto"/>
                    <w:bottom w:val="none" w:sz="0" w:space="0" w:color="auto"/>
                    <w:right w:val="none" w:sz="0" w:space="0" w:color="auto"/>
                  </w:divBdr>
                </w:div>
                <w:div w:id="768237881">
                  <w:marLeft w:val="0"/>
                  <w:marRight w:val="0"/>
                  <w:marTop w:val="0"/>
                  <w:marBottom w:val="0"/>
                  <w:divBdr>
                    <w:top w:val="none" w:sz="0" w:space="0" w:color="auto"/>
                    <w:left w:val="none" w:sz="0" w:space="0" w:color="auto"/>
                    <w:bottom w:val="none" w:sz="0" w:space="0" w:color="auto"/>
                    <w:right w:val="none" w:sz="0" w:space="0" w:color="auto"/>
                  </w:divBdr>
                </w:div>
                <w:div w:id="1901596760">
                  <w:marLeft w:val="0"/>
                  <w:marRight w:val="0"/>
                  <w:marTop w:val="0"/>
                  <w:marBottom w:val="0"/>
                  <w:divBdr>
                    <w:top w:val="none" w:sz="0" w:space="0" w:color="auto"/>
                    <w:left w:val="none" w:sz="0" w:space="0" w:color="auto"/>
                    <w:bottom w:val="none" w:sz="0" w:space="0" w:color="auto"/>
                    <w:right w:val="none" w:sz="0" w:space="0" w:color="auto"/>
                  </w:divBdr>
                </w:div>
                <w:div w:id="26806120">
                  <w:marLeft w:val="0"/>
                  <w:marRight w:val="0"/>
                  <w:marTop w:val="0"/>
                  <w:marBottom w:val="0"/>
                  <w:divBdr>
                    <w:top w:val="none" w:sz="0" w:space="0" w:color="auto"/>
                    <w:left w:val="none" w:sz="0" w:space="0" w:color="auto"/>
                    <w:bottom w:val="none" w:sz="0" w:space="0" w:color="auto"/>
                    <w:right w:val="none" w:sz="0" w:space="0" w:color="auto"/>
                  </w:divBdr>
                </w:div>
                <w:div w:id="759833926">
                  <w:marLeft w:val="0"/>
                  <w:marRight w:val="0"/>
                  <w:marTop w:val="0"/>
                  <w:marBottom w:val="0"/>
                  <w:divBdr>
                    <w:top w:val="none" w:sz="0" w:space="0" w:color="auto"/>
                    <w:left w:val="none" w:sz="0" w:space="0" w:color="auto"/>
                    <w:bottom w:val="none" w:sz="0" w:space="0" w:color="auto"/>
                    <w:right w:val="none" w:sz="0" w:space="0" w:color="auto"/>
                  </w:divBdr>
                </w:div>
                <w:div w:id="64618606">
                  <w:marLeft w:val="0"/>
                  <w:marRight w:val="0"/>
                  <w:marTop w:val="0"/>
                  <w:marBottom w:val="0"/>
                  <w:divBdr>
                    <w:top w:val="none" w:sz="0" w:space="0" w:color="auto"/>
                    <w:left w:val="none" w:sz="0" w:space="0" w:color="auto"/>
                    <w:bottom w:val="none" w:sz="0" w:space="0" w:color="auto"/>
                    <w:right w:val="none" w:sz="0" w:space="0" w:color="auto"/>
                  </w:divBdr>
                </w:div>
                <w:div w:id="65416762">
                  <w:marLeft w:val="0"/>
                  <w:marRight w:val="0"/>
                  <w:marTop w:val="0"/>
                  <w:marBottom w:val="0"/>
                  <w:divBdr>
                    <w:top w:val="none" w:sz="0" w:space="0" w:color="auto"/>
                    <w:left w:val="none" w:sz="0" w:space="0" w:color="auto"/>
                    <w:bottom w:val="none" w:sz="0" w:space="0" w:color="auto"/>
                    <w:right w:val="none" w:sz="0" w:space="0" w:color="auto"/>
                  </w:divBdr>
                </w:div>
                <w:div w:id="204560887">
                  <w:marLeft w:val="0"/>
                  <w:marRight w:val="0"/>
                  <w:marTop w:val="0"/>
                  <w:marBottom w:val="0"/>
                  <w:divBdr>
                    <w:top w:val="none" w:sz="0" w:space="0" w:color="auto"/>
                    <w:left w:val="none" w:sz="0" w:space="0" w:color="auto"/>
                    <w:bottom w:val="none" w:sz="0" w:space="0" w:color="auto"/>
                    <w:right w:val="none" w:sz="0" w:space="0" w:color="auto"/>
                  </w:divBdr>
                </w:div>
                <w:div w:id="79566632">
                  <w:marLeft w:val="0"/>
                  <w:marRight w:val="0"/>
                  <w:marTop w:val="0"/>
                  <w:marBottom w:val="0"/>
                  <w:divBdr>
                    <w:top w:val="none" w:sz="0" w:space="0" w:color="auto"/>
                    <w:left w:val="none" w:sz="0" w:space="0" w:color="auto"/>
                    <w:bottom w:val="none" w:sz="0" w:space="0" w:color="auto"/>
                    <w:right w:val="none" w:sz="0" w:space="0" w:color="auto"/>
                  </w:divBdr>
                </w:div>
                <w:div w:id="1497458723">
                  <w:marLeft w:val="0"/>
                  <w:marRight w:val="0"/>
                  <w:marTop w:val="0"/>
                  <w:marBottom w:val="0"/>
                  <w:divBdr>
                    <w:top w:val="none" w:sz="0" w:space="0" w:color="auto"/>
                    <w:left w:val="none" w:sz="0" w:space="0" w:color="auto"/>
                    <w:bottom w:val="none" w:sz="0" w:space="0" w:color="auto"/>
                    <w:right w:val="none" w:sz="0" w:space="0" w:color="auto"/>
                  </w:divBdr>
                </w:div>
                <w:div w:id="836964731">
                  <w:marLeft w:val="0"/>
                  <w:marRight w:val="0"/>
                  <w:marTop w:val="0"/>
                  <w:marBottom w:val="0"/>
                  <w:divBdr>
                    <w:top w:val="none" w:sz="0" w:space="0" w:color="auto"/>
                    <w:left w:val="none" w:sz="0" w:space="0" w:color="auto"/>
                    <w:bottom w:val="none" w:sz="0" w:space="0" w:color="auto"/>
                    <w:right w:val="none" w:sz="0" w:space="0" w:color="auto"/>
                  </w:divBdr>
                </w:div>
                <w:div w:id="848834796">
                  <w:marLeft w:val="0"/>
                  <w:marRight w:val="0"/>
                  <w:marTop w:val="0"/>
                  <w:marBottom w:val="0"/>
                  <w:divBdr>
                    <w:top w:val="none" w:sz="0" w:space="0" w:color="auto"/>
                    <w:left w:val="none" w:sz="0" w:space="0" w:color="auto"/>
                    <w:bottom w:val="none" w:sz="0" w:space="0" w:color="auto"/>
                    <w:right w:val="none" w:sz="0" w:space="0" w:color="auto"/>
                  </w:divBdr>
                </w:div>
                <w:div w:id="1367943310">
                  <w:marLeft w:val="0"/>
                  <w:marRight w:val="0"/>
                  <w:marTop w:val="0"/>
                  <w:marBottom w:val="0"/>
                  <w:divBdr>
                    <w:top w:val="none" w:sz="0" w:space="0" w:color="auto"/>
                    <w:left w:val="none" w:sz="0" w:space="0" w:color="auto"/>
                    <w:bottom w:val="none" w:sz="0" w:space="0" w:color="auto"/>
                    <w:right w:val="none" w:sz="0" w:space="0" w:color="auto"/>
                  </w:divBdr>
                </w:div>
                <w:div w:id="1949383309">
                  <w:marLeft w:val="0"/>
                  <w:marRight w:val="0"/>
                  <w:marTop w:val="0"/>
                  <w:marBottom w:val="0"/>
                  <w:divBdr>
                    <w:top w:val="none" w:sz="0" w:space="0" w:color="auto"/>
                    <w:left w:val="none" w:sz="0" w:space="0" w:color="auto"/>
                    <w:bottom w:val="none" w:sz="0" w:space="0" w:color="auto"/>
                    <w:right w:val="none" w:sz="0" w:space="0" w:color="auto"/>
                  </w:divBdr>
                </w:div>
                <w:div w:id="1053965642">
                  <w:marLeft w:val="0"/>
                  <w:marRight w:val="0"/>
                  <w:marTop w:val="0"/>
                  <w:marBottom w:val="0"/>
                  <w:divBdr>
                    <w:top w:val="none" w:sz="0" w:space="0" w:color="auto"/>
                    <w:left w:val="none" w:sz="0" w:space="0" w:color="auto"/>
                    <w:bottom w:val="none" w:sz="0" w:space="0" w:color="auto"/>
                    <w:right w:val="none" w:sz="0" w:space="0" w:color="auto"/>
                  </w:divBdr>
                </w:div>
                <w:div w:id="1546790317">
                  <w:marLeft w:val="0"/>
                  <w:marRight w:val="0"/>
                  <w:marTop w:val="0"/>
                  <w:marBottom w:val="0"/>
                  <w:divBdr>
                    <w:top w:val="none" w:sz="0" w:space="0" w:color="auto"/>
                    <w:left w:val="none" w:sz="0" w:space="0" w:color="auto"/>
                    <w:bottom w:val="none" w:sz="0" w:space="0" w:color="auto"/>
                    <w:right w:val="none" w:sz="0" w:space="0" w:color="auto"/>
                  </w:divBdr>
                </w:div>
                <w:div w:id="1646005575">
                  <w:marLeft w:val="0"/>
                  <w:marRight w:val="0"/>
                  <w:marTop w:val="0"/>
                  <w:marBottom w:val="0"/>
                  <w:divBdr>
                    <w:top w:val="none" w:sz="0" w:space="0" w:color="auto"/>
                    <w:left w:val="none" w:sz="0" w:space="0" w:color="auto"/>
                    <w:bottom w:val="none" w:sz="0" w:space="0" w:color="auto"/>
                    <w:right w:val="none" w:sz="0" w:space="0" w:color="auto"/>
                  </w:divBdr>
                </w:div>
                <w:div w:id="1918858463">
                  <w:marLeft w:val="0"/>
                  <w:marRight w:val="0"/>
                  <w:marTop w:val="0"/>
                  <w:marBottom w:val="0"/>
                  <w:divBdr>
                    <w:top w:val="none" w:sz="0" w:space="0" w:color="auto"/>
                    <w:left w:val="none" w:sz="0" w:space="0" w:color="auto"/>
                    <w:bottom w:val="none" w:sz="0" w:space="0" w:color="auto"/>
                    <w:right w:val="none" w:sz="0" w:space="0" w:color="auto"/>
                  </w:divBdr>
                </w:div>
                <w:div w:id="1139305251">
                  <w:marLeft w:val="0"/>
                  <w:marRight w:val="0"/>
                  <w:marTop w:val="0"/>
                  <w:marBottom w:val="0"/>
                  <w:divBdr>
                    <w:top w:val="none" w:sz="0" w:space="0" w:color="auto"/>
                    <w:left w:val="none" w:sz="0" w:space="0" w:color="auto"/>
                    <w:bottom w:val="none" w:sz="0" w:space="0" w:color="auto"/>
                    <w:right w:val="none" w:sz="0" w:space="0" w:color="auto"/>
                  </w:divBdr>
                </w:div>
                <w:div w:id="986054662">
                  <w:marLeft w:val="0"/>
                  <w:marRight w:val="0"/>
                  <w:marTop w:val="0"/>
                  <w:marBottom w:val="0"/>
                  <w:divBdr>
                    <w:top w:val="none" w:sz="0" w:space="0" w:color="auto"/>
                    <w:left w:val="none" w:sz="0" w:space="0" w:color="auto"/>
                    <w:bottom w:val="none" w:sz="0" w:space="0" w:color="auto"/>
                    <w:right w:val="none" w:sz="0" w:space="0" w:color="auto"/>
                  </w:divBdr>
                </w:div>
                <w:div w:id="2052417357">
                  <w:marLeft w:val="0"/>
                  <w:marRight w:val="0"/>
                  <w:marTop w:val="0"/>
                  <w:marBottom w:val="0"/>
                  <w:divBdr>
                    <w:top w:val="none" w:sz="0" w:space="0" w:color="auto"/>
                    <w:left w:val="none" w:sz="0" w:space="0" w:color="auto"/>
                    <w:bottom w:val="none" w:sz="0" w:space="0" w:color="auto"/>
                    <w:right w:val="none" w:sz="0" w:space="0" w:color="auto"/>
                  </w:divBdr>
                </w:div>
                <w:div w:id="644899701">
                  <w:marLeft w:val="0"/>
                  <w:marRight w:val="0"/>
                  <w:marTop w:val="0"/>
                  <w:marBottom w:val="0"/>
                  <w:divBdr>
                    <w:top w:val="none" w:sz="0" w:space="0" w:color="auto"/>
                    <w:left w:val="none" w:sz="0" w:space="0" w:color="auto"/>
                    <w:bottom w:val="none" w:sz="0" w:space="0" w:color="auto"/>
                    <w:right w:val="none" w:sz="0" w:space="0" w:color="auto"/>
                  </w:divBdr>
                </w:div>
                <w:div w:id="358548034">
                  <w:marLeft w:val="0"/>
                  <w:marRight w:val="0"/>
                  <w:marTop w:val="0"/>
                  <w:marBottom w:val="0"/>
                  <w:divBdr>
                    <w:top w:val="none" w:sz="0" w:space="0" w:color="auto"/>
                    <w:left w:val="none" w:sz="0" w:space="0" w:color="auto"/>
                    <w:bottom w:val="none" w:sz="0" w:space="0" w:color="auto"/>
                    <w:right w:val="none" w:sz="0" w:space="0" w:color="auto"/>
                  </w:divBdr>
                </w:div>
                <w:div w:id="681592233">
                  <w:marLeft w:val="0"/>
                  <w:marRight w:val="0"/>
                  <w:marTop w:val="0"/>
                  <w:marBottom w:val="0"/>
                  <w:divBdr>
                    <w:top w:val="none" w:sz="0" w:space="0" w:color="auto"/>
                    <w:left w:val="none" w:sz="0" w:space="0" w:color="auto"/>
                    <w:bottom w:val="none" w:sz="0" w:space="0" w:color="auto"/>
                    <w:right w:val="none" w:sz="0" w:space="0" w:color="auto"/>
                  </w:divBdr>
                </w:div>
                <w:div w:id="2135370129">
                  <w:marLeft w:val="0"/>
                  <w:marRight w:val="0"/>
                  <w:marTop w:val="0"/>
                  <w:marBottom w:val="0"/>
                  <w:divBdr>
                    <w:top w:val="none" w:sz="0" w:space="0" w:color="auto"/>
                    <w:left w:val="none" w:sz="0" w:space="0" w:color="auto"/>
                    <w:bottom w:val="none" w:sz="0" w:space="0" w:color="auto"/>
                    <w:right w:val="none" w:sz="0" w:space="0" w:color="auto"/>
                  </w:divBdr>
                </w:div>
                <w:div w:id="810682345">
                  <w:marLeft w:val="0"/>
                  <w:marRight w:val="0"/>
                  <w:marTop w:val="0"/>
                  <w:marBottom w:val="0"/>
                  <w:divBdr>
                    <w:top w:val="none" w:sz="0" w:space="0" w:color="auto"/>
                    <w:left w:val="none" w:sz="0" w:space="0" w:color="auto"/>
                    <w:bottom w:val="none" w:sz="0" w:space="0" w:color="auto"/>
                    <w:right w:val="none" w:sz="0" w:space="0" w:color="auto"/>
                  </w:divBdr>
                </w:div>
                <w:div w:id="1859083571">
                  <w:marLeft w:val="0"/>
                  <w:marRight w:val="0"/>
                  <w:marTop w:val="0"/>
                  <w:marBottom w:val="0"/>
                  <w:divBdr>
                    <w:top w:val="none" w:sz="0" w:space="0" w:color="auto"/>
                    <w:left w:val="none" w:sz="0" w:space="0" w:color="auto"/>
                    <w:bottom w:val="none" w:sz="0" w:space="0" w:color="auto"/>
                    <w:right w:val="none" w:sz="0" w:space="0" w:color="auto"/>
                  </w:divBdr>
                </w:div>
                <w:div w:id="98990810">
                  <w:marLeft w:val="0"/>
                  <w:marRight w:val="0"/>
                  <w:marTop w:val="0"/>
                  <w:marBottom w:val="0"/>
                  <w:divBdr>
                    <w:top w:val="none" w:sz="0" w:space="0" w:color="auto"/>
                    <w:left w:val="none" w:sz="0" w:space="0" w:color="auto"/>
                    <w:bottom w:val="none" w:sz="0" w:space="0" w:color="auto"/>
                    <w:right w:val="none" w:sz="0" w:space="0" w:color="auto"/>
                  </w:divBdr>
                </w:div>
                <w:div w:id="792749099">
                  <w:marLeft w:val="0"/>
                  <w:marRight w:val="0"/>
                  <w:marTop w:val="0"/>
                  <w:marBottom w:val="0"/>
                  <w:divBdr>
                    <w:top w:val="none" w:sz="0" w:space="0" w:color="auto"/>
                    <w:left w:val="none" w:sz="0" w:space="0" w:color="auto"/>
                    <w:bottom w:val="none" w:sz="0" w:space="0" w:color="auto"/>
                    <w:right w:val="none" w:sz="0" w:space="0" w:color="auto"/>
                  </w:divBdr>
                </w:div>
                <w:div w:id="2000226405">
                  <w:marLeft w:val="0"/>
                  <w:marRight w:val="0"/>
                  <w:marTop w:val="0"/>
                  <w:marBottom w:val="0"/>
                  <w:divBdr>
                    <w:top w:val="none" w:sz="0" w:space="0" w:color="auto"/>
                    <w:left w:val="none" w:sz="0" w:space="0" w:color="auto"/>
                    <w:bottom w:val="none" w:sz="0" w:space="0" w:color="auto"/>
                    <w:right w:val="none" w:sz="0" w:space="0" w:color="auto"/>
                  </w:divBdr>
                </w:div>
                <w:div w:id="333072837">
                  <w:marLeft w:val="0"/>
                  <w:marRight w:val="0"/>
                  <w:marTop w:val="0"/>
                  <w:marBottom w:val="0"/>
                  <w:divBdr>
                    <w:top w:val="none" w:sz="0" w:space="0" w:color="auto"/>
                    <w:left w:val="none" w:sz="0" w:space="0" w:color="auto"/>
                    <w:bottom w:val="none" w:sz="0" w:space="0" w:color="auto"/>
                    <w:right w:val="none" w:sz="0" w:space="0" w:color="auto"/>
                  </w:divBdr>
                </w:div>
                <w:div w:id="559096720">
                  <w:marLeft w:val="0"/>
                  <w:marRight w:val="0"/>
                  <w:marTop w:val="0"/>
                  <w:marBottom w:val="0"/>
                  <w:divBdr>
                    <w:top w:val="none" w:sz="0" w:space="0" w:color="auto"/>
                    <w:left w:val="none" w:sz="0" w:space="0" w:color="auto"/>
                    <w:bottom w:val="none" w:sz="0" w:space="0" w:color="auto"/>
                    <w:right w:val="none" w:sz="0" w:space="0" w:color="auto"/>
                  </w:divBdr>
                </w:div>
                <w:div w:id="1396052576">
                  <w:marLeft w:val="0"/>
                  <w:marRight w:val="0"/>
                  <w:marTop w:val="0"/>
                  <w:marBottom w:val="0"/>
                  <w:divBdr>
                    <w:top w:val="none" w:sz="0" w:space="0" w:color="auto"/>
                    <w:left w:val="none" w:sz="0" w:space="0" w:color="auto"/>
                    <w:bottom w:val="none" w:sz="0" w:space="0" w:color="auto"/>
                    <w:right w:val="none" w:sz="0" w:space="0" w:color="auto"/>
                  </w:divBdr>
                </w:div>
                <w:div w:id="2033650788">
                  <w:marLeft w:val="0"/>
                  <w:marRight w:val="0"/>
                  <w:marTop w:val="0"/>
                  <w:marBottom w:val="0"/>
                  <w:divBdr>
                    <w:top w:val="none" w:sz="0" w:space="0" w:color="auto"/>
                    <w:left w:val="none" w:sz="0" w:space="0" w:color="auto"/>
                    <w:bottom w:val="none" w:sz="0" w:space="0" w:color="auto"/>
                    <w:right w:val="none" w:sz="0" w:space="0" w:color="auto"/>
                  </w:divBdr>
                </w:div>
                <w:div w:id="1714043159">
                  <w:marLeft w:val="0"/>
                  <w:marRight w:val="0"/>
                  <w:marTop w:val="0"/>
                  <w:marBottom w:val="0"/>
                  <w:divBdr>
                    <w:top w:val="none" w:sz="0" w:space="0" w:color="auto"/>
                    <w:left w:val="none" w:sz="0" w:space="0" w:color="auto"/>
                    <w:bottom w:val="none" w:sz="0" w:space="0" w:color="auto"/>
                    <w:right w:val="none" w:sz="0" w:space="0" w:color="auto"/>
                  </w:divBdr>
                </w:div>
                <w:div w:id="1152989807">
                  <w:marLeft w:val="0"/>
                  <w:marRight w:val="0"/>
                  <w:marTop w:val="0"/>
                  <w:marBottom w:val="0"/>
                  <w:divBdr>
                    <w:top w:val="none" w:sz="0" w:space="0" w:color="auto"/>
                    <w:left w:val="none" w:sz="0" w:space="0" w:color="auto"/>
                    <w:bottom w:val="none" w:sz="0" w:space="0" w:color="auto"/>
                    <w:right w:val="none" w:sz="0" w:space="0" w:color="auto"/>
                  </w:divBdr>
                </w:div>
                <w:div w:id="1389720528">
                  <w:marLeft w:val="0"/>
                  <w:marRight w:val="0"/>
                  <w:marTop w:val="0"/>
                  <w:marBottom w:val="0"/>
                  <w:divBdr>
                    <w:top w:val="none" w:sz="0" w:space="0" w:color="auto"/>
                    <w:left w:val="none" w:sz="0" w:space="0" w:color="auto"/>
                    <w:bottom w:val="none" w:sz="0" w:space="0" w:color="auto"/>
                    <w:right w:val="none" w:sz="0" w:space="0" w:color="auto"/>
                  </w:divBdr>
                </w:div>
                <w:div w:id="559898479">
                  <w:marLeft w:val="0"/>
                  <w:marRight w:val="0"/>
                  <w:marTop w:val="0"/>
                  <w:marBottom w:val="0"/>
                  <w:divBdr>
                    <w:top w:val="none" w:sz="0" w:space="0" w:color="auto"/>
                    <w:left w:val="none" w:sz="0" w:space="0" w:color="auto"/>
                    <w:bottom w:val="none" w:sz="0" w:space="0" w:color="auto"/>
                    <w:right w:val="none" w:sz="0" w:space="0" w:color="auto"/>
                  </w:divBdr>
                </w:div>
                <w:div w:id="944727987">
                  <w:marLeft w:val="0"/>
                  <w:marRight w:val="0"/>
                  <w:marTop w:val="0"/>
                  <w:marBottom w:val="0"/>
                  <w:divBdr>
                    <w:top w:val="none" w:sz="0" w:space="0" w:color="auto"/>
                    <w:left w:val="none" w:sz="0" w:space="0" w:color="auto"/>
                    <w:bottom w:val="none" w:sz="0" w:space="0" w:color="auto"/>
                    <w:right w:val="none" w:sz="0" w:space="0" w:color="auto"/>
                  </w:divBdr>
                </w:div>
                <w:div w:id="1700886021">
                  <w:marLeft w:val="0"/>
                  <w:marRight w:val="0"/>
                  <w:marTop w:val="0"/>
                  <w:marBottom w:val="0"/>
                  <w:divBdr>
                    <w:top w:val="none" w:sz="0" w:space="0" w:color="auto"/>
                    <w:left w:val="none" w:sz="0" w:space="0" w:color="auto"/>
                    <w:bottom w:val="none" w:sz="0" w:space="0" w:color="auto"/>
                    <w:right w:val="none" w:sz="0" w:space="0" w:color="auto"/>
                  </w:divBdr>
                </w:div>
                <w:div w:id="1344015193">
                  <w:marLeft w:val="0"/>
                  <w:marRight w:val="0"/>
                  <w:marTop w:val="0"/>
                  <w:marBottom w:val="0"/>
                  <w:divBdr>
                    <w:top w:val="none" w:sz="0" w:space="0" w:color="auto"/>
                    <w:left w:val="none" w:sz="0" w:space="0" w:color="auto"/>
                    <w:bottom w:val="none" w:sz="0" w:space="0" w:color="auto"/>
                    <w:right w:val="none" w:sz="0" w:space="0" w:color="auto"/>
                  </w:divBdr>
                </w:div>
                <w:div w:id="1396734644">
                  <w:marLeft w:val="0"/>
                  <w:marRight w:val="0"/>
                  <w:marTop w:val="0"/>
                  <w:marBottom w:val="0"/>
                  <w:divBdr>
                    <w:top w:val="none" w:sz="0" w:space="0" w:color="auto"/>
                    <w:left w:val="none" w:sz="0" w:space="0" w:color="auto"/>
                    <w:bottom w:val="none" w:sz="0" w:space="0" w:color="auto"/>
                    <w:right w:val="none" w:sz="0" w:space="0" w:color="auto"/>
                  </w:divBdr>
                </w:div>
                <w:div w:id="26879263">
                  <w:marLeft w:val="0"/>
                  <w:marRight w:val="0"/>
                  <w:marTop w:val="0"/>
                  <w:marBottom w:val="0"/>
                  <w:divBdr>
                    <w:top w:val="none" w:sz="0" w:space="0" w:color="auto"/>
                    <w:left w:val="none" w:sz="0" w:space="0" w:color="auto"/>
                    <w:bottom w:val="none" w:sz="0" w:space="0" w:color="auto"/>
                    <w:right w:val="none" w:sz="0" w:space="0" w:color="auto"/>
                  </w:divBdr>
                </w:div>
                <w:div w:id="513304830">
                  <w:marLeft w:val="0"/>
                  <w:marRight w:val="0"/>
                  <w:marTop w:val="0"/>
                  <w:marBottom w:val="0"/>
                  <w:divBdr>
                    <w:top w:val="none" w:sz="0" w:space="0" w:color="auto"/>
                    <w:left w:val="none" w:sz="0" w:space="0" w:color="auto"/>
                    <w:bottom w:val="none" w:sz="0" w:space="0" w:color="auto"/>
                    <w:right w:val="none" w:sz="0" w:space="0" w:color="auto"/>
                  </w:divBdr>
                </w:div>
                <w:div w:id="289362560">
                  <w:marLeft w:val="0"/>
                  <w:marRight w:val="0"/>
                  <w:marTop w:val="0"/>
                  <w:marBottom w:val="0"/>
                  <w:divBdr>
                    <w:top w:val="none" w:sz="0" w:space="0" w:color="auto"/>
                    <w:left w:val="none" w:sz="0" w:space="0" w:color="auto"/>
                    <w:bottom w:val="none" w:sz="0" w:space="0" w:color="auto"/>
                    <w:right w:val="none" w:sz="0" w:space="0" w:color="auto"/>
                  </w:divBdr>
                </w:div>
                <w:div w:id="183834860">
                  <w:marLeft w:val="0"/>
                  <w:marRight w:val="0"/>
                  <w:marTop w:val="0"/>
                  <w:marBottom w:val="0"/>
                  <w:divBdr>
                    <w:top w:val="none" w:sz="0" w:space="0" w:color="auto"/>
                    <w:left w:val="none" w:sz="0" w:space="0" w:color="auto"/>
                    <w:bottom w:val="none" w:sz="0" w:space="0" w:color="auto"/>
                    <w:right w:val="none" w:sz="0" w:space="0" w:color="auto"/>
                  </w:divBdr>
                </w:div>
                <w:div w:id="911043364">
                  <w:marLeft w:val="0"/>
                  <w:marRight w:val="0"/>
                  <w:marTop w:val="0"/>
                  <w:marBottom w:val="0"/>
                  <w:divBdr>
                    <w:top w:val="none" w:sz="0" w:space="0" w:color="auto"/>
                    <w:left w:val="none" w:sz="0" w:space="0" w:color="auto"/>
                    <w:bottom w:val="none" w:sz="0" w:space="0" w:color="auto"/>
                    <w:right w:val="none" w:sz="0" w:space="0" w:color="auto"/>
                  </w:divBdr>
                </w:div>
                <w:div w:id="1887178618">
                  <w:marLeft w:val="0"/>
                  <w:marRight w:val="0"/>
                  <w:marTop w:val="0"/>
                  <w:marBottom w:val="0"/>
                  <w:divBdr>
                    <w:top w:val="none" w:sz="0" w:space="0" w:color="auto"/>
                    <w:left w:val="none" w:sz="0" w:space="0" w:color="auto"/>
                    <w:bottom w:val="none" w:sz="0" w:space="0" w:color="auto"/>
                    <w:right w:val="none" w:sz="0" w:space="0" w:color="auto"/>
                  </w:divBdr>
                </w:div>
                <w:div w:id="1052849801">
                  <w:marLeft w:val="0"/>
                  <w:marRight w:val="0"/>
                  <w:marTop w:val="0"/>
                  <w:marBottom w:val="0"/>
                  <w:divBdr>
                    <w:top w:val="none" w:sz="0" w:space="0" w:color="auto"/>
                    <w:left w:val="none" w:sz="0" w:space="0" w:color="auto"/>
                    <w:bottom w:val="none" w:sz="0" w:space="0" w:color="auto"/>
                    <w:right w:val="none" w:sz="0" w:space="0" w:color="auto"/>
                  </w:divBdr>
                </w:div>
                <w:div w:id="842404238">
                  <w:marLeft w:val="0"/>
                  <w:marRight w:val="0"/>
                  <w:marTop w:val="0"/>
                  <w:marBottom w:val="0"/>
                  <w:divBdr>
                    <w:top w:val="none" w:sz="0" w:space="0" w:color="auto"/>
                    <w:left w:val="none" w:sz="0" w:space="0" w:color="auto"/>
                    <w:bottom w:val="none" w:sz="0" w:space="0" w:color="auto"/>
                    <w:right w:val="none" w:sz="0" w:space="0" w:color="auto"/>
                  </w:divBdr>
                </w:div>
                <w:div w:id="73092782">
                  <w:marLeft w:val="0"/>
                  <w:marRight w:val="0"/>
                  <w:marTop w:val="0"/>
                  <w:marBottom w:val="0"/>
                  <w:divBdr>
                    <w:top w:val="none" w:sz="0" w:space="0" w:color="auto"/>
                    <w:left w:val="none" w:sz="0" w:space="0" w:color="auto"/>
                    <w:bottom w:val="none" w:sz="0" w:space="0" w:color="auto"/>
                    <w:right w:val="none" w:sz="0" w:space="0" w:color="auto"/>
                  </w:divBdr>
                </w:div>
                <w:div w:id="72777212">
                  <w:marLeft w:val="0"/>
                  <w:marRight w:val="0"/>
                  <w:marTop w:val="0"/>
                  <w:marBottom w:val="0"/>
                  <w:divBdr>
                    <w:top w:val="none" w:sz="0" w:space="0" w:color="auto"/>
                    <w:left w:val="none" w:sz="0" w:space="0" w:color="auto"/>
                    <w:bottom w:val="none" w:sz="0" w:space="0" w:color="auto"/>
                    <w:right w:val="none" w:sz="0" w:space="0" w:color="auto"/>
                  </w:divBdr>
                </w:div>
                <w:div w:id="1228804432">
                  <w:marLeft w:val="0"/>
                  <w:marRight w:val="0"/>
                  <w:marTop w:val="0"/>
                  <w:marBottom w:val="0"/>
                  <w:divBdr>
                    <w:top w:val="none" w:sz="0" w:space="0" w:color="auto"/>
                    <w:left w:val="none" w:sz="0" w:space="0" w:color="auto"/>
                    <w:bottom w:val="none" w:sz="0" w:space="0" w:color="auto"/>
                    <w:right w:val="none" w:sz="0" w:space="0" w:color="auto"/>
                  </w:divBdr>
                </w:div>
                <w:div w:id="983319305">
                  <w:marLeft w:val="0"/>
                  <w:marRight w:val="0"/>
                  <w:marTop w:val="0"/>
                  <w:marBottom w:val="0"/>
                  <w:divBdr>
                    <w:top w:val="none" w:sz="0" w:space="0" w:color="auto"/>
                    <w:left w:val="none" w:sz="0" w:space="0" w:color="auto"/>
                    <w:bottom w:val="none" w:sz="0" w:space="0" w:color="auto"/>
                    <w:right w:val="none" w:sz="0" w:space="0" w:color="auto"/>
                  </w:divBdr>
                </w:div>
                <w:div w:id="1289818533">
                  <w:marLeft w:val="0"/>
                  <w:marRight w:val="0"/>
                  <w:marTop w:val="0"/>
                  <w:marBottom w:val="0"/>
                  <w:divBdr>
                    <w:top w:val="none" w:sz="0" w:space="0" w:color="auto"/>
                    <w:left w:val="none" w:sz="0" w:space="0" w:color="auto"/>
                    <w:bottom w:val="none" w:sz="0" w:space="0" w:color="auto"/>
                    <w:right w:val="none" w:sz="0" w:space="0" w:color="auto"/>
                  </w:divBdr>
                </w:div>
                <w:div w:id="2018385059">
                  <w:marLeft w:val="0"/>
                  <w:marRight w:val="0"/>
                  <w:marTop w:val="0"/>
                  <w:marBottom w:val="0"/>
                  <w:divBdr>
                    <w:top w:val="none" w:sz="0" w:space="0" w:color="auto"/>
                    <w:left w:val="none" w:sz="0" w:space="0" w:color="auto"/>
                    <w:bottom w:val="none" w:sz="0" w:space="0" w:color="auto"/>
                    <w:right w:val="none" w:sz="0" w:space="0" w:color="auto"/>
                  </w:divBdr>
                </w:div>
                <w:div w:id="639110603">
                  <w:marLeft w:val="0"/>
                  <w:marRight w:val="0"/>
                  <w:marTop w:val="0"/>
                  <w:marBottom w:val="0"/>
                  <w:divBdr>
                    <w:top w:val="none" w:sz="0" w:space="0" w:color="auto"/>
                    <w:left w:val="none" w:sz="0" w:space="0" w:color="auto"/>
                    <w:bottom w:val="none" w:sz="0" w:space="0" w:color="auto"/>
                    <w:right w:val="none" w:sz="0" w:space="0" w:color="auto"/>
                  </w:divBdr>
                </w:div>
                <w:div w:id="898440528">
                  <w:marLeft w:val="0"/>
                  <w:marRight w:val="0"/>
                  <w:marTop w:val="0"/>
                  <w:marBottom w:val="0"/>
                  <w:divBdr>
                    <w:top w:val="none" w:sz="0" w:space="0" w:color="auto"/>
                    <w:left w:val="none" w:sz="0" w:space="0" w:color="auto"/>
                    <w:bottom w:val="none" w:sz="0" w:space="0" w:color="auto"/>
                    <w:right w:val="none" w:sz="0" w:space="0" w:color="auto"/>
                  </w:divBdr>
                </w:div>
                <w:div w:id="527917376">
                  <w:marLeft w:val="0"/>
                  <w:marRight w:val="0"/>
                  <w:marTop w:val="0"/>
                  <w:marBottom w:val="0"/>
                  <w:divBdr>
                    <w:top w:val="none" w:sz="0" w:space="0" w:color="auto"/>
                    <w:left w:val="none" w:sz="0" w:space="0" w:color="auto"/>
                    <w:bottom w:val="none" w:sz="0" w:space="0" w:color="auto"/>
                    <w:right w:val="none" w:sz="0" w:space="0" w:color="auto"/>
                  </w:divBdr>
                </w:div>
                <w:div w:id="1973249010">
                  <w:marLeft w:val="0"/>
                  <w:marRight w:val="0"/>
                  <w:marTop w:val="0"/>
                  <w:marBottom w:val="0"/>
                  <w:divBdr>
                    <w:top w:val="none" w:sz="0" w:space="0" w:color="auto"/>
                    <w:left w:val="none" w:sz="0" w:space="0" w:color="auto"/>
                    <w:bottom w:val="none" w:sz="0" w:space="0" w:color="auto"/>
                    <w:right w:val="none" w:sz="0" w:space="0" w:color="auto"/>
                  </w:divBdr>
                </w:div>
                <w:div w:id="1755198918">
                  <w:marLeft w:val="0"/>
                  <w:marRight w:val="0"/>
                  <w:marTop w:val="0"/>
                  <w:marBottom w:val="0"/>
                  <w:divBdr>
                    <w:top w:val="none" w:sz="0" w:space="0" w:color="auto"/>
                    <w:left w:val="none" w:sz="0" w:space="0" w:color="auto"/>
                    <w:bottom w:val="none" w:sz="0" w:space="0" w:color="auto"/>
                    <w:right w:val="none" w:sz="0" w:space="0" w:color="auto"/>
                  </w:divBdr>
                </w:div>
                <w:div w:id="9064543">
                  <w:marLeft w:val="0"/>
                  <w:marRight w:val="0"/>
                  <w:marTop w:val="0"/>
                  <w:marBottom w:val="0"/>
                  <w:divBdr>
                    <w:top w:val="none" w:sz="0" w:space="0" w:color="auto"/>
                    <w:left w:val="none" w:sz="0" w:space="0" w:color="auto"/>
                    <w:bottom w:val="none" w:sz="0" w:space="0" w:color="auto"/>
                    <w:right w:val="none" w:sz="0" w:space="0" w:color="auto"/>
                  </w:divBdr>
                </w:div>
                <w:div w:id="2098136141">
                  <w:marLeft w:val="0"/>
                  <w:marRight w:val="0"/>
                  <w:marTop w:val="0"/>
                  <w:marBottom w:val="0"/>
                  <w:divBdr>
                    <w:top w:val="none" w:sz="0" w:space="0" w:color="auto"/>
                    <w:left w:val="none" w:sz="0" w:space="0" w:color="auto"/>
                    <w:bottom w:val="none" w:sz="0" w:space="0" w:color="auto"/>
                    <w:right w:val="none" w:sz="0" w:space="0" w:color="auto"/>
                  </w:divBdr>
                </w:div>
                <w:div w:id="155995794">
                  <w:marLeft w:val="0"/>
                  <w:marRight w:val="0"/>
                  <w:marTop w:val="0"/>
                  <w:marBottom w:val="0"/>
                  <w:divBdr>
                    <w:top w:val="none" w:sz="0" w:space="0" w:color="auto"/>
                    <w:left w:val="none" w:sz="0" w:space="0" w:color="auto"/>
                    <w:bottom w:val="none" w:sz="0" w:space="0" w:color="auto"/>
                    <w:right w:val="none" w:sz="0" w:space="0" w:color="auto"/>
                  </w:divBdr>
                </w:div>
                <w:div w:id="1363752130">
                  <w:marLeft w:val="0"/>
                  <w:marRight w:val="0"/>
                  <w:marTop w:val="0"/>
                  <w:marBottom w:val="0"/>
                  <w:divBdr>
                    <w:top w:val="none" w:sz="0" w:space="0" w:color="auto"/>
                    <w:left w:val="none" w:sz="0" w:space="0" w:color="auto"/>
                    <w:bottom w:val="none" w:sz="0" w:space="0" w:color="auto"/>
                    <w:right w:val="none" w:sz="0" w:space="0" w:color="auto"/>
                  </w:divBdr>
                </w:div>
                <w:div w:id="429201143">
                  <w:marLeft w:val="0"/>
                  <w:marRight w:val="0"/>
                  <w:marTop w:val="0"/>
                  <w:marBottom w:val="0"/>
                  <w:divBdr>
                    <w:top w:val="none" w:sz="0" w:space="0" w:color="auto"/>
                    <w:left w:val="none" w:sz="0" w:space="0" w:color="auto"/>
                    <w:bottom w:val="none" w:sz="0" w:space="0" w:color="auto"/>
                    <w:right w:val="none" w:sz="0" w:space="0" w:color="auto"/>
                  </w:divBdr>
                </w:div>
                <w:div w:id="101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4981">
          <w:marLeft w:val="0"/>
          <w:marRight w:val="0"/>
          <w:marTop w:val="0"/>
          <w:marBottom w:val="0"/>
          <w:divBdr>
            <w:top w:val="none" w:sz="0" w:space="0" w:color="auto"/>
            <w:left w:val="none" w:sz="0" w:space="0" w:color="auto"/>
            <w:bottom w:val="none" w:sz="0" w:space="0" w:color="auto"/>
            <w:right w:val="none" w:sz="0" w:space="0" w:color="auto"/>
          </w:divBdr>
        </w:div>
        <w:div w:id="1370761770">
          <w:marLeft w:val="0"/>
          <w:marRight w:val="0"/>
          <w:marTop w:val="0"/>
          <w:marBottom w:val="0"/>
          <w:divBdr>
            <w:top w:val="none" w:sz="0" w:space="0" w:color="auto"/>
            <w:left w:val="none" w:sz="0" w:space="0" w:color="auto"/>
            <w:bottom w:val="none" w:sz="0" w:space="0" w:color="auto"/>
            <w:right w:val="none" w:sz="0" w:space="0" w:color="auto"/>
          </w:divBdr>
        </w:div>
        <w:div w:id="414207344">
          <w:marLeft w:val="0"/>
          <w:marRight w:val="0"/>
          <w:marTop w:val="0"/>
          <w:marBottom w:val="0"/>
          <w:divBdr>
            <w:top w:val="none" w:sz="0" w:space="0" w:color="auto"/>
            <w:left w:val="none" w:sz="0" w:space="0" w:color="auto"/>
            <w:bottom w:val="none" w:sz="0" w:space="0" w:color="auto"/>
            <w:right w:val="none" w:sz="0" w:space="0" w:color="auto"/>
          </w:divBdr>
        </w:div>
        <w:div w:id="1348751557">
          <w:marLeft w:val="0"/>
          <w:marRight w:val="0"/>
          <w:marTop w:val="0"/>
          <w:marBottom w:val="0"/>
          <w:divBdr>
            <w:top w:val="none" w:sz="0" w:space="0" w:color="auto"/>
            <w:left w:val="none" w:sz="0" w:space="0" w:color="auto"/>
            <w:bottom w:val="none" w:sz="0" w:space="0" w:color="auto"/>
            <w:right w:val="none" w:sz="0" w:space="0" w:color="auto"/>
          </w:divBdr>
        </w:div>
        <w:div w:id="1054962594">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137889466">
          <w:marLeft w:val="0"/>
          <w:marRight w:val="0"/>
          <w:marTop w:val="0"/>
          <w:marBottom w:val="0"/>
          <w:divBdr>
            <w:top w:val="none" w:sz="0" w:space="0" w:color="auto"/>
            <w:left w:val="none" w:sz="0" w:space="0" w:color="auto"/>
            <w:bottom w:val="none" w:sz="0" w:space="0" w:color="auto"/>
            <w:right w:val="none" w:sz="0" w:space="0" w:color="auto"/>
          </w:divBdr>
        </w:div>
        <w:div w:id="562260122">
          <w:marLeft w:val="0"/>
          <w:marRight w:val="0"/>
          <w:marTop w:val="0"/>
          <w:marBottom w:val="0"/>
          <w:divBdr>
            <w:top w:val="none" w:sz="0" w:space="0" w:color="auto"/>
            <w:left w:val="none" w:sz="0" w:space="0" w:color="auto"/>
            <w:bottom w:val="none" w:sz="0" w:space="0" w:color="auto"/>
            <w:right w:val="none" w:sz="0" w:space="0" w:color="auto"/>
          </w:divBdr>
        </w:div>
        <w:div w:id="1955550602">
          <w:marLeft w:val="0"/>
          <w:marRight w:val="0"/>
          <w:marTop w:val="0"/>
          <w:marBottom w:val="0"/>
          <w:divBdr>
            <w:top w:val="none" w:sz="0" w:space="0" w:color="auto"/>
            <w:left w:val="none" w:sz="0" w:space="0" w:color="auto"/>
            <w:bottom w:val="none" w:sz="0" w:space="0" w:color="auto"/>
            <w:right w:val="none" w:sz="0" w:space="0" w:color="auto"/>
          </w:divBdr>
        </w:div>
        <w:div w:id="505021521">
          <w:marLeft w:val="0"/>
          <w:marRight w:val="0"/>
          <w:marTop w:val="0"/>
          <w:marBottom w:val="0"/>
          <w:divBdr>
            <w:top w:val="none" w:sz="0" w:space="0" w:color="auto"/>
            <w:left w:val="none" w:sz="0" w:space="0" w:color="auto"/>
            <w:bottom w:val="none" w:sz="0" w:space="0" w:color="auto"/>
            <w:right w:val="none" w:sz="0" w:space="0" w:color="auto"/>
          </w:divBdr>
        </w:div>
        <w:div w:id="380134020">
          <w:marLeft w:val="0"/>
          <w:marRight w:val="0"/>
          <w:marTop w:val="0"/>
          <w:marBottom w:val="0"/>
          <w:divBdr>
            <w:top w:val="none" w:sz="0" w:space="0" w:color="auto"/>
            <w:left w:val="none" w:sz="0" w:space="0" w:color="auto"/>
            <w:bottom w:val="none" w:sz="0" w:space="0" w:color="auto"/>
            <w:right w:val="none" w:sz="0" w:space="0" w:color="auto"/>
          </w:divBdr>
        </w:div>
        <w:div w:id="28384100">
          <w:marLeft w:val="0"/>
          <w:marRight w:val="0"/>
          <w:marTop w:val="0"/>
          <w:marBottom w:val="0"/>
          <w:divBdr>
            <w:top w:val="none" w:sz="0" w:space="0" w:color="auto"/>
            <w:left w:val="none" w:sz="0" w:space="0" w:color="auto"/>
            <w:bottom w:val="none" w:sz="0" w:space="0" w:color="auto"/>
            <w:right w:val="none" w:sz="0" w:space="0" w:color="auto"/>
          </w:divBdr>
        </w:div>
        <w:div w:id="1789659577">
          <w:marLeft w:val="0"/>
          <w:marRight w:val="0"/>
          <w:marTop w:val="0"/>
          <w:marBottom w:val="0"/>
          <w:divBdr>
            <w:top w:val="none" w:sz="0" w:space="0" w:color="auto"/>
            <w:left w:val="none" w:sz="0" w:space="0" w:color="auto"/>
            <w:bottom w:val="none" w:sz="0" w:space="0" w:color="auto"/>
            <w:right w:val="none" w:sz="0" w:space="0" w:color="auto"/>
          </w:divBdr>
        </w:div>
        <w:div w:id="337388787">
          <w:marLeft w:val="0"/>
          <w:marRight w:val="0"/>
          <w:marTop w:val="0"/>
          <w:marBottom w:val="0"/>
          <w:divBdr>
            <w:top w:val="none" w:sz="0" w:space="0" w:color="auto"/>
            <w:left w:val="none" w:sz="0" w:space="0" w:color="auto"/>
            <w:bottom w:val="none" w:sz="0" w:space="0" w:color="auto"/>
            <w:right w:val="none" w:sz="0" w:space="0" w:color="auto"/>
          </w:divBdr>
        </w:div>
        <w:div w:id="561449195">
          <w:marLeft w:val="0"/>
          <w:marRight w:val="0"/>
          <w:marTop w:val="0"/>
          <w:marBottom w:val="0"/>
          <w:divBdr>
            <w:top w:val="none" w:sz="0" w:space="0" w:color="auto"/>
            <w:left w:val="none" w:sz="0" w:space="0" w:color="auto"/>
            <w:bottom w:val="none" w:sz="0" w:space="0" w:color="auto"/>
            <w:right w:val="none" w:sz="0" w:space="0" w:color="auto"/>
          </w:divBdr>
        </w:div>
        <w:div w:id="655956691">
          <w:marLeft w:val="0"/>
          <w:marRight w:val="0"/>
          <w:marTop w:val="0"/>
          <w:marBottom w:val="0"/>
          <w:divBdr>
            <w:top w:val="none" w:sz="0" w:space="0" w:color="auto"/>
            <w:left w:val="none" w:sz="0" w:space="0" w:color="auto"/>
            <w:bottom w:val="none" w:sz="0" w:space="0" w:color="auto"/>
            <w:right w:val="none" w:sz="0" w:space="0" w:color="auto"/>
          </w:divBdr>
        </w:div>
        <w:div w:id="257523384">
          <w:marLeft w:val="0"/>
          <w:marRight w:val="0"/>
          <w:marTop w:val="0"/>
          <w:marBottom w:val="0"/>
          <w:divBdr>
            <w:top w:val="none" w:sz="0" w:space="0" w:color="auto"/>
            <w:left w:val="none" w:sz="0" w:space="0" w:color="auto"/>
            <w:bottom w:val="none" w:sz="0" w:space="0" w:color="auto"/>
            <w:right w:val="none" w:sz="0" w:space="0" w:color="auto"/>
          </w:divBdr>
        </w:div>
        <w:div w:id="2139297404">
          <w:marLeft w:val="0"/>
          <w:marRight w:val="0"/>
          <w:marTop w:val="0"/>
          <w:marBottom w:val="0"/>
          <w:divBdr>
            <w:top w:val="none" w:sz="0" w:space="0" w:color="auto"/>
            <w:left w:val="none" w:sz="0" w:space="0" w:color="auto"/>
            <w:bottom w:val="none" w:sz="0" w:space="0" w:color="auto"/>
            <w:right w:val="none" w:sz="0" w:space="0" w:color="auto"/>
          </w:divBdr>
        </w:div>
        <w:div w:id="555165231">
          <w:marLeft w:val="0"/>
          <w:marRight w:val="0"/>
          <w:marTop w:val="0"/>
          <w:marBottom w:val="0"/>
          <w:divBdr>
            <w:top w:val="none" w:sz="0" w:space="0" w:color="auto"/>
            <w:left w:val="none" w:sz="0" w:space="0" w:color="auto"/>
            <w:bottom w:val="none" w:sz="0" w:space="0" w:color="auto"/>
            <w:right w:val="none" w:sz="0" w:space="0" w:color="auto"/>
          </w:divBdr>
        </w:div>
        <w:div w:id="1901557529">
          <w:marLeft w:val="0"/>
          <w:marRight w:val="0"/>
          <w:marTop w:val="0"/>
          <w:marBottom w:val="0"/>
          <w:divBdr>
            <w:top w:val="none" w:sz="0" w:space="0" w:color="auto"/>
            <w:left w:val="none" w:sz="0" w:space="0" w:color="auto"/>
            <w:bottom w:val="none" w:sz="0" w:space="0" w:color="auto"/>
            <w:right w:val="none" w:sz="0" w:space="0" w:color="auto"/>
          </w:divBdr>
        </w:div>
        <w:div w:id="916548420">
          <w:marLeft w:val="0"/>
          <w:marRight w:val="0"/>
          <w:marTop w:val="0"/>
          <w:marBottom w:val="0"/>
          <w:divBdr>
            <w:top w:val="none" w:sz="0" w:space="0" w:color="auto"/>
            <w:left w:val="none" w:sz="0" w:space="0" w:color="auto"/>
            <w:bottom w:val="none" w:sz="0" w:space="0" w:color="auto"/>
            <w:right w:val="none" w:sz="0" w:space="0" w:color="auto"/>
          </w:divBdr>
        </w:div>
        <w:div w:id="656618275">
          <w:marLeft w:val="0"/>
          <w:marRight w:val="0"/>
          <w:marTop w:val="0"/>
          <w:marBottom w:val="0"/>
          <w:divBdr>
            <w:top w:val="none" w:sz="0" w:space="0" w:color="auto"/>
            <w:left w:val="none" w:sz="0" w:space="0" w:color="auto"/>
            <w:bottom w:val="none" w:sz="0" w:space="0" w:color="auto"/>
            <w:right w:val="none" w:sz="0" w:space="0" w:color="auto"/>
          </w:divBdr>
        </w:div>
        <w:div w:id="1252660772">
          <w:marLeft w:val="0"/>
          <w:marRight w:val="0"/>
          <w:marTop w:val="0"/>
          <w:marBottom w:val="0"/>
          <w:divBdr>
            <w:top w:val="none" w:sz="0" w:space="0" w:color="auto"/>
            <w:left w:val="none" w:sz="0" w:space="0" w:color="auto"/>
            <w:bottom w:val="none" w:sz="0" w:space="0" w:color="auto"/>
            <w:right w:val="none" w:sz="0" w:space="0" w:color="auto"/>
          </w:divBdr>
        </w:div>
        <w:div w:id="2122262532">
          <w:marLeft w:val="0"/>
          <w:marRight w:val="0"/>
          <w:marTop w:val="0"/>
          <w:marBottom w:val="0"/>
          <w:divBdr>
            <w:top w:val="none" w:sz="0" w:space="0" w:color="auto"/>
            <w:left w:val="none" w:sz="0" w:space="0" w:color="auto"/>
            <w:bottom w:val="none" w:sz="0" w:space="0" w:color="auto"/>
            <w:right w:val="none" w:sz="0" w:space="0" w:color="auto"/>
          </w:divBdr>
        </w:div>
        <w:div w:id="640307079">
          <w:marLeft w:val="0"/>
          <w:marRight w:val="0"/>
          <w:marTop w:val="0"/>
          <w:marBottom w:val="0"/>
          <w:divBdr>
            <w:top w:val="none" w:sz="0" w:space="0" w:color="auto"/>
            <w:left w:val="none" w:sz="0" w:space="0" w:color="auto"/>
            <w:bottom w:val="none" w:sz="0" w:space="0" w:color="auto"/>
            <w:right w:val="none" w:sz="0" w:space="0" w:color="auto"/>
          </w:divBdr>
        </w:div>
        <w:div w:id="59596015">
          <w:marLeft w:val="0"/>
          <w:marRight w:val="0"/>
          <w:marTop w:val="0"/>
          <w:marBottom w:val="0"/>
          <w:divBdr>
            <w:top w:val="none" w:sz="0" w:space="0" w:color="auto"/>
            <w:left w:val="none" w:sz="0" w:space="0" w:color="auto"/>
            <w:bottom w:val="none" w:sz="0" w:space="0" w:color="auto"/>
            <w:right w:val="none" w:sz="0" w:space="0" w:color="auto"/>
          </w:divBdr>
        </w:div>
        <w:div w:id="1870408438">
          <w:marLeft w:val="0"/>
          <w:marRight w:val="0"/>
          <w:marTop w:val="0"/>
          <w:marBottom w:val="0"/>
          <w:divBdr>
            <w:top w:val="none" w:sz="0" w:space="0" w:color="auto"/>
            <w:left w:val="none" w:sz="0" w:space="0" w:color="auto"/>
            <w:bottom w:val="none" w:sz="0" w:space="0" w:color="auto"/>
            <w:right w:val="none" w:sz="0" w:space="0" w:color="auto"/>
          </w:divBdr>
        </w:div>
        <w:div w:id="918096419">
          <w:marLeft w:val="0"/>
          <w:marRight w:val="0"/>
          <w:marTop w:val="0"/>
          <w:marBottom w:val="0"/>
          <w:divBdr>
            <w:top w:val="none" w:sz="0" w:space="0" w:color="auto"/>
            <w:left w:val="none" w:sz="0" w:space="0" w:color="auto"/>
            <w:bottom w:val="none" w:sz="0" w:space="0" w:color="auto"/>
            <w:right w:val="none" w:sz="0" w:space="0" w:color="auto"/>
          </w:divBdr>
        </w:div>
        <w:div w:id="1967076386">
          <w:marLeft w:val="0"/>
          <w:marRight w:val="0"/>
          <w:marTop w:val="0"/>
          <w:marBottom w:val="0"/>
          <w:divBdr>
            <w:top w:val="none" w:sz="0" w:space="0" w:color="auto"/>
            <w:left w:val="none" w:sz="0" w:space="0" w:color="auto"/>
            <w:bottom w:val="none" w:sz="0" w:space="0" w:color="auto"/>
            <w:right w:val="none" w:sz="0" w:space="0" w:color="auto"/>
          </w:divBdr>
        </w:div>
        <w:div w:id="254704443">
          <w:marLeft w:val="0"/>
          <w:marRight w:val="0"/>
          <w:marTop w:val="0"/>
          <w:marBottom w:val="0"/>
          <w:divBdr>
            <w:top w:val="none" w:sz="0" w:space="0" w:color="auto"/>
            <w:left w:val="none" w:sz="0" w:space="0" w:color="auto"/>
            <w:bottom w:val="none" w:sz="0" w:space="0" w:color="auto"/>
            <w:right w:val="none" w:sz="0" w:space="0" w:color="auto"/>
          </w:divBdr>
        </w:div>
        <w:div w:id="852643973">
          <w:marLeft w:val="0"/>
          <w:marRight w:val="0"/>
          <w:marTop w:val="0"/>
          <w:marBottom w:val="0"/>
          <w:divBdr>
            <w:top w:val="none" w:sz="0" w:space="0" w:color="auto"/>
            <w:left w:val="none" w:sz="0" w:space="0" w:color="auto"/>
            <w:bottom w:val="none" w:sz="0" w:space="0" w:color="auto"/>
            <w:right w:val="none" w:sz="0" w:space="0" w:color="auto"/>
          </w:divBdr>
        </w:div>
        <w:div w:id="768551770">
          <w:marLeft w:val="0"/>
          <w:marRight w:val="0"/>
          <w:marTop w:val="0"/>
          <w:marBottom w:val="0"/>
          <w:divBdr>
            <w:top w:val="none" w:sz="0" w:space="0" w:color="auto"/>
            <w:left w:val="none" w:sz="0" w:space="0" w:color="auto"/>
            <w:bottom w:val="none" w:sz="0" w:space="0" w:color="auto"/>
            <w:right w:val="none" w:sz="0" w:space="0" w:color="auto"/>
          </w:divBdr>
        </w:div>
        <w:div w:id="983002499">
          <w:marLeft w:val="0"/>
          <w:marRight w:val="0"/>
          <w:marTop w:val="0"/>
          <w:marBottom w:val="0"/>
          <w:divBdr>
            <w:top w:val="none" w:sz="0" w:space="0" w:color="auto"/>
            <w:left w:val="none" w:sz="0" w:space="0" w:color="auto"/>
            <w:bottom w:val="none" w:sz="0" w:space="0" w:color="auto"/>
            <w:right w:val="none" w:sz="0" w:space="0" w:color="auto"/>
          </w:divBdr>
        </w:div>
        <w:div w:id="1717661429">
          <w:marLeft w:val="0"/>
          <w:marRight w:val="0"/>
          <w:marTop w:val="0"/>
          <w:marBottom w:val="0"/>
          <w:divBdr>
            <w:top w:val="none" w:sz="0" w:space="0" w:color="auto"/>
            <w:left w:val="none" w:sz="0" w:space="0" w:color="auto"/>
            <w:bottom w:val="none" w:sz="0" w:space="0" w:color="auto"/>
            <w:right w:val="none" w:sz="0" w:space="0" w:color="auto"/>
          </w:divBdr>
        </w:div>
        <w:div w:id="1445923883">
          <w:marLeft w:val="0"/>
          <w:marRight w:val="0"/>
          <w:marTop w:val="0"/>
          <w:marBottom w:val="0"/>
          <w:divBdr>
            <w:top w:val="none" w:sz="0" w:space="0" w:color="auto"/>
            <w:left w:val="none" w:sz="0" w:space="0" w:color="auto"/>
            <w:bottom w:val="none" w:sz="0" w:space="0" w:color="auto"/>
            <w:right w:val="none" w:sz="0" w:space="0" w:color="auto"/>
          </w:divBdr>
        </w:div>
        <w:div w:id="1763646356">
          <w:marLeft w:val="0"/>
          <w:marRight w:val="0"/>
          <w:marTop w:val="0"/>
          <w:marBottom w:val="0"/>
          <w:divBdr>
            <w:top w:val="none" w:sz="0" w:space="0" w:color="auto"/>
            <w:left w:val="none" w:sz="0" w:space="0" w:color="auto"/>
            <w:bottom w:val="none" w:sz="0" w:space="0" w:color="auto"/>
            <w:right w:val="none" w:sz="0" w:space="0" w:color="auto"/>
          </w:divBdr>
        </w:div>
        <w:div w:id="2101019411">
          <w:marLeft w:val="0"/>
          <w:marRight w:val="0"/>
          <w:marTop w:val="0"/>
          <w:marBottom w:val="0"/>
          <w:divBdr>
            <w:top w:val="none" w:sz="0" w:space="0" w:color="auto"/>
            <w:left w:val="none" w:sz="0" w:space="0" w:color="auto"/>
            <w:bottom w:val="none" w:sz="0" w:space="0" w:color="auto"/>
            <w:right w:val="none" w:sz="0" w:space="0" w:color="auto"/>
          </w:divBdr>
        </w:div>
        <w:div w:id="1900553290">
          <w:marLeft w:val="0"/>
          <w:marRight w:val="0"/>
          <w:marTop w:val="0"/>
          <w:marBottom w:val="0"/>
          <w:divBdr>
            <w:top w:val="none" w:sz="0" w:space="0" w:color="auto"/>
            <w:left w:val="none" w:sz="0" w:space="0" w:color="auto"/>
            <w:bottom w:val="none" w:sz="0" w:space="0" w:color="auto"/>
            <w:right w:val="none" w:sz="0" w:space="0" w:color="auto"/>
          </w:divBdr>
        </w:div>
        <w:div w:id="916403292">
          <w:marLeft w:val="0"/>
          <w:marRight w:val="0"/>
          <w:marTop w:val="0"/>
          <w:marBottom w:val="0"/>
          <w:divBdr>
            <w:top w:val="none" w:sz="0" w:space="0" w:color="auto"/>
            <w:left w:val="none" w:sz="0" w:space="0" w:color="auto"/>
            <w:bottom w:val="none" w:sz="0" w:space="0" w:color="auto"/>
            <w:right w:val="none" w:sz="0" w:space="0" w:color="auto"/>
          </w:divBdr>
        </w:div>
        <w:div w:id="1206337260">
          <w:marLeft w:val="0"/>
          <w:marRight w:val="0"/>
          <w:marTop w:val="0"/>
          <w:marBottom w:val="0"/>
          <w:divBdr>
            <w:top w:val="none" w:sz="0" w:space="0" w:color="auto"/>
            <w:left w:val="none" w:sz="0" w:space="0" w:color="auto"/>
            <w:bottom w:val="none" w:sz="0" w:space="0" w:color="auto"/>
            <w:right w:val="none" w:sz="0" w:space="0" w:color="auto"/>
          </w:divBdr>
        </w:div>
        <w:div w:id="2098597158">
          <w:marLeft w:val="0"/>
          <w:marRight w:val="0"/>
          <w:marTop w:val="0"/>
          <w:marBottom w:val="0"/>
          <w:divBdr>
            <w:top w:val="none" w:sz="0" w:space="0" w:color="auto"/>
            <w:left w:val="none" w:sz="0" w:space="0" w:color="auto"/>
            <w:bottom w:val="none" w:sz="0" w:space="0" w:color="auto"/>
            <w:right w:val="none" w:sz="0" w:space="0" w:color="auto"/>
          </w:divBdr>
        </w:div>
        <w:div w:id="1873493450">
          <w:marLeft w:val="0"/>
          <w:marRight w:val="0"/>
          <w:marTop w:val="0"/>
          <w:marBottom w:val="0"/>
          <w:divBdr>
            <w:top w:val="none" w:sz="0" w:space="0" w:color="auto"/>
            <w:left w:val="none" w:sz="0" w:space="0" w:color="auto"/>
            <w:bottom w:val="none" w:sz="0" w:space="0" w:color="auto"/>
            <w:right w:val="none" w:sz="0" w:space="0" w:color="auto"/>
          </w:divBdr>
        </w:div>
        <w:div w:id="2063673890">
          <w:marLeft w:val="0"/>
          <w:marRight w:val="0"/>
          <w:marTop w:val="0"/>
          <w:marBottom w:val="0"/>
          <w:divBdr>
            <w:top w:val="none" w:sz="0" w:space="0" w:color="auto"/>
            <w:left w:val="none" w:sz="0" w:space="0" w:color="auto"/>
            <w:bottom w:val="none" w:sz="0" w:space="0" w:color="auto"/>
            <w:right w:val="none" w:sz="0" w:space="0" w:color="auto"/>
          </w:divBdr>
        </w:div>
        <w:div w:id="1868444250">
          <w:marLeft w:val="0"/>
          <w:marRight w:val="0"/>
          <w:marTop w:val="0"/>
          <w:marBottom w:val="0"/>
          <w:divBdr>
            <w:top w:val="none" w:sz="0" w:space="0" w:color="auto"/>
            <w:left w:val="none" w:sz="0" w:space="0" w:color="auto"/>
            <w:bottom w:val="none" w:sz="0" w:space="0" w:color="auto"/>
            <w:right w:val="none" w:sz="0" w:space="0" w:color="auto"/>
          </w:divBdr>
        </w:div>
        <w:div w:id="909460019">
          <w:marLeft w:val="0"/>
          <w:marRight w:val="0"/>
          <w:marTop w:val="0"/>
          <w:marBottom w:val="0"/>
          <w:divBdr>
            <w:top w:val="none" w:sz="0" w:space="0" w:color="auto"/>
            <w:left w:val="none" w:sz="0" w:space="0" w:color="auto"/>
            <w:bottom w:val="none" w:sz="0" w:space="0" w:color="auto"/>
            <w:right w:val="none" w:sz="0" w:space="0" w:color="auto"/>
          </w:divBdr>
        </w:div>
        <w:div w:id="1048338543">
          <w:marLeft w:val="0"/>
          <w:marRight w:val="0"/>
          <w:marTop w:val="0"/>
          <w:marBottom w:val="0"/>
          <w:divBdr>
            <w:top w:val="none" w:sz="0" w:space="0" w:color="auto"/>
            <w:left w:val="none" w:sz="0" w:space="0" w:color="auto"/>
            <w:bottom w:val="none" w:sz="0" w:space="0" w:color="auto"/>
            <w:right w:val="none" w:sz="0" w:space="0" w:color="auto"/>
          </w:divBdr>
        </w:div>
        <w:div w:id="884097737">
          <w:marLeft w:val="0"/>
          <w:marRight w:val="0"/>
          <w:marTop w:val="0"/>
          <w:marBottom w:val="0"/>
          <w:divBdr>
            <w:top w:val="none" w:sz="0" w:space="0" w:color="auto"/>
            <w:left w:val="none" w:sz="0" w:space="0" w:color="auto"/>
            <w:bottom w:val="none" w:sz="0" w:space="0" w:color="auto"/>
            <w:right w:val="none" w:sz="0" w:space="0" w:color="auto"/>
          </w:divBdr>
        </w:div>
        <w:div w:id="798188527">
          <w:marLeft w:val="0"/>
          <w:marRight w:val="0"/>
          <w:marTop w:val="0"/>
          <w:marBottom w:val="0"/>
          <w:divBdr>
            <w:top w:val="none" w:sz="0" w:space="0" w:color="auto"/>
            <w:left w:val="none" w:sz="0" w:space="0" w:color="auto"/>
            <w:bottom w:val="none" w:sz="0" w:space="0" w:color="auto"/>
            <w:right w:val="none" w:sz="0" w:space="0" w:color="auto"/>
          </w:divBdr>
        </w:div>
        <w:div w:id="1911229741">
          <w:marLeft w:val="0"/>
          <w:marRight w:val="0"/>
          <w:marTop w:val="0"/>
          <w:marBottom w:val="0"/>
          <w:divBdr>
            <w:top w:val="none" w:sz="0" w:space="0" w:color="auto"/>
            <w:left w:val="none" w:sz="0" w:space="0" w:color="auto"/>
            <w:bottom w:val="none" w:sz="0" w:space="0" w:color="auto"/>
            <w:right w:val="none" w:sz="0" w:space="0" w:color="auto"/>
          </w:divBdr>
        </w:div>
        <w:div w:id="145509658">
          <w:marLeft w:val="0"/>
          <w:marRight w:val="0"/>
          <w:marTop w:val="0"/>
          <w:marBottom w:val="0"/>
          <w:divBdr>
            <w:top w:val="none" w:sz="0" w:space="0" w:color="auto"/>
            <w:left w:val="none" w:sz="0" w:space="0" w:color="auto"/>
            <w:bottom w:val="none" w:sz="0" w:space="0" w:color="auto"/>
            <w:right w:val="none" w:sz="0" w:space="0" w:color="auto"/>
          </w:divBdr>
        </w:div>
        <w:div w:id="1832869058">
          <w:marLeft w:val="0"/>
          <w:marRight w:val="0"/>
          <w:marTop w:val="0"/>
          <w:marBottom w:val="0"/>
          <w:divBdr>
            <w:top w:val="none" w:sz="0" w:space="0" w:color="auto"/>
            <w:left w:val="none" w:sz="0" w:space="0" w:color="auto"/>
            <w:bottom w:val="none" w:sz="0" w:space="0" w:color="auto"/>
            <w:right w:val="none" w:sz="0" w:space="0" w:color="auto"/>
          </w:divBdr>
        </w:div>
        <w:div w:id="475073687">
          <w:marLeft w:val="0"/>
          <w:marRight w:val="0"/>
          <w:marTop w:val="0"/>
          <w:marBottom w:val="0"/>
          <w:divBdr>
            <w:top w:val="none" w:sz="0" w:space="0" w:color="auto"/>
            <w:left w:val="none" w:sz="0" w:space="0" w:color="auto"/>
            <w:bottom w:val="none" w:sz="0" w:space="0" w:color="auto"/>
            <w:right w:val="none" w:sz="0" w:space="0" w:color="auto"/>
          </w:divBdr>
        </w:div>
        <w:div w:id="219248529">
          <w:marLeft w:val="0"/>
          <w:marRight w:val="0"/>
          <w:marTop w:val="0"/>
          <w:marBottom w:val="0"/>
          <w:divBdr>
            <w:top w:val="none" w:sz="0" w:space="0" w:color="auto"/>
            <w:left w:val="none" w:sz="0" w:space="0" w:color="auto"/>
            <w:bottom w:val="none" w:sz="0" w:space="0" w:color="auto"/>
            <w:right w:val="none" w:sz="0" w:space="0" w:color="auto"/>
          </w:divBdr>
        </w:div>
        <w:div w:id="248345397">
          <w:marLeft w:val="0"/>
          <w:marRight w:val="0"/>
          <w:marTop w:val="0"/>
          <w:marBottom w:val="0"/>
          <w:divBdr>
            <w:top w:val="none" w:sz="0" w:space="0" w:color="auto"/>
            <w:left w:val="none" w:sz="0" w:space="0" w:color="auto"/>
            <w:bottom w:val="none" w:sz="0" w:space="0" w:color="auto"/>
            <w:right w:val="none" w:sz="0" w:space="0" w:color="auto"/>
          </w:divBdr>
        </w:div>
        <w:div w:id="1779324575">
          <w:marLeft w:val="0"/>
          <w:marRight w:val="0"/>
          <w:marTop w:val="0"/>
          <w:marBottom w:val="0"/>
          <w:divBdr>
            <w:top w:val="none" w:sz="0" w:space="0" w:color="auto"/>
            <w:left w:val="none" w:sz="0" w:space="0" w:color="auto"/>
            <w:bottom w:val="none" w:sz="0" w:space="0" w:color="auto"/>
            <w:right w:val="none" w:sz="0" w:space="0" w:color="auto"/>
          </w:divBdr>
        </w:div>
        <w:div w:id="1125194344">
          <w:marLeft w:val="0"/>
          <w:marRight w:val="0"/>
          <w:marTop w:val="0"/>
          <w:marBottom w:val="0"/>
          <w:divBdr>
            <w:top w:val="none" w:sz="0" w:space="0" w:color="auto"/>
            <w:left w:val="none" w:sz="0" w:space="0" w:color="auto"/>
            <w:bottom w:val="none" w:sz="0" w:space="0" w:color="auto"/>
            <w:right w:val="none" w:sz="0" w:space="0" w:color="auto"/>
          </w:divBdr>
        </w:div>
        <w:div w:id="246381432">
          <w:marLeft w:val="0"/>
          <w:marRight w:val="0"/>
          <w:marTop w:val="0"/>
          <w:marBottom w:val="0"/>
          <w:divBdr>
            <w:top w:val="none" w:sz="0" w:space="0" w:color="auto"/>
            <w:left w:val="none" w:sz="0" w:space="0" w:color="auto"/>
            <w:bottom w:val="none" w:sz="0" w:space="0" w:color="auto"/>
            <w:right w:val="none" w:sz="0" w:space="0" w:color="auto"/>
          </w:divBdr>
        </w:div>
        <w:div w:id="1434745337">
          <w:marLeft w:val="0"/>
          <w:marRight w:val="0"/>
          <w:marTop w:val="0"/>
          <w:marBottom w:val="0"/>
          <w:divBdr>
            <w:top w:val="none" w:sz="0" w:space="0" w:color="auto"/>
            <w:left w:val="none" w:sz="0" w:space="0" w:color="auto"/>
            <w:bottom w:val="none" w:sz="0" w:space="0" w:color="auto"/>
            <w:right w:val="none" w:sz="0" w:space="0" w:color="auto"/>
          </w:divBdr>
        </w:div>
        <w:div w:id="1677883726">
          <w:marLeft w:val="0"/>
          <w:marRight w:val="0"/>
          <w:marTop w:val="0"/>
          <w:marBottom w:val="0"/>
          <w:divBdr>
            <w:top w:val="none" w:sz="0" w:space="0" w:color="auto"/>
            <w:left w:val="none" w:sz="0" w:space="0" w:color="auto"/>
            <w:bottom w:val="none" w:sz="0" w:space="0" w:color="auto"/>
            <w:right w:val="none" w:sz="0" w:space="0" w:color="auto"/>
          </w:divBdr>
        </w:div>
        <w:div w:id="1388072977">
          <w:marLeft w:val="0"/>
          <w:marRight w:val="0"/>
          <w:marTop w:val="0"/>
          <w:marBottom w:val="0"/>
          <w:divBdr>
            <w:top w:val="none" w:sz="0" w:space="0" w:color="auto"/>
            <w:left w:val="none" w:sz="0" w:space="0" w:color="auto"/>
            <w:bottom w:val="none" w:sz="0" w:space="0" w:color="auto"/>
            <w:right w:val="none" w:sz="0" w:space="0" w:color="auto"/>
          </w:divBdr>
        </w:div>
        <w:div w:id="1194686078">
          <w:marLeft w:val="0"/>
          <w:marRight w:val="0"/>
          <w:marTop w:val="0"/>
          <w:marBottom w:val="0"/>
          <w:divBdr>
            <w:top w:val="none" w:sz="0" w:space="0" w:color="auto"/>
            <w:left w:val="none" w:sz="0" w:space="0" w:color="auto"/>
            <w:bottom w:val="none" w:sz="0" w:space="0" w:color="auto"/>
            <w:right w:val="none" w:sz="0" w:space="0" w:color="auto"/>
          </w:divBdr>
        </w:div>
        <w:div w:id="1708986738">
          <w:marLeft w:val="0"/>
          <w:marRight w:val="0"/>
          <w:marTop w:val="0"/>
          <w:marBottom w:val="0"/>
          <w:divBdr>
            <w:top w:val="none" w:sz="0" w:space="0" w:color="auto"/>
            <w:left w:val="none" w:sz="0" w:space="0" w:color="auto"/>
            <w:bottom w:val="none" w:sz="0" w:space="0" w:color="auto"/>
            <w:right w:val="none" w:sz="0" w:space="0" w:color="auto"/>
          </w:divBdr>
        </w:div>
        <w:div w:id="1610233060">
          <w:marLeft w:val="0"/>
          <w:marRight w:val="0"/>
          <w:marTop w:val="0"/>
          <w:marBottom w:val="0"/>
          <w:divBdr>
            <w:top w:val="none" w:sz="0" w:space="0" w:color="auto"/>
            <w:left w:val="none" w:sz="0" w:space="0" w:color="auto"/>
            <w:bottom w:val="none" w:sz="0" w:space="0" w:color="auto"/>
            <w:right w:val="none" w:sz="0" w:space="0" w:color="auto"/>
          </w:divBdr>
        </w:div>
        <w:div w:id="691221581">
          <w:marLeft w:val="0"/>
          <w:marRight w:val="0"/>
          <w:marTop w:val="0"/>
          <w:marBottom w:val="0"/>
          <w:divBdr>
            <w:top w:val="none" w:sz="0" w:space="0" w:color="auto"/>
            <w:left w:val="none" w:sz="0" w:space="0" w:color="auto"/>
            <w:bottom w:val="none" w:sz="0" w:space="0" w:color="auto"/>
            <w:right w:val="none" w:sz="0" w:space="0" w:color="auto"/>
          </w:divBdr>
        </w:div>
        <w:div w:id="2043748832">
          <w:marLeft w:val="0"/>
          <w:marRight w:val="0"/>
          <w:marTop w:val="0"/>
          <w:marBottom w:val="0"/>
          <w:divBdr>
            <w:top w:val="none" w:sz="0" w:space="0" w:color="auto"/>
            <w:left w:val="none" w:sz="0" w:space="0" w:color="auto"/>
            <w:bottom w:val="none" w:sz="0" w:space="0" w:color="auto"/>
            <w:right w:val="none" w:sz="0" w:space="0" w:color="auto"/>
          </w:divBdr>
        </w:div>
        <w:div w:id="799763194">
          <w:marLeft w:val="0"/>
          <w:marRight w:val="0"/>
          <w:marTop w:val="0"/>
          <w:marBottom w:val="0"/>
          <w:divBdr>
            <w:top w:val="none" w:sz="0" w:space="0" w:color="auto"/>
            <w:left w:val="none" w:sz="0" w:space="0" w:color="auto"/>
            <w:bottom w:val="none" w:sz="0" w:space="0" w:color="auto"/>
            <w:right w:val="none" w:sz="0" w:space="0" w:color="auto"/>
          </w:divBdr>
        </w:div>
        <w:div w:id="286010471">
          <w:marLeft w:val="0"/>
          <w:marRight w:val="0"/>
          <w:marTop w:val="0"/>
          <w:marBottom w:val="0"/>
          <w:divBdr>
            <w:top w:val="none" w:sz="0" w:space="0" w:color="auto"/>
            <w:left w:val="none" w:sz="0" w:space="0" w:color="auto"/>
            <w:bottom w:val="none" w:sz="0" w:space="0" w:color="auto"/>
            <w:right w:val="none" w:sz="0" w:space="0" w:color="auto"/>
          </w:divBdr>
        </w:div>
        <w:div w:id="62414521">
          <w:marLeft w:val="0"/>
          <w:marRight w:val="0"/>
          <w:marTop w:val="0"/>
          <w:marBottom w:val="0"/>
          <w:divBdr>
            <w:top w:val="none" w:sz="0" w:space="0" w:color="auto"/>
            <w:left w:val="none" w:sz="0" w:space="0" w:color="auto"/>
            <w:bottom w:val="none" w:sz="0" w:space="0" w:color="auto"/>
            <w:right w:val="none" w:sz="0" w:space="0" w:color="auto"/>
          </w:divBdr>
        </w:div>
        <w:div w:id="17244777">
          <w:marLeft w:val="0"/>
          <w:marRight w:val="0"/>
          <w:marTop w:val="0"/>
          <w:marBottom w:val="0"/>
          <w:divBdr>
            <w:top w:val="none" w:sz="0" w:space="0" w:color="auto"/>
            <w:left w:val="none" w:sz="0" w:space="0" w:color="auto"/>
            <w:bottom w:val="none" w:sz="0" w:space="0" w:color="auto"/>
            <w:right w:val="none" w:sz="0" w:space="0" w:color="auto"/>
          </w:divBdr>
        </w:div>
        <w:div w:id="501355464">
          <w:marLeft w:val="0"/>
          <w:marRight w:val="0"/>
          <w:marTop w:val="0"/>
          <w:marBottom w:val="0"/>
          <w:divBdr>
            <w:top w:val="none" w:sz="0" w:space="0" w:color="auto"/>
            <w:left w:val="none" w:sz="0" w:space="0" w:color="auto"/>
            <w:bottom w:val="none" w:sz="0" w:space="0" w:color="auto"/>
            <w:right w:val="none" w:sz="0" w:space="0" w:color="auto"/>
          </w:divBdr>
        </w:div>
        <w:div w:id="1614938985">
          <w:marLeft w:val="0"/>
          <w:marRight w:val="0"/>
          <w:marTop w:val="0"/>
          <w:marBottom w:val="0"/>
          <w:divBdr>
            <w:top w:val="none" w:sz="0" w:space="0" w:color="auto"/>
            <w:left w:val="none" w:sz="0" w:space="0" w:color="auto"/>
            <w:bottom w:val="none" w:sz="0" w:space="0" w:color="auto"/>
            <w:right w:val="none" w:sz="0" w:space="0" w:color="auto"/>
          </w:divBdr>
        </w:div>
        <w:div w:id="1609194260">
          <w:marLeft w:val="0"/>
          <w:marRight w:val="0"/>
          <w:marTop w:val="0"/>
          <w:marBottom w:val="0"/>
          <w:divBdr>
            <w:top w:val="none" w:sz="0" w:space="0" w:color="auto"/>
            <w:left w:val="none" w:sz="0" w:space="0" w:color="auto"/>
            <w:bottom w:val="none" w:sz="0" w:space="0" w:color="auto"/>
            <w:right w:val="none" w:sz="0" w:space="0" w:color="auto"/>
          </w:divBdr>
        </w:div>
        <w:div w:id="1012493803">
          <w:marLeft w:val="0"/>
          <w:marRight w:val="0"/>
          <w:marTop w:val="0"/>
          <w:marBottom w:val="0"/>
          <w:divBdr>
            <w:top w:val="none" w:sz="0" w:space="0" w:color="auto"/>
            <w:left w:val="none" w:sz="0" w:space="0" w:color="auto"/>
            <w:bottom w:val="none" w:sz="0" w:space="0" w:color="auto"/>
            <w:right w:val="none" w:sz="0" w:space="0" w:color="auto"/>
          </w:divBdr>
        </w:div>
        <w:div w:id="140656347">
          <w:marLeft w:val="0"/>
          <w:marRight w:val="0"/>
          <w:marTop w:val="0"/>
          <w:marBottom w:val="0"/>
          <w:divBdr>
            <w:top w:val="none" w:sz="0" w:space="0" w:color="auto"/>
            <w:left w:val="none" w:sz="0" w:space="0" w:color="auto"/>
            <w:bottom w:val="none" w:sz="0" w:space="0" w:color="auto"/>
            <w:right w:val="none" w:sz="0" w:space="0" w:color="auto"/>
          </w:divBdr>
        </w:div>
        <w:div w:id="1704090301">
          <w:marLeft w:val="0"/>
          <w:marRight w:val="0"/>
          <w:marTop w:val="0"/>
          <w:marBottom w:val="0"/>
          <w:divBdr>
            <w:top w:val="none" w:sz="0" w:space="0" w:color="auto"/>
            <w:left w:val="none" w:sz="0" w:space="0" w:color="auto"/>
            <w:bottom w:val="none" w:sz="0" w:space="0" w:color="auto"/>
            <w:right w:val="none" w:sz="0" w:space="0" w:color="auto"/>
          </w:divBdr>
        </w:div>
        <w:div w:id="890111309">
          <w:marLeft w:val="0"/>
          <w:marRight w:val="0"/>
          <w:marTop w:val="0"/>
          <w:marBottom w:val="0"/>
          <w:divBdr>
            <w:top w:val="none" w:sz="0" w:space="0" w:color="auto"/>
            <w:left w:val="none" w:sz="0" w:space="0" w:color="auto"/>
            <w:bottom w:val="none" w:sz="0" w:space="0" w:color="auto"/>
            <w:right w:val="none" w:sz="0" w:space="0" w:color="auto"/>
          </w:divBdr>
        </w:div>
        <w:div w:id="1608268309">
          <w:marLeft w:val="0"/>
          <w:marRight w:val="0"/>
          <w:marTop w:val="0"/>
          <w:marBottom w:val="0"/>
          <w:divBdr>
            <w:top w:val="none" w:sz="0" w:space="0" w:color="auto"/>
            <w:left w:val="none" w:sz="0" w:space="0" w:color="auto"/>
            <w:bottom w:val="none" w:sz="0" w:space="0" w:color="auto"/>
            <w:right w:val="none" w:sz="0" w:space="0" w:color="auto"/>
          </w:divBdr>
        </w:div>
        <w:div w:id="1651399020">
          <w:marLeft w:val="0"/>
          <w:marRight w:val="0"/>
          <w:marTop w:val="0"/>
          <w:marBottom w:val="0"/>
          <w:divBdr>
            <w:top w:val="none" w:sz="0" w:space="0" w:color="auto"/>
            <w:left w:val="none" w:sz="0" w:space="0" w:color="auto"/>
            <w:bottom w:val="none" w:sz="0" w:space="0" w:color="auto"/>
            <w:right w:val="none" w:sz="0" w:space="0" w:color="auto"/>
          </w:divBdr>
        </w:div>
        <w:div w:id="818762494">
          <w:marLeft w:val="0"/>
          <w:marRight w:val="0"/>
          <w:marTop w:val="0"/>
          <w:marBottom w:val="0"/>
          <w:divBdr>
            <w:top w:val="none" w:sz="0" w:space="0" w:color="auto"/>
            <w:left w:val="none" w:sz="0" w:space="0" w:color="auto"/>
            <w:bottom w:val="none" w:sz="0" w:space="0" w:color="auto"/>
            <w:right w:val="none" w:sz="0" w:space="0" w:color="auto"/>
          </w:divBdr>
        </w:div>
        <w:div w:id="2083478735">
          <w:marLeft w:val="0"/>
          <w:marRight w:val="0"/>
          <w:marTop w:val="0"/>
          <w:marBottom w:val="0"/>
          <w:divBdr>
            <w:top w:val="none" w:sz="0" w:space="0" w:color="auto"/>
            <w:left w:val="none" w:sz="0" w:space="0" w:color="auto"/>
            <w:bottom w:val="none" w:sz="0" w:space="0" w:color="auto"/>
            <w:right w:val="none" w:sz="0" w:space="0" w:color="auto"/>
          </w:divBdr>
        </w:div>
        <w:div w:id="346909169">
          <w:marLeft w:val="0"/>
          <w:marRight w:val="0"/>
          <w:marTop w:val="0"/>
          <w:marBottom w:val="0"/>
          <w:divBdr>
            <w:top w:val="none" w:sz="0" w:space="0" w:color="auto"/>
            <w:left w:val="none" w:sz="0" w:space="0" w:color="auto"/>
            <w:bottom w:val="none" w:sz="0" w:space="0" w:color="auto"/>
            <w:right w:val="none" w:sz="0" w:space="0" w:color="auto"/>
          </w:divBdr>
        </w:div>
        <w:div w:id="1756510783">
          <w:marLeft w:val="0"/>
          <w:marRight w:val="0"/>
          <w:marTop w:val="0"/>
          <w:marBottom w:val="0"/>
          <w:divBdr>
            <w:top w:val="none" w:sz="0" w:space="0" w:color="auto"/>
            <w:left w:val="none" w:sz="0" w:space="0" w:color="auto"/>
            <w:bottom w:val="none" w:sz="0" w:space="0" w:color="auto"/>
            <w:right w:val="none" w:sz="0" w:space="0" w:color="auto"/>
          </w:divBdr>
        </w:div>
        <w:div w:id="259416924">
          <w:marLeft w:val="0"/>
          <w:marRight w:val="0"/>
          <w:marTop w:val="0"/>
          <w:marBottom w:val="0"/>
          <w:divBdr>
            <w:top w:val="none" w:sz="0" w:space="0" w:color="auto"/>
            <w:left w:val="none" w:sz="0" w:space="0" w:color="auto"/>
            <w:bottom w:val="none" w:sz="0" w:space="0" w:color="auto"/>
            <w:right w:val="none" w:sz="0" w:space="0" w:color="auto"/>
          </w:divBdr>
        </w:div>
        <w:div w:id="1484394307">
          <w:marLeft w:val="0"/>
          <w:marRight w:val="0"/>
          <w:marTop w:val="0"/>
          <w:marBottom w:val="0"/>
          <w:divBdr>
            <w:top w:val="none" w:sz="0" w:space="0" w:color="auto"/>
            <w:left w:val="none" w:sz="0" w:space="0" w:color="auto"/>
            <w:bottom w:val="none" w:sz="0" w:space="0" w:color="auto"/>
            <w:right w:val="none" w:sz="0" w:space="0" w:color="auto"/>
          </w:divBdr>
        </w:div>
        <w:div w:id="1665981">
          <w:marLeft w:val="0"/>
          <w:marRight w:val="0"/>
          <w:marTop w:val="0"/>
          <w:marBottom w:val="0"/>
          <w:divBdr>
            <w:top w:val="none" w:sz="0" w:space="0" w:color="auto"/>
            <w:left w:val="none" w:sz="0" w:space="0" w:color="auto"/>
            <w:bottom w:val="none" w:sz="0" w:space="0" w:color="auto"/>
            <w:right w:val="none" w:sz="0" w:space="0" w:color="auto"/>
          </w:divBdr>
        </w:div>
        <w:div w:id="1792482054">
          <w:marLeft w:val="0"/>
          <w:marRight w:val="0"/>
          <w:marTop w:val="0"/>
          <w:marBottom w:val="0"/>
          <w:divBdr>
            <w:top w:val="none" w:sz="0" w:space="0" w:color="auto"/>
            <w:left w:val="none" w:sz="0" w:space="0" w:color="auto"/>
            <w:bottom w:val="none" w:sz="0" w:space="0" w:color="auto"/>
            <w:right w:val="none" w:sz="0" w:space="0" w:color="auto"/>
          </w:divBdr>
        </w:div>
        <w:div w:id="1134441400">
          <w:marLeft w:val="0"/>
          <w:marRight w:val="0"/>
          <w:marTop w:val="0"/>
          <w:marBottom w:val="0"/>
          <w:divBdr>
            <w:top w:val="none" w:sz="0" w:space="0" w:color="auto"/>
            <w:left w:val="none" w:sz="0" w:space="0" w:color="auto"/>
            <w:bottom w:val="none" w:sz="0" w:space="0" w:color="auto"/>
            <w:right w:val="none" w:sz="0" w:space="0" w:color="auto"/>
          </w:divBdr>
        </w:div>
        <w:div w:id="848643424">
          <w:marLeft w:val="0"/>
          <w:marRight w:val="0"/>
          <w:marTop w:val="0"/>
          <w:marBottom w:val="0"/>
          <w:divBdr>
            <w:top w:val="none" w:sz="0" w:space="0" w:color="auto"/>
            <w:left w:val="none" w:sz="0" w:space="0" w:color="auto"/>
            <w:bottom w:val="none" w:sz="0" w:space="0" w:color="auto"/>
            <w:right w:val="none" w:sz="0" w:space="0" w:color="auto"/>
          </w:divBdr>
        </w:div>
        <w:div w:id="355738986">
          <w:marLeft w:val="0"/>
          <w:marRight w:val="0"/>
          <w:marTop w:val="0"/>
          <w:marBottom w:val="0"/>
          <w:divBdr>
            <w:top w:val="none" w:sz="0" w:space="0" w:color="auto"/>
            <w:left w:val="none" w:sz="0" w:space="0" w:color="auto"/>
            <w:bottom w:val="none" w:sz="0" w:space="0" w:color="auto"/>
            <w:right w:val="none" w:sz="0" w:space="0" w:color="auto"/>
          </w:divBdr>
        </w:div>
        <w:div w:id="1898199183">
          <w:marLeft w:val="0"/>
          <w:marRight w:val="0"/>
          <w:marTop w:val="0"/>
          <w:marBottom w:val="0"/>
          <w:divBdr>
            <w:top w:val="none" w:sz="0" w:space="0" w:color="auto"/>
            <w:left w:val="none" w:sz="0" w:space="0" w:color="auto"/>
            <w:bottom w:val="none" w:sz="0" w:space="0" w:color="auto"/>
            <w:right w:val="none" w:sz="0" w:space="0" w:color="auto"/>
          </w:divBdr>
        </w:div>
        <w:div w:id="1644113514">
          <w:marLeft w:val="0"/>
          <w:marRight w:val="0"/>
          <w:marTop w:val="0"/>
          <w:marBottom w:val="0"/>
          <w:divBdr>
            <w:top w:val="none" w:sz="0" w:space="0" w:color="auto"/>
            <w:left w:val="none" w:sz="0" w:space="0" w:color="auto"/>
            <w:bottom w:val="none" w:sz="0" w:space="0" w:color="auto"/>
            <w:right w:val="none" w:sz="0" w:space="0" w:color="auto"/>
          </w:divBdr>
        </w:div>
        <w:div w:id="901478716">
          <w:marLeft w:val="0"/>
          <w:marRight w:val="0"/>
          <w:marTop w:val="0"/>
          <w:marBottom w:val="0"/>
          <w:divBdr>
            <w:top w:val="none" w:sz="0" w:space="0" w:color="auto"/>
            <w:left w:val="none" w:sz="0" w:space="0" w:color="auto"/>
            <w:bottom w:val="none" w:sz="0" w:space="0" w:color="auto"/>
            <w:right w:val="none" w:sz="0" w:space="0" w:color="auto"/>
          </w:divBdr>
        </w:div>
        <w:div w:id="659234528">
          <w:marLeft w:val="0"/>
          <w:marRight w:val="0"/>
          <w:marTop w:val="0"/>
          <w:marBottom w:val="0"/>
          <w:divBdr>
            <w:top w:val="none" w:sz="0" w:space="0" w:color="auto"/>
            <w:left w:val="none" w:sz="0" w:space="0" w:color="auto"/>
            <w:bottom w:val="none" w:sz="0" w:space="0" w:color="auto"/>
            <w:right w:val="none" w:sz="0" w:space="0" w:color="auto"/>
          </w:divBdr>
        </w:div>
        <w:div w:id="141120455">
          <w:marLeft w:val="0"/>
          <w:marRight w:val="0"/>
          <w:marTop w:val="0"/>
          <w:marBottom w:val="0"/>
          <w:divBdr>
            <w:top w:val="none" w:sz="0" w:space="0" w:color="auto"/>
            <w:left w:val="none" w:sz="0" w:space="0" w:color="auto"/>
            <w:bottom w:val="none" w:sz="0" w:space="0" w:color="auto"/>
            <w:right w:val="none" w:sz="0" w:space="0" w:color="auto"/>
          </w:divBdr>
        </w:div>
        <w:div w:id="189341131">
          <w:marLeft w:val="0"/>
          <w:marRight w:val="0"/>
          <w:marTop w:val="0"/>
          <w:marBottom w:val="0"/>
          <w:divBdr>
            <w:top w:val="none" w:sz="0" w:space="0" w:color="auto"/>
            <w:left w:val="none" w:sz="0" w:space="0" w:color="auto"/>
            <w:bottom w:val="none" w:sz="0" w:space="0" w:color="auto"/>
            <w:right w:val="none" w:sz="0" w:space="0" w:color="auto"/>
          </w:divBdr>
        </w:div>
        <w:div w:id="75909626">
          <w:marLeft w:val="0"/>
          <w:marRight w:val="0"/>
          <w:marTop w:val="0"/>
          <w:marBottom w:val="0"/>
          <w:divBdr>
            <w:top w:val="none" w:sz="0" w:space="0" w:color="auto"/>
            <w:left w:val="none" w:sz="0" w:space="0" w:color="auto"/>
            <w:bottom w:val="none" w:sz="0" w:space="0" w:color="auto"/>
            <w:right w:val="none" w:sz="0" w:space="0" w:color="auto"/>
          </w:divBdr>
        </w:div>
        <w:div w:id="537864616">
          <w:marLeft w:val="0"/>
          <w:marRight w:val="0"/>
          <w:marTop w:val="0"/>
          <w:marBottom w:val="0"/>
          <w:divBdr>
            <w:top w:val="none" w:sz="0" w:space="0" w:color="auto"/>
            <w:left w:val="none" w:sz="0" w:space="0" w:color="auto"/>
            <w:bottom w:val="none" w:sz="0" w:space="0" w:color="auto"/>
            <w:right w:val="none" w:sz="0" w:space="0" w:color="auto"/>
          </w:divBdr>
        </w:div>
        <w:div w:id="643894554">
          <w:marLeft w:val="0"/>
          <w:marRight w:val="0"/>
          <w:marTop w:val="0"/>
          <w:marBottom w:val="0"/>
          <w:divBdr>
            <w:top w:val="none" w:sz="0" w:space="0" w:color="auto"/>
            <w:left w:val="none" w:sz="0" w:space="0" w:color="auto"/>
            <w:bottom w:val="none" w:sz="0" w:space="0" w:color="auto"/>
            <w:right w:val="none" w:sz="0" w:space="0" w:color="auto"/>
          </w:divBdr>
        </w:div>
        <w:div w:id="861354830">
          <w:marLeft w:val="0"/>
          <w:marRight w:val="0"/>
          <w:marTop w:val="0"/>
          <w:marBottom w:val="0"/>
          <w:divBdr>
            <w:top w:val="none" w:sz="0" w:space="0" w:color="auto"/>
            <w:left w:val="none" w:sz="0" w:space="0" w:color="auto"/>
            <w:bottom w:val="none" w:sz="0" w:space="0" w:color="auto"/>
            <w:right w:val="none" w:sz="0" w:space="0" w:color="auto"/>
          </w:divBdr>
        </w:div>
        <w:div w:id="1270698720">
          <w:marLeft w:val="0"/>
          <w:marRight w:val="0"/>
          <w:marTop w:val="0"/>
          <w:marBottom w:val="0"/>
          <w:divBdr>
            <w:top w:val="none" w:sz="0" w:space="0" w:color="auto"/>
            <w:left w:val="none" w:sz="0" w:space="0" w:color="auto"/>
            <w:bottom w:val="none" w:sz="0" w:space="0" w:color="auto"/>
            <w:right w:val="none" w:sz="0" w:space="0" w:color="auto"/>
          </w:divBdr>
        </w:div>
        <w:div w:id="2083064446">
          <w:marLeft w:val="0"/>
          <w:marRight w:val="0"/>
          <w:marTop w:val="0"/>
          <w:marBottom w:val="0"/>
          <w:divBdr>
            <w:top w:val="none" w:sz="0" w:space="0" w:color="auto"/>
            <w:left w:val="none" w:sz="0" w:space="0" w:color="auto"/>
            <w:bottom w:val="none" w:sz="0" w:space="0" w:color="auto"/>
            <w:right w:val="none" w:sz="0" w:space="0" w:color="auto"/>
          </w:divBdr>
        </w:div>
        <w:div w:id="460928828">
          <w:marLeft w:val="0"/>
          <w:marRight w:val="0"/>
          <w:marTop w:val="0"/>
          <w:marBottom w:val="0"/>
          <w:divBdr>
            <w:top w:val="none" w:sz="0" w:space="0" w:color="auto"/>
            <w:left w:val="none" w:sz="0" w:space="0" w:color="auto"/>
            <w:bottom w:val="none" w:sz="0" w:space="0" w:color="auto"/>
            <w:right w:val="none" w:sz="0" w:space="0" w:color="auto"/>
          </w:divBdr>
        </w:div>
        <w:div w:id="379328121">
          <w:marLeft w:val="0"/>
          <w:marRight w:val="0"/>
          <w:marTop w:val="0"/>
          <w:marBottom w:val="0"/>
          <w:divBdr>
            <w:top w:val="none" w:sz="0" w:space="0" w:color="auto"/>
            <w:left w:val="none" w:sz="0" w:space="0" w:color="auto"/>
            <w:bottom w:val="none" w:sz="0" w:space="0" w:color="auto"/>
            <w:right w:val="none" w:sz="0" w:space="0" w:color="auto"/>
          </w:divBdr>
        </w:div>
        <w:div w:id="533538137">
          <w:marLeft w:val="0"/>
          <w:marRight w:val="0"/>
          <w:marTop w:val="0"/>
          <w:marBottom w:val="0"/>
          <w:divBdr>
            <w:top w:val="none" w:sz="0" w:space="0" w:color="auto"/>
            <w:left w:val="none" w:sz="0" w:space="0" w:color="auto"/>
            <w:bottom w:val="none" w:sz="0" w:space="0" w:color="auto"/>
            <w:right w:val="none" w:sz="0" w:space="0" w:color="auto"/>
          </w:divBdr>
        </w:div>
        <w:div w:id="1330907325">
          <w:marLeft w:val="0"/>
          <w:marRight w:val="0"/>
          <w:marTop w:val="0"/>
          <w:marBottom w:val="0"/>
          <w:divBdr>
            <w:top w:val="none" w:sz="0" w:space="0" w:color="auto"/>
            <w:left w:val="none" w:sz="0" w:space="0" w:color="auto"/>
            <w:bottom w:val="none" w:sz="0" w:space="0" w:color="auto"/>
            <w:right w:val="none" w:sz="0" w:space="0" w:color="auto"/>
          </w:divBdr>
        </w:div>
        <w:div w:id="884947808">
          <w:marLeft w:val="0"/>
          <w:marRight w:val="0"/>
          <w:marTop w:val="0"/>
          <w:marBottom w:val="0"/>
          <w:divBdr>
            <w:top w:val="none" w:sz="0" w:space="0" w:color="auto"/>
            <w:left w:val="none" w:sz="0" w:space="0" w:color="auto"/>
            <w:bottom w:val="none" w:sz="0" w:space="0" w:color="auto"/>
            <w:right w:val="none" w:sz="0" w:space="0" w:color="auto"/>
          </w:divBdr>
        </w:div>
        <w:div w:id="1496265434">
          <w:marLeft w:val="0"/>
          <w:marRight w:val="0"/>
          <w:marTop w:val="0"/>
          <w:marBottom w:val="0"/>
          <w:divBdr>
            <w:top w:val="none" w:sz="0" w:space="0" w:color="auto"/>
            <w:left w:val="none" w:sz="0" w:space="0" w:color="auto"/>
            <w:bottom w:val="none" w:sz="0" w:space="0" w:color="auto"/>
            <w:right w:val="none" w:sz="0" w:space="0" w:color="auto"/>
          </w:divBdr>
        </w:div>
        <w:div w:id="1584530947">
          <w:marLeft w:val="0"/>
          <w:marRight w:val="0"/>
          <w:marTop w:val="0"/>
          <w:marBottom w:val="0"/>
          <w:divBdr>
            <w:top w:val="none" w:sz="0" w:space="0" w:color="auto"/>
            <w:left w:val="none" w:sz="0" w:space="0" w:color="auto"/>
            <w:bottom w:val="none" w:sz="0" w:space="0" w:color="auto"/>
            <w:right w:val="none" w:sz="0" w:space="0" w:color="auto"/>
          </w:divBdr>
        </w:div>
        <w:div w:id="902370883">
          <w:marLeft w:val="0"/>
          <w:marRight w:val="0"/>
          <w:marTop w:val="0"/>
          <w:marBottom w:val="0"/>
          <w:divBdr>
            <w:top w:val="none" w:sz="0" w:space="0" w:color="auto"/>
            <w:left w:val="none" w:sz="0" w:space="0" w:color="auto"/>
            <w:bottom w:val="none" w:sz="0" w:space="0" w:color="auto"/>
            <w:right w:val="none" w:sz="0" w:space="0" w:color="auto"/>
          </w:divBdr>
        </w:div>
        <w:div w:id="165096121">
          <w:marLeft w:val="0"/>
          <w:marRight w:val="0"/>
          <w:marTop w:val="0"/>
          <w:marBottom w:val="0"/>
          <w:divBdr>
            <w:top w:val="none" w:sz="0" w:space="0" w:color="auto"/>
            <w:left w:val="none" w:sz="0" w:space="0" w:color="auto"/>
            <w:bottom w:val="none" w:sz="0" w:space="0" w:color="auto"/>
            <w:right w:val="none" w:sz="0" w:space="0" w:color="auto"/>
          </w:divBdr>
        </w:div>
        <w:div w:id="381683574">
          <w:marLeft w:val="0"/>
          <w:marRight w:val="0"/>
          <w:marTop w:val="0"/>
          <w:marBottom w:val="0"/>
          <w:divBdr>
            <w:top w:val="none" w:sz="0" w:space="0" w:color="auto"/>
            <w:left w:val="none" w:sz="0" w:space="0" w:color="auto"/>
            <w:bottom w:val="none" w:sz="0" w:space="0" w:color="auto"/>
            <w:right w:val="none" w:sz="0" w:space="0" w:color="auto"/>
          </w:divBdr>
        </w:div>
        <w:div w:id="1140271655">
          <w:marLeft w:val="0"/>
          <w:marRight w:val="0"/>
          <w:marTop w:val="0"/>
          <w:marBottom w:val="0"/>
          <w:divBdr>
            <w:top w:val="none" w:sz="0" w:space="0" w:color="auto"/>
            <w:left w:val="none" w:sz="0" w:space="0" w:color="auto"/>
            <w:bottom w:val="none" w:sz="0" w:space="0" w:color="auto"/>
            <w:right w:val="none" w:sz="0" w:space="0" w:color="auto"/>
          </w:divBdr>
        </w:div>
        <w:div w:id="941955289">
          <w:marLeft w:val="0"/>
          <w:marRight w:val="0"/>
          <w:marTop w:val="0"/>
          <w:marBottom w:val="0"/>
          <w:divBdr>
            <w:top w:val="none" w:sz="0" w:space="0" w:color="auto"/>
            <w:left w:val="none" w:sz="0" w:space="0" w:color="auto"/>
            <w:bottom w:val="none" w:sz="0" w:space="0" w:color="auto"/>
            <w:right w:val="none" w:sz="0" w:space="0" w:color="auto"/>
          </w:divBdr>
        </w:div>
        <w:div w:id="1092581629">
          <w:marLeft w:val="0"/>
          <w:marRight w:val="0"/>
          <w:marTop w:val="0"/>
          <w:marBottom w:val="0"/>
          <w:divBdr>
            <w:top w:val="none" w:sz="0" w:space="0" w:color="auto"/>
            <w:left w:val="none" w:sz="0" w:space="0" w:color="auto"/>
            <w:bottom w:val="none" w:sz="0" w:space="0" w:color="auto"/>
            <w:right w:val="none" w:sz="0" w:space="0" w:color="auto"/>
          </w:divBdr>
        </w:div>
        <w:div w:id="641885615">
          <w:marLeft w:val="0"/>
          <w:marRight w:val="0"/>
          <w:marTop w:val="0"/>
          <w:marBottom w:val="0"/>
          <w:divBdr>
            <w:top w:val="none" w:sz="0" w:space="0" w:color="auto"/>
            <w:left w:val="none" w:sz="0" w:space="0" w:color="auto"/>
            <w:bottom w:val="none" w:sz="0" w:space="0" w:color="auto"/>
            <w:right w:val="none" w:sz="0" w:space="0" w:color="auto"/>
          </w:divBdr>
        </w:div>
        <w:div w:id="20396303">
          <w:marLeft w:val="0"/>
          <w:marRight w:val="0"/>
          <w:marTop w:val="0"/>
          <w:marBottom w:val="0"/>
          <w:divBdr>
            <w:top w:val="none" w:sz="0" w:space="0" w:color="auto"/>
            <w:left w:val="none" w:sz="0" w:space="0" w:color="auto"/>
            <w:bottom w:val="none" w:sz="0" w:space="0" w:color="auto"/>
            <w:right w:val="none" w:sz="0" w:space="0" w:color="auto"/>
          </w:divBdr>
        </w:div>
        <w:div w:id="2085951207">
          <w:marLeft w:val="0"/>
          <w:marRight w:val="0"/>
          <w:marTop w:val="0"/>
          <w:marBottom w:val="0"/>
          <w:divBdr>
            <w:top w:val="none" w:sz="0" w:space="0" w:color="auto"/>
            <w:left w:val="none" w:sz="0" w:space="0" w:color="auto"/>
            <w:bottom w:val="none" w:sz="0" w:space="0" w:color="auto"/>
            <w:right w:val="none" w:sz="0" w:space="0" w:color="auto"/>
          </w:divBdr>
        </w:div>
        <w:div w:id="888960264">
          <w:marLeft w:val="0"/>
          <w:marRight w:val="0"/>
          <w:marTop w:val="0"/>
          <w:marBottom w:val="0"/>
          <w:divBdr>
            <w:top w:val="none" w:sz="0" w:space="0" w:color="auto"/>
            <w:left w:val="none" w:sz="0" w:space="0" w:color="auto"/>
            <w:bottom w:val="none" w:sz="0" w:space="0" w:color="auto"/>
            <w:right w:val="none" w:sz="0" w:space="0" w:color="auto"/>
          </w:divBdr>
        </w:div>
        <w:div w:id="1420761113">
          <w:marLeft w:val="0"/>
          <w:marRight w:val="0"/>
          <w:marTop w:val="0"/>
          <w:marBottom w:val="0"/>
          <w:divBdr>
            <w:top w:val="none" w:sz="0" w:space="0" w:color="auto"/>
            <w:left w:val="none" w:sz="0" w:space="0" w:color="auto"/>
            <w:bottom w:val="none" w:sz="0" w:space="0" w:color="auto"/>
            <w:right w:val="none" w:sz="0" w:space="0" w:color="auto"/>
          </w:divBdr>
        </w:div>
        <w:div w:id="1935746737">
          <w:marLeft w:val="0"/>
          <w:marRight w:val="0"/>
          <w:marTop w:val="0"/>
          <w:marBottom w:val="0"/>
          <w:divBdr>
            <w:top w:val="none" w:sz="0" w:space="0" w:color="auto"/>
            <w:left w:val="none" w:sz="0" w:space="0" w:color="auto"/>
            <w:bottom w:val="none" w:sz="0" w:space="0" w:color="auto"/>
            <w:right w:val="none" w:sz="0" w:space="0" w:color="auto"/>
          </w:divBdr>
        </w:div>
        <w:div w:id="1595551481">
          <w:marLeft w:val="0"/>
          <w:marRight w:val="0"/>
          <w:marTop w:val="0"/>
          <w:marBottom w:val="0"/>
          <w:divBdr>
            <w:top w:val="none" w:sz="0" w:space="0" w:color="auto"/>
            <w:left w:val="none" w:sz="0" w:space="0" w:color="auto"/>
            <w:bottom w:val="none" w:sz="0" w:space="0" w:color="auto"/>
            <w:right w:val="none" w:sz="0" w:space="0" w:color="auto"/>
          </w:divBdr>
        </w:div>
        <w:div w:id="753476634">
          <w:marLeft w:val="0"/>
          <w:marRight w:val="0"/>
          <w:marTop w:val="0"/>
          <w:marBottom w:val="0"/>
          <w:divBdr>
            <w:top w:val="none" w:sz="0" w:space="0" w:color="auto"/>
            <w:left w:val="none" w:sz="0" w:space="0" w:color="auto"/>
            <w:bottom w:val="none" w:sz="0" w:space="0" w:color="auto"/>
            <w:right w:val="none" w:sz="0" w:space="0" w:color="auto"/>
          </w:divBdr>
        </w:div>
        <w:div w:id="430471042">
          <w:marLeft w:val="0"/>
          <w:marRight w:val="0"/>
          <w:marTop w:val="0"/>
          <w:marBottom w:val="0"/>
          <w:divBdr>
            <w:top w:val="none" w:sz="0" w:space="0" w:color="auto"/>
            <w:left w:val="none" w:sz="0" w:space="0" w:color="auto"/>
            <w:bottom w:val="none" w:sz="0" w:space="0" w:color="auto"/>
            <w:right w:val="none" w:sz="0" w:space="0" w:color="auto"/>
          </w:divBdr>
        </w:div>
        <w:div w:id="1610774131">
          <w:marLeft w:val="0"/>
          <w:marRight w:val="0"/>
          <w:marTop w:val="0"/>
          <w:marBottom w:val="0"/>
          <w:divBdr>
            <w:top w:val="none" w:sz="0" w:space="0" w:color="auto"/>
            <w:left w:val="none" w:sz="0" w:space="0" w:color="auto"/>
            <w:bottom w:val="none" w:sz="0" w:space="0" w:color="auto"/>
            <w:right w:val="none" w:sz="0" w:space="0" w:color="auto"/>
          </w:divBdr>
        </w:div>
        <w:div w:id="1230574352">
          <w:marLeft w:val="0"/>
          <w:marRight w:val="0"/>
          <w:marTop w:val="0"/>
          <w:marBottom w:val="0"/>
          <w:divBdr>
            <w:top w:val="none" w:sz="0" w:space="0" w:color="auto"/>
            <w:left w:val="none" w:sz="0" w:space="0" w:color="auto"/>
            <w:bottom w:val="none" w:sz="0" w:space="0" w:color="auto"/>
            <w:right w:val="none" w:sz="0" w:space="0" w:color="auto"/>
          </w:divBdr>
        </w:div>
        <w:div w:id="1449158587">
          <w:marLeft w:val="0"/>
          <w:marRight w:val="0"/>
          <w:marTop w:val="0"/>
          <w:marBottom w:val="0"/>
          <w:divBdr>
            <w:top w:val="none" w:sz="0" w:space="0" w:color="auto"/>
            <w:left w:val="none" w:sz="0" w:space="0" w:color="auto"/>
            <w:bottom w:val="none" w:sz="0" w:space="0" w:color="auto"/>
            <w:right w:val="none" w:sz="0" w:space="0" w:color="auto"/>
          </w:divBdr>
        </w:div>
        <w:div w:id="553740499">
          <w:marLeft w:val="0"/>
          <w:marRight w:val="0"/>
          <w:marTop w:val="0"/>
          <w:marBottom w:val="0"/>
          <w:divBdr>
            <w:top w:val="none" w:sz="0" w:space="0" w:color="auto"/>
            <w:left w:val="none" w:sz="0" w:space="0" w:color="auto"/>
            <w:bottom w:val="none" w:sz="0" w:space="0" w:color="auto"/>
            <w:right w:val="none" w:sz="0" w:space="0" w:color="auto"/>
          </w:divBdr>
        </w:div>
        <w:div w:id="349651493">
          <w:marLeft w:val="0"/>
          <w:marRight w:val="0"/>
          <w:marTop w:val="0"/>
          <w:marBottom w:val="0"/>
          <w:divBdr>
            <w:top w:val="none" w:sz="0" w:space="0" w:color="auto"/>
            <w:left w:val="none" w:sz="0" w:space="0" w:color="auto"/>
            <w:bottom w:val="none" w:sz="0" w:space="0" w:color="auto"/>
            <w:right w:val="none" w:sz="0" w:space="0" w:color="auto"/>
          </w:divBdr>
        </w:div>
        <w:div w:id="643393163">
          <w:marLeft w:val="0"/>
          <w:marRight w:val="0"/>
          <w:marTop w:val="0"/>
          <w:marBottom w:val="0"/>
          <w:divBdr>
            <w:top w:val="none" w:sz="0" w:space="0" w:color="auto"/>
            <w:left w:val="none" w:sz="0" w:space="0" w:color="auto"/>
            <w:bottom w:val="none" w:sz="0" w:space="0" w:color="auto"/>
            <w:right w:val="none" w:sz="0" w:space="0" w:color="auto"/>
          </w:divBdr>
        </w:div>
        <w:div w:id="254214592">
          <w:marLeft w:val="0"/>
          <w:marRight w:val="0"/>
          <w:marTop w:val="0"/>
          <w:marBottom w:val="0"/>
          <w:divBdr>
            <w:top w:val="none" w:sz="0" w:space="0" w:color="auto"/>
            <w:left w:val="none" w:sz="0" w:space="0" w:color="auto"/>
            <w:bottom w:val="none" w:sz="0" w:space="0" w:color="auto"/>
            <w:right w:val="none" w:sz="0" w:space="0" w:color="auto"/>
          </w:divBdr>
        </w:div>
        <w:div w:id="997148026">
          <w:marLeft w:val="0"/>
          <w:marRight w:val="0"/>
          <w:marTop w:val="0"/>
          <w:marBottom w:val="0"/>
          <w:divBdr>
            <w:top w:val="none" w:sz="0" w:space="0" w:color="auto"/>
            <w:left w:val="none" w:sz="0" w:space="0" w:color="auto"/>
            <w:bottom w:val="none" w:sz="0" w:space="0" w:color="auto"/>
            <w:right w:val="none" w:sz="0" w:space="0" w:color="auto"/>
          </w:divBdr>
        </w:div>
        <w:div w:id="1831170218">
          <w:marLeft w:val="0"/>
          <w:marRight w:val="0"/>
          <w:marTop w:val="0"/>
          <w:marBottom w:val="0"/>
          <w:divBdr>
            <w:top w:val="none" w:sz="0" w:space="0" w:color="auto"/>
            <w:left w:val="none" w:sz="0" w:space="0" w:color="auto"/>
            <w:bottom w:val="none" w:sz="0" w:space="0" w:color="auto"/>
            <w:right w:val="none" w:sz="0" w:space="0" w:color="auto"/>
          </w:divBdr>
        </w:div>
        <w:div w:id="1310087547">
          <w:marLeft w:val="0"/>
          <w:marRight w:val="0"/>
          <w:marTop w:val="0"/>
          <w:marBottom w:val="0"/>
          <w:divBdr>
            <w:top w:val="none" w:sz="0" w:space="0" w:color="auto"/>
            <w:left w:val="none" w:sz="0" w:space="0" w:color="auto"/>
            <w:bottom w:val="none" w:sz="0" w:space="0" w:color="auto"/>
            <w:right w:val="none" w:sz="0" w:space="0" w:color="auto"/>
          </w:divBdr>
        </w:div>
        <w:div w:id="1972128341">
          <w:marLeft w:val="0"/>
          <w:marRight w:val="0"/>
          <w:marTop w:val="0"/>
          <w:marBottom w:val="0"/>
          <w:divBdr>
            <w:top w:val="none" w:sz="0" w:space="0" w:color="auto"/>
            <w:left w:val="none" w:sz="0" w:space="0" w:color="auto"/>
            <w:bottom w:val="none" w:sz="0" w:space="0" w:color="auto"/>
            <w:right w:val="none" w:sz="0" w:space="0" w:color="auto"/>
          </w:divBdr>
        </w:div>
        <w:div w:id="1043752314">
          <w:marLeft w:val="0"/>
          <w:marRight w:val="0"/>
          <w:marTop w:val="0"/>
          <w:marBottom w:val="0"/>
          <w:divBdr>
            <w:top w:val="none" w:sz="0" w:space="0" w:color="auto"/>
            <w:left w:val="none" w:sz="0" w:space="0" w:color="auto"/>
            <w:bottom w:val="none" w:sz="0" w:space="0" w:color="auto"/>
            <w:right w:val="none" w:sz="0" w:space="0" w:color="auto"/>
          </w:divBdr>
        </w:div>
        <w:div w:id="442186913">
          <w:marLeft w:val="0"/>
          <w:marRight w:val="0"/>
          <w:marTop w:val="0"/>
          <w:marBottom w:val="0"/>
          <w:divBdr>
            <w:top w:val="none" w:sz="0" w:space="0" w:color="auto"/>
            <w:left w:val="none" w:sz="0" w:space="0" w:color="auto"/>
            <w:bottom w:val="none" w:sz="0" w:space="0" w:color="auto"/>
            <w:right w:val="none" w:sz="0" w:space="0" w:color="auto"/>
          </w:divBdr>
        </w:div>
        <w:div w:id="13699277">
          <w:marLeft w:val="0"/>
          <w:marRight w:val="0"/>
          <w:marTop w:val="0"/>
          <w:marBottom w:val="0"/>
          <w:divBdr>
            <w:top w:val="none" w:sz="0" w:space="0" w:color="auto"/>
            <w:left w:val="none" w:sz="0" w:space="0" w:color="auto"/>
            <w:bottom w:val="none" w:sz="0" w:space="0" w:color="auto"/>
            <w:right w:val="none" w:sz="0" w:space="0" w:color="auto"/>
          </w:divBdr>
        </w:div>
        <w:div w:id="708410111">
          <w:marLeft w:val="0"/>
          <w:marRight w:val="0"/>
          <w:marTop w:val="0"/>
          <w:marBottom w:val="0"/>
          <w:divBdr>
            <w:top w:val="none" w:sz="0" w:space="0" w:color="auto"/>
            <w:left w:val="none" w:sz="0" w:space="0" w:color="auto"/>
            <w:bottom w:val="none" w:sz="0" w:space="0" w:color="auto"/>
            <w:right w:val="none" w:sz="0" w:space="0" w:color="auto"/>
          </w:divBdr>
        </w:div>
        <w:div w:id="1065570410">
          <w:marLeft w:val="0"/>
          <w:marRight w:val="0"/>
          <w:marTop w:val="0"/>
          <w:marBottom w:val="0"/>
          <w:divBdr>
            <w:top w:val="none" w:sz="0" w:space="0" w:color="auto"/>
            <w:left w:val="none" w:sz="0" w:space="0" w:color="auto"/>
            <w:bottom w:val="none" w:sz="0" w:space="0" w:color="auto"/>
            <w:right w:val="none" w:sz="0" w:space="0" w:color="auto"/>
          </w:divBdr>
        </w:div>
        <w:div w:id="527840364">
          <w:marLeft w:val="0"/>
          <w:marRight w:val="0"/>
          <w:marTop w:val="0"/>
          <w:marBottom w:val="0"/>
          <w:divBdr>
            <w:top w:val="none" w:sz="0" w:space="0" w:color="auto"/>
            <w:left w:val="none" w:sz="0" w:space="0" w:color="auto"/>
            <w:bottom w:val="none" w:sz="0" w:space="0" w:color="auto"/>
            <w:right w:val="none" w:sz="0" w:space="0" w:color="auto"/>
          </w:divBdr>
        </w:div>
        <w:div w:id="920678460">
          <w:marLeft w:val="0"/>
          <w:marRight w:val="0"/>
          <w:marTop w:val="0"/>
          <w:marBottom w:val="0"/>
          <w:divBdr>
            <w:top w:val="none" w:sz="0" w:space="0" w:color="auto"/>
            <w:left w:val="none" w:sz="0" w:space="0" w:color="auto"/>
            <w:bottom w:val="none" w:sz="0" w:space="0" w:color="auto"/>
            <w:right w:val="none" w:sz="0" w:space="0" w:color="auto"/>
          </w:divBdr>
        </w:div>
        <w:div w:id="1751779837">
          <w:marLeft w:val="0"/>
          <w:marRight w:val="0"/>
          <w:marTop w:val="0"/>
          <w:marBottom w:val="0"/>
          <w:divBdr>
            <w:top w:val="none" w:sz="0" w:space="0" w:color="auto"/>
            <w:left w:val="none" w:sz="0" w:space="0" w:color="auto"/>
            <w:bottom w:val="none" w:sz="0" w:space="0" w:color="auto"/>
            <w:right w:val="none" w:sz="0" w:space="0" w:color="auto"/>
          </w:divBdr>
        </w:div>
        <w:div w:id="1171063744">
          <w:marLeft w:val="0"/>
          <w:marRight w:val="0"/>
          <w:marTop w:val="0"/>
          <w:marBottom w:val="0"/>
          <w:divBdr>
            <w:top w:val="none" w:sz="0" w:space="0" w:color="auto"/>
            <w:left w:val="none" w:sz="0" w:space="0" w:color="auto"/>
            <w:bottom w:val="none" w:sz="0" w:space="0" w:color="auto"/>
            <w:right w:val="none" w:sz="0" w:space="0" w:color="auto"/>
          </w:divBdr>
        </w:div>
        <w:div w:id="2021395017">
          <w:marLeft w:val="0"/>
          <w:marRight w:val="0"/>
          <w:marTop w:val="0"/>
          <w:marBottom w:val="0"/>
          <w:divBdr>
            <w:top w:val="none" w:sz="0" w:space="0" w:color="auto"/>
            <w:left w:val="none" w:sz="0" w:space="0" w:color="auto"/>
            <w:bottom w:val="none" w:sz="0" w:space="0" w:color="auto"/>
            <w:right w:val="none" w:sz="0" w:space="0" w:color="auto"/>
          </w:divBdr>
        </w:div>
        <w:div w:id="739329630">
          <w:marLeft w:val="0"/>
          <w:marRight w:val="0"/>
          <w:marTop w:val="0"/>
          <w:marBottom w:val="0"/>
          <w:divBdr>
            <w:top w:val="none" w:sz="0" w:space="0" w:color="auto"/>
            <w:left w:val="none" w:sz="0" w:space="0" w:color="auto"/>
            <w:bottom w:val="none" w:sz="0" w:space="0" w:color="auto"/>
            <w:right w:val="none" w:sz="0" w:space="0" w:color="auto"/>
          </w:divBdr>
        </w:div>
        <w:div w:id="870923450">
          <w:marLeft w:val="0"/>
          <w:marRight w:val="0"/>
          <w:marTop w:val="0"/>
          <w:marBottom w:val="0"/>
          <w:divBdr>
            <w:top w:val="none" w:sz="0" w:space="0" w:color="auto"/>
            <w:left w:val="none" w:sz="0" w:space="0" w:color="auto"/>
            <w:bottom w:val="none" w:sz="0" w:space="0" w:color="auto"/>
            <w:right w:val="none" w:sz="0" w:space="0" w:color="auto"/>
          </w:divBdr>
        </w:div>
        <w:div w:id="1168521760">
          <w:marLeft w:val="0"/>
          <w:marRight w:val="0"/>
          <w:marTop w:val="0"/>
          <w:marBottom w:val="0"/>
          <w:divBdr>
            <w:top w:val="none" w:sz="0" w:space="0" w:color="auto"/>
            <w:left w:val="none" w:sz="0" w:space="0" w:color="auto"/>
            <w:bottom w:val="none" w:sz="0" w:space="0" w:color="auto"/>
            <w:right w:val="none" w:sz="0" w:space="0" w:color="auto"/>
          </w:divBdr>
        </w:div>
        <w:div w:id="1912887801">
          <w:marLeft w:val="0"/>
          <w:marRight w:val="0"/>
          <w:marTop w:val="0"/>
          <w:marBottom w:val="0"/>
          <w:divBdr>
            <w:top w:val="none" w:sz="0" w:space="0" w:color="auto"/>
            <w:left w:val="none" w:sz="0" w:space="0" w:color="auto"/>
            <w:bottom w:val="none" w:sz="0" w:space="0" w:color="auto"/>
            <w:right w:val="none" w:sz="0" w:space="0" w:color="auto"/>
          </w:divBdr>
        </w:div>
        <w:div w:id="1088232600">
          <w:marLeft w:val="0"/>
          <w:marRight w:val="0"/>
          <w:marTop w:val="0"/>
          <w:marBottom w:val="0"/>
          <w:divBdr>
            <w:top w:val="none" w:sz="0" w:space="0" w:color="auto"/>
            <w:left w:val="none" w:sz="0" w:space="0" w:color="auto"/>
            <w:bottom w:val="none" w:sz="0" w:space="0" w:color="auto"/>
            <w:right w:val="none" w:sz="0" w:space="0" w:color="auto"/>
          </w:divBdr>
        </w:div>
        <w:div w:id="214316305">
          <w:marLeft w:val="0"/>
          <w:marRight w:val="0"/>
          <w:marTop w:val="0"/>
          <w:marBottom w:val="0"/>
          <w:divBdr>
            <w:top w:val="none" w:sz="0" w:space="0" w:color="auto"/>
            <w:left w:val="none" w:sz="0" w:space="0" w:color="auto"/>
            <w:bottom w:val="none" w:sz="0" w:space="0" w:color="auto"/>
            <w:right w:val="none" w:sz="0" w:space="0" w:color="auto"/>
          </w:divBdr>
        </w:div>
        <w:div w:id="1494642257">
          <w:marLeft w:val="0"/>
          <w:marRight w:val="0"/>
          <w:marTop w:val="0"/>
          <w:marBottom w:val="0"/>
          <w:divBdr>
            <w:top w:val="none" w:sz="0" w:space="0" w:color="auto"/>
            <w:left w:val="none" w:sz="0" w:space="0" w:color="auto"/>
            <w:bottom w:val="none" w:sz="0" w:space="0" w:color="auto"/>
            <w:right w:val="none" w:sz="0" w:space="0" w:color="auto"/>
          </w:divBdr>
        </w:div>
        <w:div w:id="1400901264">
          <w:marLeft w:val="0"/>
          <w:marRight w:val="0"/>
          <w:marTop w:val="0"/>
          <w:marBottom w:val="0"/>
          <w:divBdr>
            <w:top w:val="none" w:sz="0" w:space="0" w:color="auto"/>
            <w:left w:val="none" w:sz="0" w:space="0" w:color="auto"/>
            <w:bottom w:val="none" w:sz="0" w:space="0" w:color="auto"/>
            <w:right w:val="none" w:sz="0" w:space="0" w:color="auto"/>
          </w:divBdr>
        </w:div>
        <w:div w:id="943656786">
          <w:marLeft w:val="0"/>
          <w:marRight w:val="0"/>
          <w:marTop w:val="0"/>
          <w:marBottom w:val="0"/>
          <w:divBdr>
            <w:top w:val="none" w:sz="0" w:space="0" w:color="auto"/>
            <w:left w:val="none" w:sz="0" w:space="0" w:color="auto"/>
            <w:bottom w:val="none" w:sz="0" w:space="0" w:color="auto"/>
            <w:right w:val="none" w:sz="0" w:space="0" w:color="auto"/>
          </w:divBdr>
        </w:div>
        <w:div w:id="1427536682">
          <w:marLeft w:val="0"/>
          <w:marRight w:val="0"/>
          <w:marTop w:val="0"/>
          <w:marBottom w:val="0"/>
          <w:divBdr>
            <w:top w:val="none" w:sz="0" w:space="0" w:color="auto"/>
            <w:left w:val="none" w:sz="0" w:space="0" w:color="auto"/>
            <w:bottom w:val="none" w:sz="0" w:space="0" w:color="auto"/>
            <w:right w:val="none" w:sz="0" w:space="0" w:color="auto"/>
          </w:divBdr>
        </w:div>
        <w:div w:id="527790662">
          <w:marLeft w:val="0"/>
          <w:marRight w:val="0"/>
          <w:marTop w:val="0"/>
          <w:marBottom w:val="0"/>
          <w:divBdr>
            <w:top w:val="none" w:sz="0" w:space="0" w:color="auto"/>
            <w:left w:val="none" w:sz="0" w:space="0" w:color="auto"/>
            <w:bottom w:val="none" w:sz="0" w:space="0" w:color="auto"/>
            <w:right w:val="none" w:sz="0" w:space="0" w:color="auto"/>
          </w:divBdr>
        </w:div>
        <w:div w:id="572357570">
          <w:marLeft w:val="0"/>
          <w:marRight w:val="0"/>
          <w:marTop w:val="0"/>
          <w:marBottom w:val="0"/>
          <w:divBdr>
            <w:top w:val="none" w:sz="0" w:space="0" w:color="auto"/>
            <w:left w:val="none" w:sz="0" w:space="0" w:color="auto"/>
            <w:bottom w:val="none" w:sz="0" w:space="0" w:color="auto"/>
            <w:right w:val="none" w:sz="0" w:space="0" w:color="auto"/>
          </w:divBdr>
        </w:div>
        <w:div w:id="1585214273">
          <w:marLeft w:val="0"/>
          <w:marRight w:val="0"/>
          <w:marTop w:val="0"/>
          <w:marBottom w:val="0"/>
          <w:divBdr>
            <w:top w:val="none" w:sz="0" w:space="0" w:color="auto"/>
            <w:left w:val="none" w:sz="0" w:space="0" w:color="auto"/>
            <w:bottom w:val="none" w:sz="0" w:space="0" w:color="auto"/>
            <w:right w:val="none" w:sz="0" w:space="0" w:color="auto"/>
          </w:divBdr>
        </w:div>
        <w:div w:id="983655277">
          <w:marLeft w:val="0"/>
          <w:marRight w:val="0"/>
          <w:marTop w:val="0"/>
          <w:marBottom w:val="0"/>
          <w:divBdr>
            <w:top w:val="none" w:sz="0" w:space="0" w:color="auto"/>
            <w:left w:val="none" w:sz="0" w:space="0" w:color="auto"/>
            <w:bottom w:val="none" w:sz="0" w:space="0" w:color="auto"/>
            <w:right w:val="none" w:sz="0" w:space="0" w:color="auto"/>
          </w:divBdr>
        </w:div>
        <w:div w:id="47144854">
          <w:marLeft w:val="0"/>
          <w:marRight w:val="0"/>
          <w:marTop w:val="0"/>
          <w:marBottom w:val="0"/>
          <w:divBdr>
            <w:top w:val="none" w:sz="0" w:space="0" w:color="auto"/>
            <w:left w:val="none" w:sz="0" w:space="0" w:color="auto"/>
            <w:bottom w:val="none" w:sz="0" w:space="0" w:color="auto"/>
            <w:right w:val="none" w:sz="0" w:space="0" w:color="auto"/>
          </w:divBdr>
        </w:div>
        <w:div w:id="831529928">
          <w:marLeft w:val="0"/>
          <w:marRight w:val="0"/>
          <w:marTop w:val="0"/>
          <w:marBottom w:val="0"/>
          <w:divBdr>
            <w:top w:val="none" w:sz="0" w:space="0" w:color="auto"/>
            <w:left w:val="none" w:sz="0" w:space="0" w:color="auto"/>
            <w:bottom w:val="none" w:sz="0" w:space="0" w:color="auto"/>
            <w:right w:val="none" w:sz="0" w:space="0" w:color="auto"/>
          </w:divBdr>
        </w:div>
        <w:div w:id="1127427057">
          <w:marLeft w:val="0"/>
          <w:marRight w:val="0"/>
          <w:marTop w:val="0"/>
          <w:marBottom w:val="0"/>
          <w:divBdr>
            <w:top w:val="none" w:sz="0" w:space="0" w:color="auto"/>
            <w:left w:val="none" w:sz="0" w:space="0" w:color="auto"/>
            <w:bottom w:val="none" w:sz="0" w:space="0" w:color="auto"/>
            <w:right w:val="none" w:sz="0" w:space="0" w:color="auto"/>
          </w:divBdr>
        </w:div>
        <w:div w:id="1318263798">
          <w:marLeft w:val="0"/>
          <w:marRight w:val="0"/>
          <w:marTop w:val="0"/>
          <w:marBottom w:val="0"/>
          <w:divBdr>
            <w:top w:val="none" w:sz="0" w:space="0" w:color="auto"/>
            <w:left w:val="none" w:sz="0" w:space="0" w:color="auto"/>
            <w:bottom w:val="none" w:sz="0" w:space="0" w:color="auto"/>
            <w:right w:val="none" w:sz="0" w:space="0" w:color="auto"/>
          </w:divBdr>
        </w:div>
        <w:div w:id="741636977">
          <w:marLeft w:val="0"/>
          <w:marRight w:val="0"/>
          <w:marTop w:val="0"/>
          <w:marBottom w:val="0"/>
          <w:divBdr>
            <w:top w:val="none" w:sz="0" w:space="0" w:color="auto"/>
            <w:left w:val="none" w:sz="0" w:space="0" w:color="auto"/>
            <w:bottom w:val="none" w:sz="0" w:space="0" w:color="auto"/>
            <w:right w:val="none" w:sz="0" w:space="0" w:color="auto"/>
          </w:divBdr>
        </w:div>
        <w:div w:id="1424492383">
          <w:marLeft w:val="0"/>
          <w:marRight w:val="0"/>
          <w:marTop w:val="0"/>
          <w:marBottom w:val="0"/>
          <w:divBdr>
            <w:top w:val="none" w:sz="0" w:space="0" w:color="auto"/>
            <w:left w:val="none" w:sz="0" w:space="0" w:color="auto"/>
            <w:bottom w:val="none" w:sz="0" w:space="0" w:color="auto"/>
            <w:right w:val="none" w:sz="0" w:space="0" w:color="auto"/>
          </w:divBdr>
        </w:div>
        <w:div w:id="1239827774">
          <w:marLeft w:val="0"/>
          <w:marRight w:val="0"/>
          <w:marTop w:val="0"/>
          <w:marBottom w:val="0"/>
          <w:divBdr>
            <w:top w:val="none" w:sz="0" w:space="0" w:color="auto"/>
            <w:left w:val="none" w:sz="0" w:space="0" w:color="auto"/>
            <w:bottom w:val="none" w:sz="0" w:space="0" w:color="auto"/>
            <w:right w:val="none" w:sz="0" w:space="0" w:color="auto"/>
          </w:divBdr>
        </w:div>
        <w:div w:id="1744142060">
          <w:marLeft w:val="0"/>
          <w:marRight w:val="0"/>
          <w:marTop w:val="0"/>
          <w:marBottom w:val="0"/>
          <w:divBdr>
            <w:top w:val="none" w:sz="0" w:space="0" w:color="auto"/>
            <w:left w:val="none" w:sz="0" w:space="0" w:color="auto"/>
            <w:bottom w:val="none" w:sz="0" w:space="0" w:color="auto"/>
            <w:right w:val="none" w:sz="0" w:space="0" w:color="auto"/>
          </w:divBdr>
        </w:div>
        <w:div w:id="1181286437">
          <w:marLeft w:val="0"/>
          <w:marRight w:val="0"/>
          <w:marTop w:val="0"/>
          <w:marBottom w:val="0"/>
          <w:divBdr>
            <w:top w:val="none" w:sz="0" w:space="0" w:color="auto"/>
            <w:left w:val="none" w:sz="0" w:space="0" w:color="auto"/>
            <w:bottom w:val="none" w:sz="0" w:space="0" w:color="auto"/>
            <w:right w:val="none" w:sz="0" w:space="0" w:color="auto"/>
          </w:divBdr>
        </w:div>
        <w:div w:id="287594108">
          <w:marLeft w:val="0"/>
          <w:marRight w:val="0"/>
          <w:marTop w:val="0"/>
          <w:marBottom w:val="0"/>
          <w:divBdr>
            <w:top w:val="none" w:sz="0" w:space="0" w:color="auto"/>
            <w:left w:val="none" w:sz="0" w:space="0" w:color="auto"/>
            <w:bottom w:val="none" w:sz="0" w:space="0" w:color="auto"/>
            <w:right w:val="none" w:sz="0" w:space="0" w:color="auto"/>
          </w:divBdr>
        </w:div>
        <w:div w:id="1954942448">
          <w:marLeft w:val="0"/>
          <w:marRight w:val="0"/>
          <w:marTop w:val="0"/>
          <w:marBottom w:val="0"/>
          <w:divBdr>
            <w:top w:val="none" w:sz="0" w:space="0" w:color="auto"/>
            <w:left w:val="none" w:sz="0" w:space="0" w:color="auto"/>
            <w:bottom w:val="none" w:sz="0" w:space="0" w:color="auto"/>
            <w:right w:val="none" w:sz="0" w:space="0" w:color="auto"/>
          </w:divBdr>
        </w:div>
        <w:div w:id="1190290670">
          <w:marLeft w:val="0"/>
          <w:marRight w:val="0"/>
          <w:marTop w:val="0"/>
          <w:marBottom w:val="0"/>
          <w:divBdr>
            <w:top w:val="none" w:sz="0" w:space="0" w:color="auto"/>
            <w:left w:val="none" w:sz="0" w:space="0" w:color="auto"/>
            <w:bottom w:val="none" w:sz="0" w:space="0" w:color="auto"/>
            <w:right w:val="none" w:sz="0" w:space="0" w:color="auto"/>
          </w:divBdr>
        </w:div>
        <w:div w:id="687678068">
          <w:marLeft w:val="0"/>
          <w:marRight w:val="0"/>
          <w:marTop w:val="0"/>
          <w:marBottom w:val="0"/>
          <w:divBdr>
            <w:top w:val="none" w:sz="0" w:space="0" w:color="auto"/>
            <w:left w:val="none" w:sz="0" w:space="0" w:color="auto"/>
            <w:bottom w:val="none" w:sz="0" w:space="0" w:color="auto"/>
            <w:right w:val="none" w:sz="0" w:space="0" w:color="auto"/>
          </w:divBdr>
        </w:div>
        <w:div w:id="1464351732">
          <w:marLeft w:val="0"/>
          <w:marRight w:val="0"/>
          <w:marTop w:val="0"/>
          <w:marBottom w:val="0"/>
          <w:divBdr>
            <w:top w:val="none" w:sz="0" w:space="0" w:color="auto"/>
            <w:left w:val="none" w:sz="0" w:space="0" w:color="auto"/>
            <w:bottom w:val="none" w:sz="0" w:space="0" w:color="auto"/>
            <w:right w:val="none" w:sz="0" w:space="0" w:color="auto"/>
          </w:divBdr>
        </w:div>
        <w:div w:id="272061348">
          <w:marLeft w:val="0"/>
          <w:marRight w:val="0"/>
          <w:marTop w:val="0"/>
          <w:marBottom w:val="0"/>
          <w:divBdr>
            <w:top w:val="none" w:sz="0" w:space="0" w:color="auto"/>
            <w:left w:val="none" w:sz="0" w:space="0" w:color="auto"/>
            <w:bottom w:val="none" w:sz="0" w:space="0" w:color="auto"/>
            <w:right w:val="none" w:sz="0" w:space="0" w:color="auto"/>
          </w:divBdr>
        </w:div>
        <w:div w:id="1478570951">
          <w:marLeft w:val="0"/>
          <w:marRight w:val="0"/>
          <w:marTop w:val="0"/>
          <w:marBottom w:val="0"/>
          <w:divBdr>
            <w:top w:val="none" w:sz="0" w:space="0" w:color="auto"/>
            <w:left w:val="none" w:sz="0" w:space="0" w:color="auto"/>
            <w:bottom w:val="none" w:sz="0" w:space="0" w:color="auto"/>
            <w:right w:val="none" w:sz="0" w:space="0" w:color="auto"/>
          </w:divBdr>
        </w:div>
        <w:div w:id="1870213994">
          <w:marLeft w:val="0"/>
          <w:marRight w:val="0"/>
          <w:marTop w:val="0"/>
          <w:marBottom w:val="0"/>
          <w:divBdr>
            <w:top w:val="none" w:sz="0" w:space="0" w:color="auto"/>
            <w:left w:val="none" w:sz="0" w:space="0" w:color="auto"/>
            <w:bottom w:val="none" w:sz="0" w:space="0" w:color="auto"/>
            <w:right w:val="none" w:sz="0" w:space="0" w:color="auto"/>
          </w:divBdr>
        </w:div>
        <w:div w:id="131870208">
          <w:marLeft w:val="0"/>
          <w:marRight w:val="0"/>
          <w:marTop w:val="0"/>
          <w:marBottom w:val="0"/>
          <w:divBdr>
            <w:top w:val="none" w:sz="0" w:space="0" w:color="auto"/>
            <w:left w:val="none" w:sz="0" w:space="0" w:color="auto"/>
            <w:bottom w:val="none" w:sz="0" w:space="0" w:color="auto"/>
            <w:right w:val="none" w:sz="0" w:space="0" w:color="auto"/>
          </w:divBdr>
        </w:div>
        <w:div w:id="1311981582">
          <w:marLeft w:val="0"/>
          <w:marRight w:val="0"/>
          <w:marTop w:val="0"/>
          <w:marBottom w:val="0"/>
          <w:divBdr>
            <w:top w:val="none" w:sz="0" w:space="0" w:color="auto"/>
            <w:left w:val="none" w:sz="0" w:space="0" w:color="auto"/>
            <w:bottom w:val="none" w:sz="0" w:space="0" w:color="auto"/>
            <w:right w:val="none" w:sz="0" w:space="0" w:color="auto"/>
          </w:divBdr>
        </w:div>
        <w:div w:id="1902324144">
          <w:marLeft w:val="0"/>
          <w:marRight w:val="0"/>
          <w:marTop w:val="0"/>
          <w:marBottom w:val="0"/>
          <w:divBdr>
            <w:top w:val="none" w:sz="0" w:space="0" w:color="auto"/>
            <w:left w:val="none" w:sz="0" w:space="0" w:color="auto"/>
            <w:bottom w:val="none" w:sz="0" w:space="0" w:color="auto"/>
            <w:right w:val="none" w:sz="0" w:space="0" w:color="auto"/>
          </w:divBdr>
        </w:div>
        <w:div w:id="1448695667">
          <w:marLeft w:val="0"/>
          <w:marRight w:val="0"/>
          <w:marTop w:val="0"/>
          <w:marBottom w:val="0"/>
          <w:divBdr>
            <w:top w:val="none" w:sz="0" w:space="0" w:color="auto"/>
            <w:left w:val="none" w:sz="0" w:space="0" w:color="auto"/>
            <w:bottom w:val="none" w:sz="0" w:space="0" w:color="auto"/>
            <w:right w:val="none" w:sz="0" w:space="0" w:color="auto"/>
          </w:divBdr>
        </w:div>
        <w:div w:id="1952585836">
          <w:marLeft w:val="0"/>
          <w:marRight w:val="0"/>
          <w:marTop w:val="0"/>
          <w:marBottom w:val="0"/>
          <w:divBdr>
            <w:top w:val="none" w:sz="0" w:space="0" w:color="auto"/>
            <w:left w:val="none" w:sz="0" w:space="0" w:color="auto"/>
            <w:bottom w:val="none" w:sz="0" w:space="0" w:color="auto"/>
            <w:right w:val="none" w:sz="0" w:space="0" w:color="auto"/>
          </w:divBdr>
        </w:div>
        <w:div w:id="155918672">
          <w:marLeft w:val="0"/>
          <w:marRight w:val="0"/>
          <w:marTop w:val="0"/>
          <w:marBottom w:val="0"/>
          <w:divBdr>
            <w:top w:val="none" w:sz="0" w:space="0" w:color="auto"/>
            <w:left w:val="none" w:sz="0" w:space="0" w:color="auto"/>
            <w:bottom w:val="none" w:sz="0" w:space="0" w:color="auto"/>
            <w:right w:val="none" w:sz="0" w:space="0" w:color="auto"/>
          </w:divBdr>
        </w:div>
        <w:div w:id="352001933">
          <w:marLeft w:val="0"/>
          <w:marRight w:val="0"/>
          <w:marTop w:val="0"/>
          <w:marBottom w:val="0"/>
          <w:divBdr>
            <w:top w:val="none" w:sz="0" w:space="0" w:color="auto"/>
            <w:left w:val="none" w:sz="0" w:space="0" w:color="auto"/>
            <w:bottom w:val="none" w:sz="0" w:space="0" w:color="auto"/>
            <w:right w:val="none" w:sz="0" w:space="0" w:color="auto"/>
          </w:divBdr>
        </w:div>
        <w:div w:id="1786342666">
          <w:marLeft w:val="0"/>
          <w:marRight w:val="0"/>
          <w:marTop w:val="0"/>
          <w:marBottom w:val="0"/>
          <w:divBdr>
            <w:top w:val="none" w:sz="0" w:space="0" w:color="auto"/>
            <w:left w:val="none" w:sz="0" w:space="0" w:color="auto"/>
            <w:bottom w:val="none" w:sz="0" w:space="0" w:color="auto"/>
            <w:right w:val="none" w:sz="0" w:space="0" w:color="auto"/>
          </w:divBdr>
        </w:div>
        <w:div w:id="845824285">
          <w:marLeft w:val="0"/>
          <w:marRight w:val="0"/>
          <w:marTop w:val="0"/>
          <w:marBottom w:val="0"/>
          <w:divBdr>
            <w:top w:val="none" w:sz="0" w:space="0" w:color="auto"/>
            <w:left w:val="none" w:sz="0" w:space="0" w:color="auto"/>
            <w:bottom w:val="none" w:sz="0" w:space="0" w:color="auto"/>
            <w:right w:val="none" w:sz="0" w:space="0" w:color="auto"/>
          </w:divBdr>
        </w:div>
        <w:div w:id="60715533">
          <w:marLeft w:val="0"/>
          <w:marRight w:val="0"/>
          <w:marTop w:val="0"/>
          <w:marBottom w:val="0"/>
          <w:divBdr>
            <w:top w:val="none" w:sz="0" w:space="0" w:color="auto"/>
            <w:left w:val="none" w:sz="0" w:space="0" w:color="auto"/>
            <w:bottom w:val="none" w:sz="0" w:space="0" w:color="auto"/>
            <w:right w:val="none" w:sz="0" w:space="0" w:color="auto"/>
          </w:divBdr>
        </w:div>
        <w:div w:id="155070423">
          <w:marLeft w:val="0"/>
          <w:marRight w:val="0"/>
          <w:marTop w:val="0"/>
          <w:marBottom w:val="0"/>
          <w:divBdr>
            <w:top w:val="none" w:sz="0" w:space="0" w:color="auto"/>
            <w:left w:val="none" w:sz="0" w:space="0" w:color="auto"/>
            <w:bottom w:val="none" w:sz="0" w:space="0" w:color="auto"/>
            <w:right w:val="none" w:sz="0" w:space="0" w:color="auto"/>
          </w:divBdr>
        </w:div>
        <w:div w:id="1617638164">
          <w:marLeft w:val="0"/>
          <w:marRight w:val="0"/>
          <w:marTop w:val="0"/>
          <w:marBottom w:val="0"/>
          <w:divBdr>
            <w:top w:val="none" w:sz="0" w:space="0" w:color="auto"/>
            <w:left w:val="none" w:sz="0" w:space="0" w:color="auto"/>
            <w:bottom w:val="none" w:sz="0" w:space="0" w:color="auto"/>
            <w:right w:val="none" w:sz="0" w:space="0" w:color="auto"/>
          </w:divBdr>
        </w:div>
        <w:div w:id="303704680">
          <w:marLeft w:val="0"/>
          <w:marRight w:val="0"/>
          <w:marTop w:val="0"/>
          <w:marBottom w:val="0"/>
          <w:divBdr>
            <w:top w:val="none" w:sz="0" w:space="0" w:color="auto"/>
            <w:left w:val="none" w:sz="0" w:space="0" w:color="auto"/>
            <w:bottom w:val="none" w:sz="0" w:space="0" w:color="auto"/>
            <w:right w:val="none" w:sz="0" w:space="0" w:color="auto"/>
          </w:divBdr>
        </w:div>
        <w:div w:id="2122072125">
          <w:marLeft w:val="0"/>
          <w:marRight w:val="0"/>
          <w:marTop w:val="0"/>
          <w:marBottom w:val="0"/>
          <w:divBdr>
            <w:top w:val="none" w:sz="0" w:space="0" w:color="auto"/>
            <w:left w:val="none" w:sz="0" w:space="0" w:color="auto"/>
            <w:bottom w:val="none" w:sz="0" w:space="0" w:color="auto"/>
            <w:right w:val="none" w:sz="0" w:space="0" w:color="auto"/>
          </w:divBdr>
        </w:div>
        <w:div w:id="1978535678">
          <w:marLeft w:val="0"/>
          <w:marRight w:val="0"/>
          <w:marTop w:val="0"/>
          <w:marBottom w:val="0"/>
          <w:divBdr>
            <w:top w:val="none" w:sz="0" w:space="0" w:color="auto"/>
            <w:left w:val="none" w:sz="0" w:space="0" w:color="auto"/>
            <w:bottom w:val="none" w:sz="0" w:space="0" w:color="auto"/>
            <w:right w:val="none" w:sz="0" w:space="0" w:color="auto"/>
          </w:divBdr>
        </w:div>
        <w:div w:id="1138915237">
          <w:marLeft w:val="0"/>
          <w:marRight w:val="0"/>
          <w:marTop w:val="0"/>
          <w:marBottom w:val="0"/>
          <w:divBdr>
            <w:top w:val="none" w:sz="0" w:space="0" w:color="auto"/>
            <w:left w:val="none" w:sz="0" w:space="0" w:color="auto"/>
            <w:bottom w:val="none" w:sz="0" w:space="0" w:color="auto"/>
            <w:right w:val="none" w:sz="0" w:space="0" w:color="auto"/>
          </w:divBdr>
        </w:div>
        <w:div w:id="789008098">
          <w:marLeft w:val="0"/>
          <w:marRight w:val="0"/>
          <w:marTop w:val="0"/>
          <w:marBottom w:val="0"/>
          <w:divBdr>
            <w:top w:val="none" w:sz="0" w:space="0" w:color="auto"/>
            <w:left w:val="none" w:sz="0" w:space="0" w:color="auto"/>
            <w:bottom w:val="none" w:sz="0" w:space="0" w:color="auto"/>
            <w:right w:val="none" w:sz="0" w:space="0" w:color="auto"/>
          </w:divBdr>
        </w:div>
        <w:div w:id="1274895938">
          <w:marLeft w:val="0"/>
          <w:marRight w:val="0"/>
          <w:marTop w:val="0"/>
          <w:marBottom w:val="0"/>
          <w:divBdr>
            <w:top w:val="none" w:sz="0" w:space="0" w:color="auto"/>
            <w:left w:val="none" w:sz="0" w:space="0" w:color="auto"/>
            <w:bottom w:val="none" w:sz="0" w:space="0" w:color="auto"/>
            <w:right w:val="none" w:sz="0" w:space="0" w:color="auto"/>
          </w:divBdr>
        </w:div>
        <w:div w:id="531695843">
          <w:marLeft w:val="0"/>
          <w:marRight w:val="0"/>
          <w:marTop w:val="0"/>
          <w:marBottom w:val="0"/>
          <w:divBdr>
            <w:top w:val="none" w:sz="0" w:space="0" w:color="auto"/>
            <w:left w:val="none" w:sz="0" w:space="0" w:color="auto"/>
            <w:bottom w:val="none" w:sz="0" w:space="0" w:color="auto"/>
            <w:right w:val="none" w:sz="0" w:space="0" w:color="auto"/>
          </w:divBdr>
        </w:div>
        <w:div w:id="2147165878">
          <w:marLeft w:val="0"/>
          <w:marRight w:val="0"/>
          <w:marTop w:val="0"/>
          <w:marBottom w:val="0"/>
          <w:divBdr>
            <w:top w:val="none" w:sz="0" w:space="0" w:color="auto"/>
            <w:left w:val="none" w:sz="0" w:space="0" w:color="auto"/>
            <w:bottom w:val="none" w:sz="0" w:space="0" w:color="auto"/>
            <w:right w:val="none" w:sz="0" w:space="0" w:color="auto"/>
          </w:divBdr>
        </w:div>
        <w:div w:id="493452344">
          <w:marLeft w:val="0"/>
          <w:marRight w:val="0"/>
          <w:marTop w:val="0"/>
          <w:marBottom w:val="0"/>
          <w:divBdr>
            <w:top w:val="none" w:sz="0" w:space="0" w:color="auto"/>
            <w:left w:val="none" w:sz="0" w:space="0" w:color="auto"/>
            <w:bottom w:val="none" w:sz="0" w:space="0" w:color="auto"/>
            <w:right w:val="none" w:sz="0" w:space="0" w:color="auto"/>
          </w:divBdr>
        </w:div>
        <w:div w:id="337082860">
          <w:marLeft w:val="0"/>
          <w:marRight w:val="0"/>
          <w:marTop w:val="0"/>
          <w:marBottom w:val="0"/>
          <w:divBdr>
            <w:top w:val="none" w:sz="0" w:space="0" w:color="auto"/>
            <w:left w:val="none" w:sz="0" w:space="0" w:color="auto"/>
            <w:bottom w:val="none" w:sz="0" w:space="0" w:color="auto"/>
            <w:right w:val="none" w:sz="0" w:space="0" w:color="auto"/>
          </w:divBdr>
        </w:div>
        <w:div w:id="1825585067">
          <w:marLeft w:val="0"/>
          <w:marRight w:val="0"/>
          <w:marTop w:val="0"/>
          <w:marBottom w:val="0"/>
          <w:divBdr>
            <w:top w:val="none" w:sz="0" w:space="0" w:color="auto"/>
            <w:left w:val="none" w:sz="0" w:space="0" w:color="auto"/>
            <w:bottom w:val="none" w:sz="0" w:space="0" w:color="auto"/>
            <w:right w:val="none" w:sz="0" w:space="0" w:color="auto"/>
          </w:divBdr>
        </w:div>
        <w:div w:id="1149323845">
          <w:marLeft w:val="0"/>
          <w:marRight w:val="0"/>
          <w:marTop w:val="0"/>
          <w:marBottom w:val="0"/>
          <w:divBdr>
            <w:top w:val="none" w:sz="0" w:space="0" w:color="auto"/>
            <w:left w:val="none" w:sz="0" w:space="0" w:color="auto"/>
            <w:bottom w:val="none" w:sz="0" w:space="0" w:color="auto"/>
            <w:right w:val="none" w:sz="0" w:space="0" w:color="auto"/>
          </w:divBdr>
        </w:div>
        <w:div w:id="1546601734">
          <w:marLeft w:val="0"/>
          <w:marRight w:val="0"/>
          <w:marTop w:val="0"/>
          <w:marBottom w:val="0"/>
          <w:divBdr>
            <w:top w:val="none" w:sz="0" w:space="0" w:color="auto"/>
            <w:left w:val="none" w:sz="0" w:space="0" w:color="auto"/>
            <w:bottom w:val="none" w:sz="0" w:space="0" w:color="auto"/>
            <w:right w:val="none" w:sz="0" w:space="0" w:color="auto"/>
          </w:divBdr>
        </w:div>
        <w:div w:id="236745894">
          <w:marLeft w:val="0"/>
          <w:marRight w:val="0"/>
          <w:marTop w:val="0"/>
          <w:marBottom w:val="0"/>
          <w:divBdr>
            <w:top w:val="none" w:sz="0" w:space="0" w:color="auto"/>
            <w:left w:val="none" w:sz="0" w:space="0" w:color="auto"/>
            <w:bottom w:val="none" w:sz="0" w:space="0" w:color="auto"/>
            <w:right w:val="none" w:sz="0" w:space="0" w:color="auto"/>
          </w:divBdr>
        </w:div>
        <w:div w:id="689451293">
          <w:marLeft w:val="0"/>
          <w:marRight w:val="0"/>
          <w:marTop w:val="0"/>
          <w:marBottom w:val="0"/>
          <w:divBdr>
            <w:top w:val="none" w:sz="0" w:space="0" w:color="auto"/>
            <w:left w:val="none" w:sz="0" w:space="0" w:color="auto"/>
            <w:bottom w:val="none" w:sz="0" w:space="0" w:color="auto"/>
            <w:right w:val="none" w:sz="0" w:space="0" w:color="auto"/>
          </w:divBdr>
        </w:div>
        <w:div w:id="994456953">
          <w:marLeft w:val="0"/>
          <w:marRight w:val="0"/>
          <w:marTop w:val="0"/>
          <w:marBottom w:val="0"/>
          <w:divBdr>
            <w:top w:val="none" w:sz="0" w:space="0" w:color="auto"/>
            <w:left w:val="none" w:sz="0" w:space="0" w:color="auto"/>
            <w:bottom w:val="none" w:sz="0" w:space="0" w:color="auto"/>
            <w:right w:val="none" w:sz="0" w:space="0" w:color="auto"/>
          </w:divBdr>
        </w:div>
        <w:div w:id="141778055">
          <w:marLeft w:val="0"/>
          <w:marRight w:val="0"/>
          <w:marTop w:val="0"/>
          <w:marBottom w:val="0"/>
          <w:divBdr>
            <w:top w:val="none" w:sz="0" w:space="0" w:color="auto"/>
            <w:left w:val="none" w:sz="0" w:space="0" w:color="auto"/>
            <w:bottom w:val="none" w:sz="0" w:space="0" w:color="auto"/>
            <w:right w:val="none" w:sz="0" w:space="0" w:color="auto"/>
          </w:divBdr>
        </w:div>
        <w:div w:id="990527702">
          <w:marLeft w:val="0"/>
          <w:marRight w:val="0"/>
          <w:marTop w:val="0"/>
          <w:marBottom w:val="0"/>
          <w:divBdr>
            <w:top w:val="none" w:sz="0" w:space="0" w:color="auto"/>
            <w:left w:val="none" w:sz="0" w:space="0" w:color="auto"/>
            <w:bottom w:val="none" w:sz="0" w:space="0" w:color="auto"/>
            <w:right w:val="none" w:sz="0" w:space="0" w:color="auto"/>
          </w:divBdr>
        </w:div>
        <w:div w:id="1924366124">
          <w:marLeft w:val="0"/>
          <w:marRight w:val="0"/>
          <w:marTop w:val="0"/>
          <w:marBottom w:val="0"/>
          <w:divBdr>
            <w:top w:val="none" w:sz="0" w:space="0" w:color="auto"/>
            <w:left w:val="none" w:sz="0" w:space="0" w:color="auto"/>
            <w:bottom w:val="none" w:sz="0" w:space="0" w:color="auto"/>
            <w:right w:val="none" w:sz="0" w:space="0" w:color="auto"/>
          </w:divBdr>
        </w:div>
        <w:div w:id="1941523413">
          <w:marLeft w:val="0"/>
          <w:marRight w:val="0"/>
          <w:marTop w:val="0"/>
          <w:marBottom w:val="0"/>
          <w:divBdr>
            <w:top w:val="none" w:sz="0" w:space="0" w:color="auto"/>
            <w:left w:val="none" w:sz="0" w:space="0" w:color="auto"/>
            <w:bottom w:val="none" w:sz="0" w:space="0" w:color="auto"/>
            <w:right w:val="none" w:sz="0" w:space="0" w:color="auto"/>
          </w:divBdr>
        </w:div>
        <w:div w:id="1237713484">
          <w:marLeft w:val="0"/>
          <w:marRight w:val="0"/>
          <w:marTop w:val="0"/>
          <w:marBottom w:val="0"/>
          <w:divBdr>
            <w:top w:val="none" w:sz="0" w:space="0" w:color="auto"/>
            <w:left w:val="none" w:sz="0" w:space="0" w:color="auto"/>
            <w:bottom w:val="none" w:sz="0" w:space="0" w:color="auto"/>
            <w:right w:val="none" w:sz="0" w:space="0" w:color="auto"/>
          </w:divBdr>
        </w:div>
      </w:divsChild>
    </w:div>
    <w:div w:id="768738406">
      <w:bodyDiv w:val="1"/>
      <w:marLeft w:val="0"/>
      <w:marRight w:val="0"/>
      <w:marTop w:val="0"/>
      <w:marBottom w:val="0"/>
      <w:divBdr>
        <w:top w:val="none" w:sz="0" w:space="0" w:color="auto"/>
        <w:left w:val="none" w:sz="0" w:space="0" w:color="auto"/>
        <w:bottom w:val="none" w:sz="0" w:space="0" w:color="auto"/>
        <w:right w:val="none" w:sz="0" w:space="0" w:color="auto"/>
      </w:divBdr>
    </w:div>
    <w:div w:id="768740851">
      <w:bodyDiv w:val="1"/>
      <w:marLeft w:val="0"/>
      <w:marRight w:val="0"/>
      <w:marTop w:val="0"/>
      <w:marBottom w:val="0"/>
      <w:divBdr>
        <w:top w:val="none" w:sz="0" w:space="0" w:color="auto"/>
        <w:left w:val="none" w:sz="0" w:space="0" w:color="auto"/>
        <w:bottom w:val="none" w:sz="0" w:space="0" w:color="auto"/>
        <w:right w:val="none" w:sz="0" w:space="0" w:color="auto"/>
      </w:divBdr>
      <w:divsChild>
        <w:div w:id="212039664">
          <w:marLeft w:val="0"/>
          <w:marRight w:val="0"/>
          <w:marTop w:val="0"/>
          <w:marBottom w:val="0"/>
          <w:divBdr>
            <w:top w:val="none" w:sz="0" w:space="0" w:color="auto"/>
            <w:left w:val="none" w:sz="0" w:space="0" w:color="auto"/>
            <w:bottom w:val="none" w:sz="0" w:space="0" w:color="auto"/>
            <w:right w:val="none" w:sz="0" w:space="0" w:color="auto"/>
          </w:divBdr>
        </w:div>
        <w:div w:id="1409378035">
          <w:marLeft w:val="0"/>
          <w:marRight w:val="0"/>
          <w:marTop w:val="0"/>
          <w:marBottom w:val="0"/>
          <w:divBdr>
            <w:top w:val="none" w:sz="0" w:space="0" w:color="auto"/>
            <w:left w:val="none" w:sz="0" w:space="0" w:color="auto"/>
            <w:bottom w:val="none" w:sz="0" w:space="0" w:color="auto"/>
            <w:right w:val="none" w:sz="0" w:space="0" w:color="auto"/>
          </w:divBdr>
        </w:div>
      </w:divsChild>
    </w:div>
    <w:div w:id="969478717">
      <w:bodyDiv w:val="1"/>
      <w:marLeft w:val="0"/>
      <w:marRight w:val="0"/>
      <w:marTop w:val="0"/>
      <w:marBottom w:val="0"/>
      <w:divBdr>
        <w:top w:val="none" w:sz="0" w:space="0" w:color="auto"/>
        <w:left w:val="none" w:sz="0" w:space="0" w:color="auto"/>
        <w:bottom w:val="none" w:sz="0" w:space="0" w:color="auto"/>
        <w:right w:val="none" w:sz="0" w:space="0" w:color="auto"/>
      </w:divBdr>
    </w:div>
    <w:div w:id="1125730026">
      <w:bodyDiv w:val="1"/>
      <w:marLeft w:val="0"/>
      <w:marRight w:val="0"/>
      <w:marTop w:val="0"/>
      <w:marBottom w:val="0"/>
      <w:divBdr>
        <w:top w:val="none" w:sz="0" w:space="0" w:color="auto"/>
        <w:left w:val="none" w:sz="0" w:space="0" w:color="auto"/>
        <w:bottom w:val="none" w:sz="0" w:space="0" w:color="auto"/>
        <w:right w:val="none" w:sz="0" w:space="0" w:color="auto"/>
      </w:divBdr>
    </w:div>
    <w:div w:id="1138379532">
      <w:bodyDiv w:val="1"/>
      <w:marLeft w:val="0"/>
      <w:marRight w:val="0"/>
      <w:marTop w:val="0"/>
      <w:marBottom w:val="0"/>
      <w:divBdr>
        <w:top w:val="none" w:sz="0" w:space="0" w:color="auto"/>
        <w:left w:val="none" w:sz="0" w:space="0" w:color="auto"/>
        <w:bottom w:val="none" w:sz="0" w:space="0" w:color="auto"/>
        <w:right w:val="none" w:sz="0" w:space="0" w:color="auto"/>
      </w:divBdr>
    </w:div>
    <w:div w:id="1614823609">
      <w:bodyDiv w:val="1"/>
      <w:marLeft w:val="0"/>
      <w:marRight w:val="0"/>
      <w:marTop w:val="0"/>
      <w:marBottom w:val="0"/>
      <w:divBdr>
        <w:top w:val="none" w:sz="0" w:space="0" w:color="auto"/>
        <w:left w:val="none" w:sz="0" w:space="0" w:color="auto"/>
        <w:bottom w:val="none" w:sz="0" w:space="0" w:color="auto"/>
        <w:right w:val="none" w:sz="0" w:space="0" w:color="auto"/>
      </w:divBdr>
    </w:div>
    <w:div w:id="1637175140">
      <w:bodyDiv w:val="1"/>
      <w:marLeft w:val="0"/>
      <w:marRight w:val="0"/>
      <w:marTop w:val="0"/>
      <w:marBottom w:val="0"/>
      <w:divBdr>
        <w:top w:val="none" w:sz="0" w:space="0" w:color="auto"/>
        <w:left w:val="none" w:sz="0" w:space="0" w:color="auto"/>
        <w:bottom w:val="none" w:sz="0" w:space="0" w:color="auto"/>
        <w:right w:val="none" w:sz="0" w:space="0" w:color="auto"/>
      </w:divBdr>
    </w:div>
    <w:div w:id="1679696194">
      <w:bodyDiv w:val="1"/>
      <w:marLeft w:val="0"/>
      <w:marRight w:val="0"/>
      <w:marTop w:val="0"/>
      <w:marBottom w:val="0"/>
      <w:divBdr>
        <w:top w:val="none" w:sz="0" w:space="0" w:color="auto"/>
        <w:left w:val="none" w:sz="0" w:space="0" w:color="auto"/>
        <w:bottom w:val="none" w:sz="0" w:space="0" w:color="auto"/>
        <w:right w:val="none" w:sz="0" w:space="0" w:color="auto"/>
      </w:divBdr>
      <w:divsChild>
        <w:div w:id="403987825">
          <w:marLeft w:val="0"/>
          <w:marRight w:val="0"/>
          <w:marTop w:val="0"/>
          <w:marBottom w:val="0"/>
          <w:divBdr>
            <w:top w:val="none" w:sz="0" w:space="0" w:color="auto"/>
            <w:left w:val="none" w:sz="0" w:space="0" w:color="auto"/>
            <w:bottom w:val="none" w:sz="0" w:space="0" w:color="auto"/>
            <w:right w:val="none" w:sz="0" w:space="0" w:color="auto"/>
          </w:divBdr>
          <w:divsChild>
            <w:div w:id="2030062588">
              <w:marLeft w:val="0"/>
              <w:marRight w:val="0"/>
              <w:marTop w:val="0"/>
              <w:marBottom w:val="0"/>
              <w:divBdr>
                <w:top w:val="none" w:sz="0" w:space="0" w:color="auto"/>
                <w:left w:val="none" w:sz="0" w:space="0" w:color="auto"/>
                <w:bottom w:val="none" w:sz="0" w:space="0" w:color="auto"/>
                <w:right w:val="none" w:sz="0" w:space="0" w:color="auto"/>
              </w:divBdr>
              <w:divsChild>
                <w:div w:id="1742487002">
                  <w:marLeft w:val="0"/>
                  <w:marRight w:val="0"/>
                  <w:marTop w:val="0"/>
                  <w:marBottom w:val="0"/>
                  <w:divBdr>
                    <w:top w:val="none" w:sz="0" w:space="0" w:color="auto"/>
                    <w:left w:val="none" w:sz="0" w:space="0" w:color="auto"/>
                    <w:bottom w:val="none" w:sz="0" w:space="0" w:color="auto"/>
                    <w:right w:val="none" w:sz="0" w:space="0" w:color="auto"/>
                  </w:divBdr>
                  <w:divsChild>
                    <w:div w:id="653066843">
                      <w:marLeft w:val="0"/>
                      <w:marRight w:val="0"/>
                      <w:marTop w:val="0"/>
                      <w:marBottom w:val="0"/>
                      <w:divBdr>
                        <w:top w:val="none" w:sz="0" w:space="0" w:color="auto"/>
                        <w:left w:val="none" w:sz="0" w:space="0" w:color="auto"/>
                        <w:bottom w:val="none" w:sz="0" w:space="0" w:color="auto"/>
                        <w:right w:val="none" w:sz="0" w:space="0" w:color="auto"/>
                      </w:divBdr>
                      <w:divsChild>
                        <w:div w:id="820467309">
                          <w:marLeft w:val="0"/>
                          <w:marRight w:val="0"/>
                          <w:marTop w:val="0"/>
                          <w:marBottom w:val="0"/>
                          <w:divBdr>
                            <w:top w:val="none" w:sz="0" w:space="0" w:color="auto"/>
                            <w:left w:val="none" w:sz="0" w:space="0" w:color="auto"/>
                            <w:bottom w:val="none" w:sz="0" w:space="0" w:color="auto"/>
                            <w:right w:val="none" w:sz="0" w:space="0" w:color="auto"/>
                          </w:divBdr>
                          <w:divsChild>
                            <w:div w:id="295990868">
                              <w:marLeft w:val="0"/>
                              <w:marRight w:val="0"/>
                              <w:marTop w:val="0"/>
                              <w:marBottom w:val="0"/>
                              <w:divBdr>
                                <w:top w:val="none" w:sz="0" w:space="0" w:color="auto"/>
                                <w:left w:val="none" w:sz="0" w:space="0" w:color="auto"/>
                                <w:bottom w:val="none" w:sz="0" w:space="0" w:color="auto"/>
                                <w:right w:val="none" w:sz="0" w:space="0" w:color="auto"/>
                              </w:divBdr>
                              <w:divsChild>
                                <w:div w:id="1276058439">
                                  <w:marLeft w:val="0"/>
                                  <w:marRight w:val="0"/>
                                  <w:marTop w:val="0"/>
                                  <w:marBottom w:val="0"/>
                                  <w:divBdr>
                                    <w:top w:val="none" w:sz="0" w:space="0" w:color="auto"/>
                                    <w:left w:val="none" w:sz="0" w:space="0" w:color="auto"/>
                                    <w:bottom w:val="none" w:sz="0" w:space="0" w:color="auto"/>
                                    <w:right w:val="none" w:sz="0" w:space="0" w:color="auto"/>
                                  </w:divBdr>
                                  <w:divsChild>
                                    <w:div w:id="1838186203">
                                      <w:marLeft w:val="0"/>
                                      <w:marRight w:val="0"/>
                                      <w:marTop w:val="0"/>
                                      <w:marBottom w:val="0"/>
                                      <w:divBdr>
                                        <w:top w:val="none" w:sz="0" w:space="0" w:color="auto"/>
                                        <w:left w:val="none" w:sz="0" w:space="0" w:color="auto"/>
                                        <w:bottom w:val="none" w:sz="0" w:space="0" w:color="auto"/>
                                        <w:right w:val="none" w:sz="0" w:space="0" w:color="auto"/>
                                      </w:divBdr>
                                      <w:divsChild>
                                        <w:div w:id="1656572179">
                                          <w:marLeft w:val="0"/>
                                          <w:marRight w:val="0"/>
                                          <w:marTop w:val="0"/>
                                          <w:marBottom w:val="0"/>
                                          <w:divBdr>
                                            <w:top w:val="none" w:sz="0" w:space="0" w:color="auto"/>
                                            <w:left w:val="none" w:sz="0" w:space="0" w:color="auto"/>
                                            <w:bottom w:val="none" w:sz="0" w:space="0" w:color="auto"/>
                                            <w:right w:val="none" w:sz="0" w:space="0" w:color="auto"/>
                                          </w:divBdr>
                                          <w:divsChild>
                                            <w:div w:id="1434591327">
                                              <w:marLeft w:val="0"/>
                                              <w:marRight w:val="0"/>
                                              <w:marTop w:val="0"/>
                                              <w:marBottom w:val="0"/>
                                              <w:divBdr>
                                                <w:top w:val="none" w:sz="0" w:space="0" w:color="auto"/>
                                                <w:left w:val="none" w:sz="0" w:space="0" w:color="auto"/>
                                                <w:bottom w:val="none" w:sz="0" w:space="0" w:color="auto"/>
                                                <w:right w:val="none" w:sz="0" w:space="0" w:color="auto"/>
                                              </w:divBdr>
                                              <w:divsChild>
                                                <w:div w:id="1281107516">
                                                  <w:marLeft w:val="0"/>
                                                  <w:marRight w:val="0"/>
                                                  <w:marTop w:val="0"/>
                                                  <w:marBottom w:val="0"/>
                                                  <w:divBdr>
                                                    <w:top w:val="none" w:sz="0" w:space="0" w:color="auto"/>
                                                    <w:left w:val="none" w:sz="0" w:space="0" w:color="auto"/>
                                                    <w:bottom w:val="none" w:sz="0" w:space="0" w:color="auto"/>
                                                    <w:right w:val="none" w:sz="0" w:space="0" w:color="auto"/>
                                                  </w:divBdr>
                                                  <w:divsChild>
                                                    <w:div w:id="697002103">
                                                      <w:marLeft w:val="0"/>
                                                      <w:marRight w:val="0"/>
                                                      <w:marTop w:val="0"/>
                                                      <w:marBottom w:val="0"/>
                                                      <w:divBdr>
                                                        <w:top w:val="none" w:sz="0" w:space="0" w:color="auto"/>
                                                        <w:left w:val="none" w:sz="0" w:space="0" w:color="auto"/>
                                                        <w:bottom w:val="none" w:sz="0" w:space="0" w:color="auto"/>
                                                        <w:right w:val="none" w:sz="0" w:space="0" w:color="auto"/>
                                                      </w:divBdr>
                                                      <w:divsChild>
                                                        <w:div w:id="1505241339">
                                                          <w:marLeft w:val="480"/>
                                                          <w:marRight w:val="0"/>
                                                          <w:marTop w:val="0"/>
                                                          <w:marBottom w:val="0"/>
                                                          <w:divBdr>
                                                            <w:top w:val="none" w:sz="0" w:space="0" w:color="auto"/>
                                                            <w:left w:val="none" w:sz="0" w:space="0" w:color="auto"/>
                                                            <w:bottom w:val="none" w:sz="0" w:space="0" w:color="auto"/>
                                                            <w:right w:val="none" w:sz="0" w:space="0" w:color="auto"/>
                                                          </w:divBdr>
                                                          <w:divsChild>
                                                            <w:div w:id="227738033">
                                                              <w:marLeft w:val="0"/>
                                                              <w:marRight w:val="0"/>
                                                              <w:marTop w:val="0"/>
                                                              <w:marBottom w:val="0"/>
                                                              <w:divBdr>
                                                                <w:top w:val="none" w:sz="0" w:space="0" w:color="auto"/>
                                                                <w:left w:val="none" w:sz="0" w:space="0" w:color="auto"/>
                                                                <w:bottom w:val="none" w:sz="0" w:space="0" w:color="auto"/>
                                                                <w:right w:val="none" w:sz="0" w:space="0" w:color="auto"/>
                                                              </w:divBdr>
                                                              <w:divsChild>
                                                                <w:div w:id="171531818">
                                                                  <w:marLeft w:val="0"/>
                                                                  <w:marRight w:val="0"/>
                                                                  <w:marTop w:val="0"/>
                                                                  <w:marBottom w:val="0"/>
                                                                  <w:divBdr>
                                                                    <w:top w:val="none" w:sz="0" w:space="0" w:color="auto"/>
                                                                    <w:left w:val="none" w:sz="0" w:space="0" w:color="auto"/>
                                                                    <w:bottom w:val="none" w:sz="0" w:space="0" w:color="auto"/>
                                                                    <w:right w:val="none" w:sz="0" w:space="0" w:color="auto"/>
                                                                  </w:divBdr>
                                                                  <w:divsChild>
                                                                    <w:div w:id="575554842">
                                                                      <w:marLeft w:val="0"/>
                                                                      <w:marRight w:val="0"/>
                                                                      <w:marTop w:val="240"/>
                                                                      <w:marBottom w:val="0"/>
                                                                      <w:divBdr>
                                                                        <w:top w:val="none" w:sz="0" w:space="0" w:color="auto"/>
                                                                        <w:left w:val="none" w:sz="0" w:space="0" w:color="auto"/>
                                                                        <w:bottom w:val="none" w:sz="0" w:space="0" w:color="auto"/>
                                                                        <w:right w:val="none" w:sz="0" w:space="0" w:color="auto"/>
                                                                      </w:divBdr>
                                                                      <w:divsChild>
                                                                        <w:div w:id="158467353">
                                                                          <w:marLeft w:val="0"/>
                                                                          <w:marRight w:val="0"/>
                                                                          <w:marTop w:val="0"/>
                                                                          <w:marBottom w:val="0"/>
                                                                          <w:divBdr>
                                                                            <w:top w:val="none" w:sz="0" w:space="0" w:color="auto"/>
                                                                            <w:left w:val="none" w:sz="0" w:space="0" w:color="auto"/>
                                                                            <w:bottom w:val="none" w:sz="0" w:space="0" w:color="auto"/>
                                                                            <w:right w:val="none" w:sz="0" w:space="0" w:color="auto"/>
                                                                          </w:divBdr>
                                                                          <w:divsChild>
                                                                            <w:div w:id="534924530">
                                                                              <w:marLeft w:val="0"/>
                                                                              <w:marRight w:val="0"/>
                                                                              <w:marTop w:val="0"/>
                                                                              <w:marBottom w:val="0"/>
                                                                              <w:divBdr>
                                                                                <w:top w:val="none" w:sz="0" w:space="0" w:color="auto"/>
                                                                                <w:left w:val="none" w:sz="0" w:space="0" w:color="auto"/>
                                                                                <w:bottom w:val="none" w:sz="0" w:space="0" w:color="auto"/>
                                                                                <w:right w:val="none" w:sz="0" w:space="0" w:color="auto"/>
                                                                              </w:divBdr>
                                                                              <w:divsChild>
                                                                                <w:div w:id="529801756">
                                                                                  <w:marLeft w:val="0"/>
                                                                                  <w:marRight w:val="0"/>
                                                                                  <w:marTop w:val="0"/>
                                                                                  <w:marBottom w:val="0"/>
                                                                                  <w:divBdr>
                                                                                    <w:top w:val="none" w:sz="0" w:space="0" w:color="auto"/>
                                                                                    <w:left w:val="none" w:sz="0" w:space="0" w:color="auto"/>
                                                                                    <w:bottom w:val="none" w:sz="0" w:space="0" w:color="auto"/>
                                                                                    <w:right w:val="none" w:sz="0" w:space="0" w:color="auto"/>
                                                                                  </w:divBdr>
                                                                                  <w:divsChild>
                                                                                    <w:div w:id="833766869">
                                                                                      <w:marLeft w:val="0"/>
                                                                                      <w:marRight w:val="0"/>
                                                                                      <w:marTop w:val="0"/>
                                                                                      <w:marBottom w:val="0"/>
                                                                                      <w:divBdr>
                                                                                        <w:top w:val="none" w:sz="0" w:space="0" w:color="auto"/>
                                                                                        <w:left w:val="none" w:sz="0" w:space="0" w:color="auto"/>
                                                                                        <w:bottom w:val="none" w:sz="0" w:space="0" w:color="auto"/>
                                                                                        <w:right w:val="none" w:sz="0" w:space="0" w:color="auto"/>
                                                                                      </w:divBdr>
                                                                                      <w:divsChild>
                                                                                        <w:div w:id="1095898478">
                                                                                          <w:marLeft w:val="0"/>
                                                                                          <w:marRight w:val="0"/>
                                                                                          <w:marTop w:val="0"/>
                                                                                          <w:marBottom w:val="0"/>
                                                                                          <w:divBdr>
                                                                                            <w:top w:val="none" w:sz="0" w:space="0" w:color="auto"/>
                                                                                            <w:left w:val="none" w:sz="0" w:space="0" w:color="auto"/>
                                                                                            <w:bottom w:val="none" w:sz="0" w:space="0" w:color="auto"/>
                                                                                            <w:right w:val="none" w:sz="0" w:space="0" w:color="auto"/>
                                                                                          </w:divBdr>
                                                                                          <w:divsChild>
                                                                                            <w:div w:id="375400009">
                                                                                              <w:marLeft w:val="0"/>
                                                                                              <w:marRight w:val="0"/>
                                                                                              <w:marTop w:val="0"/>
                                                                                              <w:marBottom w:val="0"/>
                                                                                              <w:divBdr>
                                                                                                <w:top w:val="none" w:sz="0" w:space="0" w:color="auto"/>
                                                                                                <w:left w:val="none" w:sz="0" w:space="0" w:color="auto"/>
                                                                                                <w:bottom w:val="none" w:sz="0" w:space="0" w:color="auto"/>
                                                                                                <w:right w:val="none" w:sz="0" w:space="0" w:color="auto"/>
                                                                                              </w:divBdr>
                                                                                              <w:divsChild>
                                                                                                <w:div w:id="887451046">
                                                                                                  <w:marLeft w:val="0"/>
                                                                                                  <w:marRight w:val="0"/>
                                                                                                  <w:marTop w:val="0"/>
                                                                                                  <w:marBottom w:val="0"/>
                                                                                                  <w:divBdr>
                                                                                                    <w:top w:val="none" w:sz="0" w:space="0" w:color="auto"/>
                                                                                                    <w:left w:val="none" w:sz="0" w:space="0" w:color="auto"/>
                                                                                                    <w:bottom w:val="none" w:sz="0" w:space="0" w:color="auto"/>
                                                                                                    <w:right w:val="none" w:sz="0" w:space="0" w:color="auto"/>
                                                                                                  </w:divBdr>
                                                                                                  <w:divsChild>
                                                                                                    <w:div w:id="38437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8734155">
                                                                                                          <w:marLeft w:val="0"/>
                                                                                                          <w:marRight w:val="0"/>
                                                                                                          <w:marTop w:val="0"/>
                                                                                                          <w:marBottom w:val="0"/>
                                                                                                          <w:divBdr>
                                                                                                            <w:top w:val="none" w:sz="0" w:space="0" w:color="auto"/>
                                                                                                            <w:left w:val="none" w:sz="0" w:space="0" w:color="auto"/>
                                                                                                            <w:bottom w:val="none" w:sz="0" w:space="0" w:color="auto"/>
                                                                                                            <w:right w:val="none" w:sz="0" w:space="0" w:color="auto"/>
                                                                                                          </w:divBdr>
                                                                                                          <w:divsChild>
                                                                                                            <w:div w:id="147016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4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9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9985246">
      <w:bodyDiv w:val="1"/>
      <w:marLeft w:val="0"/>
      <w:marRight w:val="0"/>
      <w:marTop w:val="0"/>
      <w:marBottom w:val="0"/>
      <w:divBdr>
        <w:top w:val="none" w:sz="0" w:space="0" w:color="auto"/>
        <w:left w:val="none" w:sz="0" w:space="0" w:color="auto"/>
        <w:bottom w:val="none" w:sz="0" w:space="0" w:color="auto"/>
        <w:right w:val="none" w:sz="0" w:space="0" w:color="auto"/>
      </w:divBdr>
    </w:div>
    <w:div w:id="1870605542">
      <w:bodyDiv w:val="1"/>
      <w:marLeft w:val="0"/>
      <w:marRight w:val="0"/>
      <w:marTop w:val="0"/>
      <w:marBottom w:val="0"/>
      <w:divBdr>
        <w:top w:val="none" w:sz="0" w:space="0" w:color="auto"/>
        <w:left w:val="none" w:sz="0" w:space="0" w:color="auto"/>
        <w:bottom w:val="none" w:sz="0" w:space="0" w:color="auto"/>
        <w:right w:val="none" w:sz="0" w:space="0" w:color="auto"/>
      </w:divBdr>
    </w:div>
    <w:div w:id="1894585838">
      <w:bodyDiv w:val="1"/>
      <w:marLeft w:val="0"/>
      <w:marRight w:val="0"/>
      <w:marTop w:val="0"/>
      <w:marBottom w:val="0"/>
      <w:divBdr>
        <w:top w:val="none" w:sz="0" w:space="0" w:color="auto"/>
        <w:left w:val="none" w:sz="0" w:space="0" w:color="auto"/>
        <w:bottom w:val="none" w:sz="0" w:space="0" w:color="auto"/>
        <w:right w:val="none" w:sz="0" w:space="0" w:color="auto"/>
      </w:divBdr>
    </w:div>
    <w:div w:id="1930654163">
      <w:bodyDiv w:val="1"/>
      <w:marLeft w:val="0"/>
      <w:marRight w:val="0"/>
      <w:marTop w:val="0"/>
      <w:marBottom w:val="0"/>
      <w:divBdr>
        <w:top w:val="none" w:sz="0" w:space="0" w:color="auto"/>
        <w:left w:val="none" w:sz="0" w:space="0" w:color="auto"/>
        <w:bottom w:val="none" w:sz="0" w:space="0" w:color="auto"/>
        <w:right w:val="none" w:sz="0" w:space="0" w:color="auto"/>
      </w:divBdr>
    </w:div>
    <w:div w:id="1957062298">
      <w:bodyDiv w:val="1"/>
      <w:marLeft w:val="0"/>
      <w:marRight w:val="0"/>
      <w:marTop w:val="0"/>
      <w:marBottom w:val="0"/>
      <w:divBdr>
        <w:top w:val="none" w:sz="0" w:space="0" w:color="auto"/>
        <w:left w:val="none" w:sz="0" w:space="0" w:color="auto"/>
        <w:bottom w:val="none" w:sz="0" w:space="0" w:color="auto"/>
        <w:right w:val="none" w:sz="0" w:space="0" w:color="auto"/>
      </w:divBdr>
    </w:div>
    <w:div w:id="196831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dv.org.au/voicesagainstviolence.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ecasa.com.au/services/making-rights-reality-for-sexual-assault-victims-with-a-disabil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hargrave@wdv.org.au" TargetMode="External"/><Relationship Id="rId5" Type="http://schemas.openxmlformats.org/officeDocument/2006/relationships/webSettings" Target="webSettings.xml"/><Relationship Id="rId15" Type="http://schemas.openxmlformats.org/officeDocument/2006/relationships/hyperlink" Target="http://www.rcfv.com.au/MediaLibraries/RCFamilyViolence/Transcripts/Transcript-RCFV_Day-008_22-Jul-2015_Public.pdf" TargetMode="External"/><Relationship Id="rId10" Type="http://schemas.openxmlformats.org/officeDocument/2006/relationships/hyperlink" Target="mailto:Keran.howe@wdv.org.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dv.org.au" TargetMode="External"/><Relationship Id="rId14" Type="http://schemas.openxmlformats.org/officeDocument/2006/relationships/hyperlink" Target="https://www2.health.vic.gov.au/getfile/?sc_itemid=%7b84F93199-D99F-487A-9546-431E5CE42EE5%7d&amp;title=Service%20Guideline%20for%20Gender%20Sensitivity%20and%20Safety"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helancet.com/journals/lancet/article/PIIS0140-6736(11)61851-5/abstract" TargetMode="External"/><Relationship Id="rId1" Type="http://schemas.openxmlformats.org/officeDocument/2006/relationships/hyperlink" Target="http://www.theage.com.au/victoria/woman-was-trapped-by-violent-husband-because-he-was-her-carer-royal-commission-into-family-violence-hears-20150722-gihvu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E7F05-45C7-440E-BCB4-A91326E02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4141</Words>
  <Characters>23605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Hargrave</dc:creator>
  <cp:keywords/>
  <dc:description/>
  <cp:lastModifiedBy>Jen Hargrave</cp:lastModifiedBy>
  <cp:revision>3</cp:revision>
  <cp:lastPrinted>2015-09-08T07:36:00Z</cp:lastPrinted>
  <dcterms:created xsi:type="dcterms:W3CDTF">2015-09-08T07:36:00Z</dcterms:created>
  <dcterms:modified xsi:type="dcterms:W3CDTF">2015-09-08T07:38:00Z</dcterms:modified>
</cp:coreProperties>
</file>