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1AB" w:rsidRDefault="007411AB" w:rsidP="00BE5CD8">
      <w:pPr>
        <w:spacing w:after="0"/>
        <w:ind w:left="113" w:right="170"/>
        <w:jc w:val="center"/>
      </w:pPr>
      <w:bookmarkStart w:id="0" w:name="_GoBack"/>
      <w:bookmarkEnd w:id="0"/>
      <w:r w:rsidRPr="00CE5862">
        <w:rPr>
          <w:noProof/>
          <w:lang w:val="en-AU" w:eastAsia="en-AU" w:bidi="ar-SA"/>
        </w:rPr>
        <w:drawing>
          <wp:inline distT="0" distB="0" distL="0" distR="0">
            <wp:extent cx="4608830" cy="936625"/>
            <wp:effectExtent l="0" t="0" r="1270" b="0"/>
            <wp:docPr id="1" name="Picture 1" descr="wd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v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8830" cy="936625"/>
                    </a:xfrm>
                    <a:prstGeom prst="rect">
                      <a:avLst/>
                    </a:prstGeom>
                    <a:noFill/>
                    <a:ln>
                      <a:noFill/>
                    </a:ln>
                  </pic:spPr>
                </pic:pic>
              </a:graphicData>
            </a:graphic>
          </wp:inline>
        </w:drawing>
      </w:r>
    </w:p>
    <w:p w:rsidR="00035DCE" w:rsidRPr="00D6724E" w:rsidRDefault="00035DCE" w:rsidP="00D6724E">
      <w:pPr>
        <w:spacing w:after="0"/>
        <w:ind w:left="170" w:right="170"/>
        <w:jc w:val="center"/>
        <w:rPr>
          <w:rFonts w:ascii="Arial" w:hAnsi="Arial" w:cs="Arial"/>
          <w:sz w:val="40"/>
          <w:szCs w:val="40"/>
        </w:rPr>
      </w:pPr>
      <w:r w:rsidRPr="00D6724E">
        <w:rPr>
          <w:rFonts w:ascii="Arial" w:hAnsi="Arial" w:cs="Arial"/>
          <w:b/>
          <w:color w:val="5F497A"/>
          <w:sz w:val="40"/>
          <w:szCs w:val="40"/>
        </w:rPr>
        <w:t>Women with Disabilities Victoria – Where to find us</w:t>
      </w:r>
    </w:p>
    <w:p w:rsidR="00ED4239" w:rsidRPr="002A775F" w:rsidRDefault="00ED4239" w:rsidP="00D6724E">
      <w:pPr>
        <w:shd w:val="clear" w:color="auto" w:fill="E5DFEC"/>
        <w:spacing w:before="120" w:after="240"/>
        <w:ind w:left="170" w:right="170"/>
        <w:jc w:val="center"/>
        <w:rPr>
          <w:rFonts w:ascii="Arial" w:hAnsi="Arial" w:cs="Arial"/>
          <w:b/>
          <w:color w:val="5F497A"/>
          <w:sz w:val="36"/>
          <w:szCs w:val="36"/>
        </w:rPr>
      </w:pPr>
      <w:r w:rsidRPr="002A775F">
        <w:rPr>
          <w:rFonts w:ascii="Arial" w:hAnsi="Arial" w:cs="Arial"/>
          <w:b/>
          <w:color w:val="5F497A"/>
          <w:sz w:val="36"/>
          <w:szCs w:val="36"/>
        </w:rPr>
        <w:t>MAP</w:t>
      </w:r>
    </w:p>
    <w:p w:rsidR="00D501AA" w:rsidRPr="00CF02FC" w:rsidRDefault="00DE7BD8" w:rsidP="00D266F6">
      <w:pPr>
        <w:ind w:left="113" w:right="170"/>
        <w:jc w:val="center"/>
        <w:rPr>
          <w:rFonts w:ascii="Arial" w:hAnsi="Arial" w:cs="Arial"/>
          <w:sz w:val="32"/>
          <w:szCs w:val="32"/>
        </w:rPr>
      </w:pPr>
      <w:r>
        <w:rPr>
          <w:rFonts w:ascii="Arial" w:hAnsi="Arial" w:cs="Arial"/>
          <w:noProof/>
          <w:sz w:val="32"/>
          <w:szCs w:val="32"/>
          <w:lang w:val="en-AU" w:eastAsia="en-AU" w:bidi="ar-SA"/>
        </w:rPr>
        <mc:AlternateContent>
          <mc:Choice Requires="wps">
            <w:drawing>
              <wp:anchor distT="0" distB="0" distL="114300" distR="114300" simplePos="0" relativeHeight="251669504" behindDoc="0" locked="0" layoutInCell="1" allowOverlap="1">
                <wp:simplePos x="0" y="0"/>
                <wp:positionH relativeFrom="column">
                  <wp:posOffset>3770416</wp:posOffset>
                </wp:positionH>
                <wp:positionV relativeFrom="paragraph">
                  <wp:posOffset>2210064</wp:posOffset>
                </wp:positionV>
                <wp:extent cx="3087584" cy="391886"/>
                <wp:effectExtent l="0" t="76200" r="17780" b="27305"/>
                <wp:wrapNone/>
                <wp:docPr id="24" name="Straight Arrow Connector 24"/>
                <wp:cNvGraphicFramePr/>
                <a:graphic xmlns:a="http://schemas.openxmlformats.org/drawingml/2006/main">
                  <a:graphicData uri="http://schemas.microsoft.com/office/word/2010/wordprocessingShape">
                    <wps:wsp>
                      <wps:cNvCnPr/>
                      <wps:spPr>
                        <a:xfrm flipH="1" flipV="1">
                          <a:off x="0" y="0"/>
                          <a:ext cx="3087584" cy="391886"/>
                        </a:xfrm>
                        <a:prstGeom prst="straightConnector1">
                          <a:avLst/>
                        </a:prstGeom>
                        <a:ln w="38100">
                          <a:solidFill>
                            <a:srgbClr val="7030A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C2EBE1" id="_x0000_t32" coordsize="21600,21600" o:spt="32" o:oned="t" path="m,l21600,21600e" filled="f">
                <v:path arrowok="t" fillok="f" o:connecttype="none"/>
                <o:lock v:ext="edit" shapetype="t"/>
              </v:shapetype>
              <v:shape id="Straight Arrow Connector 24" o:spid="_x0000_s1026" type="#_x0000_t32" style="position:absolute;margin-left:296.9pt;margin-top:174pt;width:243.1pt;height:30.8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" strokecolor="#7030a0" strokeweight="3pt">
                <v:stroke endarrow="block" joinstyle="miter"/>
              </v:shape>
            </w:pict>
          </mc:Fallback>
        </mc:AlternateContent>
      </w:r>
      <w:r w:rsidR="00B52027">
        <w:rPr>
          <w:rFonts w:ascii="Arial" w:hAnsi="Arial" w:cs="Arial"/>
          <w:noProof/>
          <w:sz w:val="32"/>
          <w:szCs w:val="32"/>
          <w:lang w:val="en-AU" w:eastAsia="en-AU" w:bidi="ar-SA"/>
        </w:rPr>
        <mc:AlternateContent>
          <mc:Choice Requires="wps">
            <w:drawing>
              <wp:anchor distT="0" distB="0" distL="114300" distR="114300" simplePos="0" relativeHeight="251668480" behindDoc="0" locked="0" layoutInCell="1" allowOverlap="1">
                <wp:simplePos x="0" y="0"/>
                <wp:positionH relativeFrom="column">
                  <wp:posOffset>3413125</wp:posOffset>
                </wp:positionH>
                <wp:positionV relativeFrom="paragraph">
                  <wp:posOffset>1900242</wp:posOffset>
                </wp:positionV>
                <wp:extent cx="439387" cy="380010"/>
                <wp:effectExtent l="38100" t="19050" r="37465" b="39370"/>
                <wp:wrapNone/>
                <wp:docPr id="23" name="5-Point Star 23"/>
                <wp:cNvGraphicFramePr/>
                <a:graphic xmlns:a="http://schemas.openxmlformats.org/drawingml/2006/main">
                  <a:graphicData uri="http://schemas.microsoft.com/office/word/2010/wordprocessingShape">
                    <wps:wsp>
                      <wps:cNvSpPr/>
                      <wps:spPr>
                        <a:xfrm>
                          <a:off x="0" y="0"/>
                          <a:ext cx="439387" cy="380010"/>
                        </a:xfrm>
                        <a:prstGeom prst="star5">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F3C2C9" id="5-Point Star 23" o:spid="_x0000_s1026" style="position:absolute;margin-left:268.75pt;margin-top:149.65pt;width:34.6pt;height:29.9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9387,3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" path="m,145151r167832,1l219694,r51861,145152l439387,145151,303607,234858r51864,145151l219694,290300,83916,380009,135780,234858,,145151xe" fillcolor="#7030a0" strokecolor="#1f4d78 [1604]" strokeweight="1pt">
                <v:stroke joinstyle="miter"/>
                <v:path arrowok="t" o:connecttype="custom" o:connectlocs="0,145151;167832,145152;219694,0;271555,145152;439387,145151;303607,234858;355471,380009;219694,290300;83916,380009;135780,234858;0,145151" o:connectangles="0,0,0,0,0,0,0,0,0,0,0"/>
              </v:shape>
            </w:pict>
          </mc:Fallback>
        </mc:AlternateContent>
      </w:r>
      <w:r w:rsidR="00D266F6" w:rsidRPr="00D501AA">
        <w:rPr>
          <w:rFonts w:ascii="Arial" w:hAnsi="Arial" w:cs="Arial"/>
          <w:noProof/>
          <w:sz w:val="32"/>
          <w:szCs w:val="32"/>
          <w:lang w:val="en-AU" w:eastAsia="en-AU" w:bidi="ar-SA"/>
        </w:rPr>
        <mc:AlternateContent>
          <mc:Choice Requires="wps">
            <w:drawing>
              <wp:anchor distT="45720" distB="45720" distL="114300" distR="114300" simplePos="0" relativeHeight="251665408" behindDoc="0" locked="0" layoutInCell="1" allowOverlap="1" wp14:anchorId="727147CD" wp14:editId="7EDC6F24">
                <wp:simplePos x="0" y="0"/>
                <wp:positionH relativeFrom="column">
                  <wp:posOffset>127635</wp:posOffset>
                </wp:positionH>
                <wp:positionV relativeFrom="paragraph">
                  <wp:posOffset>4030345</wp:posOffset>
                </wp:positionV>
                <wp:extent cx="4310380" cy="3656330"/>
                <wp:effectExtent l="0" t="0" r="13970" b="203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3656330"/>
                        </a:xfrm>
                        <a:prstGeom prst="rect">
                          <a:avLst/>
                        </a:prstGeom>
                        <a:solidFill>
                          <a:srgbClr val="FFFFFF"/>
                        </a:solidFill>
                        <a:ln w="9525">
                          <a:solidFill>
                            <a:srgbClr val="000000"/>
                          </a:solidFill>
                          <a:miter lim="800000"/>
                          <a:headEnd/>
                          <a:tailEnd/>
                        </a:ln>
                      </wps:spPr>
                      <wps:txbx>
                        <w:txbxContent>
                          <w:p w:rsidR="00D501AA" w:rsidRDefault="00D501AA" w:rsidP="00D501AA">
                            <w:r w:rsidRPr="00BE5CD8">
                              <w:rPr>
                                <w:rFonts w:ascii="Arial" w:hAnsi="Arial" w:cs="Arial"/>
                                <w:noProof/>
                                <w:sz w:val="32"/>
                                <w:szCs w:val="32"/>
                                <w:lang w:val="en-AU" w:eastAsia="en-AU" w:bidi="ar-SA"/>
                              </w:rPr>
                              <w:drawing>
                                <wp:inline distT="0" distB="0" distL="0" distR="0" wp14:anchorId="48E2A0ED" wp14:editId="3944735F">
                                  <wp:extent cx="4106545" cy="3350108"/>
                                  <wp:effectExtent l="0" t="0" r="825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06545" cy="33501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147CD" id="_x0000_t202" coordsize="21600,21600" o:spt="202" path="m,l,21600r21600,l21600,xe">
                <v:stroke joinstyle="miter"/>
                <v:path gradientshapeok="t" o:connecttype="rect"/>
              </v:shapetype>
              <v:shape id="Text Box 2" o:spid="_x0000_s1026" type="#_x0000_t202" style="position:absolute;left:0;text-align:left;margin-left:10.05pt;margin-top:317.35pt;width:339.4pt;height:287.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">
                <v:textbox>
                  <w:txbxContent>
                    <w:p w:rsidR="00D501AA" w:rsidRDefault="00D501AA" w:rsidP="00D501AA">
                      <w:r w:rsidRPr="00BE5CD8">
                        <w:rPr>
                          <w:rFonts w:ascii="Arial" w:hAnsi="Arial" w:cs="Arial"/>
                          <w:noProof/>
                          <w:sz w:val="32"/>
                          <w:szCs w:val="32"/>
                          <w:lang w:val="en-AU" w:eastAsia="en-AU" w:bidi="ar-SA"/>
                        </w:rPr>
                        <w:drawing>
                          <wp:inline distT="0" distB="0" distL="0" distR="0" wp14:anchorId="48E2A0ED" wp14:editId="3944735F">
                            <wp:extent cx="4106545" cy="3350108"/>
                            <wp:effectExtent l="0" t="0" r="825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6545" cy="3350108"/>
                                    </a:xfrm>
                                    <a:prstGeom prst="rect">
                                      <a:avLst/>
                                    </a:prstGeom>
                                  </pic:spPr>
                                </pic:pic>
                              </a:graphicData>
                            </a:graphic>
                          </wp:inline>
                        </w:drawing>
                      </w:r>
                    </w:p>
                  </w:txbxContent>
                </v:textbox>
                <w10:wrap type="square"/>
              </v:shape>
            </w:pict>
          </mc:Fallback>
        </mc:AlternateContent>
      </w:r>
      <w:r w:rsidR="00B102BC" w:rsidRPr="00D501AA">
        <w:rPr>
          <w:rFonts w:ascii="Arial" w:hAnsi="Arial" w:cs="Arial"/>
          <w:noProof/>
          <w:sz w:val="32"/>
          <w:szCs w:val="32"/>
          <w:lang w:val="en-AU" w:eastAsia="en-AU" w:bidi="ar-SA"/>
        </w:rPr>
        <mc:AlternateContent>
          <mc:Choice Requires="wps">
            <w:drawing>
              <wp:anchor distT="45720" distB="45720" distL="114300" distR="114300" simplePos="0" relativeHeight="251667456" behindDoc="0" locked="0" layoutInCell="1" allowOverlap="1" wp14:anchorId="5FE30408" wp14:editId="231E93C7">
                <wp:simplePos x="0" y="0"/>
                <wp:positionH relativeFrom="column">
                  <wp:posOffset>4660900</wp:posOffset>
                </wp:positionH>
                <wp:positionV relativeFrom="paragraph">
                  <wp:posOffset>4030345</wp:posOffset>
                </wp:positionV>
                <wp:extent cx="1826895" cy="3656330"/>
                <wp:effectExtent l="0" t="0" r="20955"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3656330"/>
                        </a:xfrm>
                        <a:prstGeom prst="rect">
                          <a:avLst/>
                        </a:prstGeom>
                        <a:solidFill>
                          <a:srgbClr val="FFFFFF"/>
                        </a:solidFill>
                        <a:ln w="9525">
                          <a:solidFill>
                            <a:srgbClr val="000000"/>
                          </a:solidFill>
                          <a:miter lim="800000"/>
                          <a:headEnd/>
                          <a:tailEnd/>
                        </a:ln>
                      </wps:spPr>
                      <wps:txbx>
                        <w:txbxContent>
                          <w:p w:rsidR="00B102BC" w:rsidRPr="00B102BC" w:rsidRDefault="00B102BC" w:rsidP="00B102BC">
                            <w:pPr>
                              <w:spacing w:before="0" w:after="120"/>
                              <w:jc w:val="center"/>
                              <w:rPr>
                                <w:rFonts w:ascii="Arial" w:hAnsi="Arial" w:cs="Arial"/>
                                <w:b/>
                                <w:sz w:val="32"/>
                                <w:szCs w:val="32"/>
                              </w:rPr>
                            </w:pPr>
                            <w:r w:rsidRPr="00B102BC">
                              <w:rPr>
                                <w:rFonts w:ascii="Arial" w:hAnsi="Arial" w:cs="Arial"/>
                                <w:b/>
                                <w:sz w:val="32"/>
                                <w:szCs w:val="32"/>
                              </w:rPr>
                              <w:t>Excerpt of CBD Mobility Map</w:t>
                            </w:r>
                            <w:r>
                              <w:rPr>
                                <w:rFonts w:ascii="Arial" w:hAnsi="Arial" w:cs="Arial"/>
                                <w:b/>
                                <w:sz w:val="32"/>
                                <w:szCs w:val="32"/>
                              </w:rPr>
                              <w:t>, published by the City of Melbourne</w:t>
                            </w:r>
                          </w:p>
                          <w:p w:rsidR="00B102BC" w:rsidRPr="00B102BC" w:rsidRDefault="00B102BC" w:rsidP="00B102BC">
                            <w:pPr>
                              <w:spacing w:before="0" w:after="120"/>
                              <w:jc w:val="center"/>
                              <w:rPr>
                                <w:rFonts w:ascii="Arial" w:hAnsi="Arial" w:cs="Arial"/>
                                <w:sz w:val="32"/>
                                <w:szCs w:val="32"/>
                              </w:rPr>
                            </w:pPr>
                            <w:r w:rsidRPr="00B102BC">
                              <w:rPr>
                                <w:rFonts w:ascii="Arial" w:hAnsi="Arial" w:cs="Arial"/>
                                <w:sz w:val="32"/>
                                <w:szCs w:val="32"/>
                              </w:rPr>
                              <w:t>The full map can be viewed at:</w:t>
                            </w:r>
                          </w:p>
                          <w:p w:rsidR="00D501AA" w:rsidRDefault="008808E9" w:rsidP="00B102BC">
                            <w:pPr>
                              <w:rPr>
                                <w:rFonts w:ascii="Arial" w:hAnsi="Arial" w:cs="Arial"/>
                                <w:sz w:val="32"/>
                                <w:szCs w:val="32"/>
                              </w:rPr>
                            </w:pPr>
                            <w:hyperlink r:id="rId9" w:history="1">
                              <w:r w:rsidR="00B102BC" w:rsidRPr="00D0171B">
                                <w:rPr>
                                  <w:rStyle w:val="Hyperlink"/>
                                  <w:rFonts w:ascii="Arial" w:hAnsi="Arial" w:cs="Arial"/>
                                  <w:sz w:val="32"/>
                                  <w:szCs w:val="32"/>
                                </w:rPr>
                                <w:t>http://www.melbourne.vic.gov.au/sitecollectiondocuments/cbd-mobility-map-2011.pdf</w:t>
                              </w:r>
                            </w:hyperlink>
                          </w:p>
                          <w:p w:rsidR="00B102BC" w:rsidRPr="00B102BC" w:rsidRDefault="00B102BC" w:rsidP="00B102BC">
                            <w:pP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30408" id="_x0000_s1027" type="#_x0000_t202" style="position:absolute;left:0;text-align:left;margin-left:367pt;margin-top:317.35pt;width:143.85pt;height:28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75JgIAAE0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">
                <v:textbox>
                  <w:txbxContent>
                    <w:p w:rsidR="00B102BC" w:rsidRPr="00B102BC" w:rsidRDefault="00B102BC" w:rsidP="00B102BC">
                      <w:pPr>
                        <w:spacing w:before="0" w:after="120"/>
                        <w:jc w:val="center"/>
                        <w:rPr>
                          <w:rFonts w:ascii="Arial" w:hAnsi="Arial" w:cs="Arial"/>
                          <w:b/>
                          <w:sz w:val="32"/>
                          <w:szCs w:val="32"/>
                        </w:rPr>
                      </w:pPr>
                      <w:r w:rsidRPr="00B102BC">
                        <w:rPr>
                          <w:rFonts w:ascii="Arial" w:hAnsi="Arial" w:cs="Arial"/>
                          <w:b/>
                          <w:sz w:val="32"/>
                          <w:szCs w:val="32"/>
                        </w:rPr>
                        <w:t>Excerpt of CBD</w:t>
                      </w:r>
                      <w:r w:rsidRPr="00B102BC">
                        <w:rPr>
                          <w:rFonts w:ascii="Arial" w:hAnsi="Arial" w:cs="Arial"/>
                          <w:b/>
                          <w:sz w:val="32"/>
                          <w:szCs w:val="32"/>
                        </w:rPr>
                        <w:t xml:space="preserve"> Mobility Map</w:t>
                      </w:r>
                      <w:r>
                        <w:rPr>
                          <w:rFonts w:ascii="Arial" w:hAnsi="Arial" w:cs="Arial"/>
                          <w:b/>
                          <w:sz w:val="32"/>
                          <w:szCs w:val="32"/>
                        </w:rPr>
                        <w:t>, published by the City of Melbourne</w:t>
                      </w:r>
                    </w:p>
                    <w:p w:rsidR="00B102BC" w:rsidRPr="00B102BC" w:rsidRDefault="00B102BC" w:rsidP="00B102BC">
                      <w:pPr>
                        <w:spacing w:before="0" w:after="120"/>
                        <w:jc w:val="center"/>
                        <w:rPr>
                          <w:rFonts w:ascii="Arial" w:hAnsi="Arial" w:cs="Arial"/>
                          <w:sz w:val="32"/>
                          <w:szCs w:val="32"/>
                        </w:rPr>
                      </w:pPr>
                      <w:r w:rsidRPr="00B102BC">
                        <w:rPr>
                          <w:rFonts w:ascii="Arial" w:hAnsi="Arial" w:cs="Arial"/>
                          <w:sz w:val="32"/>
                          <w:szCs w:val="32"/>
                        </w:rPr>
                        <w:t xml:space="preserve">The full map </w:t>
                      </w:r>
                      <w:proofErr w:type="gramStart"/>
                      <w:r w:rsidRPr="00B102BC">
                        <w:rPr>
                          <w:rFonts w:ascii="Arial" w:hAnsi="Arial" w:cs="Arial"/>
                          <w:sz w:val="32"/>
                          <w:szCs w:val="32"/>
                        </w:rPr>
                        <w:t>can be viewed</w:t>
                      </w:r>
                      <w:proofErr w:type="gramEnd"/>
                      <w:r w:rsidRPr="00B102BC">
                        <w:rPr>
                          <w:rFonts w:ascii="Arial" w:hAnsi="Arial" w:cs="Arial"/>
                          <w:sz w:val="32"/>
                          <w:szCs w:val="32"/>
                        </w:rPr>
                        <w:t xml:space="preserve"> at:</w:t>
                      </w:r>
                    </w:p>
                    <w:p w:rsidR="00D501AA" w:rsidRDefault="00B102BC" w:rsidP="00B102BC">
                      <w:pPr>
                        <w:rPr>
                          <w:rFonts w:ascii="Arial" w:hAnsi="Arial" w:cs="Arial"/>
                          <w:sz w:val="32"/>
                          <w:szCs w:val="32"/>
                        </w:rPr>
                      </w:pPr>
                      <w:hyperlink r:id="rId10" w:history="1">
                        <w:r w:rsidRPr="00D0171B">
                          <w:rPr>
                            <w:rStyle w:val="Hyperlink"/>
                            <w:rFonts w:ascii="Arial" w:hAnsi="Arial" w:cs="Arial"/>
                            <w:sz w:val="32"/>
                            <w:szCs w:val="32"/>
                          </w:rPr>
                          <w:t>http://www.melbourne.vic.gov.au/sitecollectiondocuments/cbd-mobility-map-2011.pdf</w:t>
                        </w:r>
                      </w:hyperlink>
                    </w:p>
                    <w:p w:rsidR="00B102BC" w:rsidRPr="00B102BC" w:rsidRDefault="00B102BC" w:rsidP="00B102BC">
                      <w:pPr>
                        <w:rPr>
                          <w:rFonts w:ascii="Arial" w:hAnsi="Arial" w:cs="Arial"/>
                          <w:sz w:val="32"/>
                          <w:szCs w:val="32"/>
                        </w:rPr>
                      </w:pPr>
                    </w:p>
                  </w:txbxContent>
                </v:textbox>
                <w10:wrap type="square"/>
              </v:shape>
            </w:pict>
          </mc:Fallback>
        </mc:AlternateContent>
      </w:r>
      <w:r w:rsidR="00CF02FC">
        <w:rPr>
          <w:noProof/>
          <w:lang w:val="en-AU" w:eastAsia="en-AU" w:bidi="ar-SA"/>
        </w:rPr>
        <w:drawing>
          <wp:inline distT="0" distB="0" distL="0" distR="0" wp14:anchorId="2F3FE9FC" wp14:editId="676C6C66">
            <wp:extent cx="6198919" cy="386233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9106" cy="3868677"/>
                    </a:xfrm>
                    <a:prstGeom prst="rect">
                      <a:avLst/>
                    </a:prstGeom>
                  </pic:spPr>
                </pic:pic>
              </a:graphicData>
            </a:graphic>
          </wp:inline>
        </w:drawing>
      </w:r>
    </w:p>
    <w:p w:rsidR="007411AB" w:rsidRPr="002A775F" w:rsidRDefault="007411AB" w:rsidP="00D6724E">
      <w:pPr>
        <w:shd w:val="clear" w:color="auto" w:fill="E5DFEC"/>
        <w:spacing w:before="120" w:after="240"/>
        <w:ind w:left="170" w:right="170"/>
        <w:jc w:val="center"/>
        <w:rPr>
          <w:rFonts w:ascii="Arial" w:hAnsi="Arial" w:cs="Arial"/>
          <w:b/>
          <w:color w:val="5F497A"/>
          <w:sz w:val="34"/>
          <w:szCs w:val="34"/>
        </w:rPr>
      </w:pPr>
      <w:r w:rsidRPr="002A775F">
        <w:rPr>
          <w:rFonts w:ascii="Arial" w:hAnsi="Arial" w:cs="Arial"/>
          <w:b/>
          <w:color w:val="5F497A"/>
          <w:sz w:val="34"/>
          <w:szCs w:val="34"/>
        </w:rPr>
        <w:lastRenderedPageBreak/>
        <w:t>CONTACT INFORMATION</w:t>
      </w:r>
    </w:p>
    <w:p w:rsidR="007411AB" w:rsidRPr="002A775F" w:rsidRDefault="007411AB" w:rsidP="00D6724E">
      <w:pPr>
        <w:pStyle w:val="Heading4"/>
        <w:spacing w:before="0" w:after="120" w:line="240" w:lineRule="auto"/>
        <w:ind w:left="170" w:right="170"/>
        <w:rPr>
          <w:rFonts w:ascii="Arial" w:hAnsi="Arial" w:cs="Arial"/>
          <w:sz w:val="34"/>
          <w:szCs w:val="34"/>
        </w:rPr>
      </w:pPr>
      <w:r w:rsidRPr="002A775F">
        <w:rPr>
          <w:rFonts w:ascii="Arial" w:hAnsi="Arial" w:cs="Arial"/>
          <w:sz w:val="34"/>
          <w:szCs w:val="34"/>
        </w:rPr>
        <w:t>Street Address</w:t>
      </w:r>
      <w:r w:rsidR="00035DCE" w:rsidRPr="002A775F">
        <w:rPr>
          <w:rFonts w:ascii="Arial" w:hAnsi="Arial" w:cs="Arial"/>
          <w:sz w:val="34"/>
          <w:szCs w:val="34"/>
        </w:rPr>
        <w:t>:</w:t>
      </w:r>
      <w:r w:rsidR="00D54F52" w:rsidRPr="002A775F">
        <w:rPr>
          <w:rFonts w:ascii="Arial" w:hAnsi="Arial" w:cs="Arial"/>
          <w:sz w:val="34"/>
          <w:szCs w:val="34"/>
        </w:rPr>
        <w:tab/>
      </w:r>
      <w:r w:rsidRPr="002A775F">
        <w:rPr>
          <w:rFonts w:ascii="Arial" w:hAnsi="Arial" w:cs="Arial"/>
          <w:b w:val="0"/>
          <w:sz w:val="34"/>
          <w:szCs w:val="34"/>
        </w:rPr>
        <w:t>Level 9, 255 Bourke Street Melbourne 3000</w:t>
      </w:r>
    </w:p>
    <w:p w:rsidR="007411AB" w:rsidRPr="002A775F" w:rsidRDefault="007411AB" w:rsidP="00D6724E">
      <w:pPr>
        <w:pStyle w:val="Heading4"/>
        <w:spacing w:before="0" w:after="120" w:line="240" w:lineRule="auto"/>
        <w:ind w:left="170" w:right="170"/>
        <w:rPr>
          <w:rFonts w:ascii="Arial" w:hAnsi="Arial" w:cs="Arial"/>
          <w:sz w:val="34"/>
          <w:szCs w:val="34"/>
        </w:rPr>
      </w:pPr>
      <w:r w:rsidRPr="002A775F">
        <w:rPr>
          <w:rFonts w:ascii="Arial" w:hAnsi="Arial" w:cs="Arial"/>
          <w:sz w:val="34"/>
          <w:szCs w:val="34"/>
        </w:rPr>
        <w:t>Postal Address</w:t>
      </w:r>
      <w:r w:rsidR="00035DCE" w:rsidRPr="002A775F">
        <w:rPr>
          <w:rFonts w:ascii="Arial" w:hAnsi="Arial" w:cs="Arial"/>
          <w:sz w:val="34"/>
          <w:szCs w:val="34"/>
        </w:rPr>
        <w:t>:</w:t>
      </w:r>
      <w:r w:rsidR="00D54F52" w:rsidRPr="002A775F">
        <w:rPr>
          <w:rFonts w:ascii="Arial" w:hAnsi="Arial" w:cs="Arial"/>
          <w:sz w:val="34"/>
          <w:szCs w:val="34"/>
        </w:rPr>
        <w:tab/>
      </w:r>
      <w:r w:rsidRPr="002A775F">
        <w:rPr>
          <w:rFonts w:ascii="Arial" w:hAnsi="Arial" w:cs="Arial"/>
          <w:b w:val="0"/>
          <w:sz w:val="34"/>
          <w:szCs w:val="34"/>
        </w:rPr>
        <w:t>GPO Box 1160, Melbourne, VIC, 3001</w:t>
      </w:r>
    </w:p>
    <w:p w:rsidR="007411AB" w:rsidRPr="002A775F" w:rsidRDefault="007411AB" w:rsidP="00D6724E">
      <w:pPr>
        <w:pStyle w:val="Heading4"/>
        <w:spacing w:before="0" w:after="120" w:line="240" w:lineRule="auto"/>
        <w:ind w:left="170" w:right="170"/>
        <w:rPr>
          <w:rFonts w:ascii="Arial" w:hAnsi="Arial" w:cs="Arial"/>
          <w:sz w:val="34"/>
          <w:szCs w:val="34"/>
        </w:rPr>
      </w:pPr>
      <w:r w:rsidRPr="002A775F">
        <w:rPr>
          <w:rFonts w:ascii="Arial" w:hAnsi="Arial" w:cs="Arial"/>
          <w:sz w:val="34"/>
          <w:szCs w:val="34"/>
        </w:rPr>
        <w:t>Phone</w:t>
      </w:r>
      <w:r w:rsidR="00035DCE" w:rsidRPr="002A775F">
        <w:rPr>
          <w:rFonts w:ascii="Arial" w:hAnsi="Arial" w:cs="Arial"/>
          <w:sz w:val="34"/>
          <w:szCs w:val="34"/>
        </w:rPr>
        <w:t>:</w:t>
      </w:r>
      <w:r w:rsidRPr="002A775F">
        <w:rPr>
          <w:rFonts w:ascii="Arial" w:hAnsi="Arial" w:cs="Arial"/>
          <w:sz w:val="34"/>
          <w:szCs w:val="34"/>
        </w:rPr>
        <w:tab/>
      </w:r>
      <w:r w:rsidRPr="002A775F">
        <w:rPr>
          <w:rFonts w:ascii="Arial" w:hAnsi="Arial" w:cs="Arial"/>
          <w:sz w:val="34"/>
          <w:szCs w:val="34"/>
        </w:rPr>
        <w:tab/>
      </w:r>
      <w:r w:rsidRPr="002A775F">
        <w:rPr>
          <w:rFonts w:ascii="Arial" w:hAnsi="Arial" w:cs="Arial"/>
          <w:sz w:val="34"/>
          <w:szCs w:val="34"/>
        </w:rPr>
        <w:tab/>
      </w:r>
      <w:r w:rsidRPr="002A775F">
        <w:rPr>
          <w:rFonts w:ascii="Arial" w:hAnsi="Arial" w:cs="Arial"/>
          <w:b w:val="0"/>
          <w:sz w:val="34"/>
          <w:szCs w:val="34"/>
        </w:rPr>
        <w:t>(03) 9286 7800</w:t>
      </w:r>
      <w:r w:rsidRPr="002A775F">
        <w:rPr>
          <w:rFonts w:ascii="Arial" w:hAnsi="Arial" w:cs="Arial"/>
          <w:sz w:val="34"/>
          <w:szCs w:val="34"/>
        </w:rPr>
        <w:t xml:space="preserve"> </w:t>
      </w:r>
    </w:p>
    <w:p w:rsidR="007411AB" w:rsidRPr="002A775F" w:rsidRDefault="007411AB" w:rsidP="00D6724E">
      <w:pPr>
        <w:pStyle w:val="Heading4"/>
        <w:spacing w:before="0" w:after="120" w:line="240" w:lineRule="auto"/>
        <w:ind w:left="170" w:right="170"/>
        <w:rPr>
          <w:rFonts w:ascii="Arial" w:hAnsi="Arial" w:cs="Arial"/>
          <w:sz w:val="34"/>
          <w:szCs w:val="34"/>
        </w:rPr>
      </w:pPr>
      <w:r w:rsidRPr="002A775F">
        <w:rPr>
          <w:rFonts w:ascii="Arial" w:hAnsi="Arial" w:cs="Arial"/>
          <w:sz w:val="34"/>
          <w:szCs w:val="34"/>
        </w:rPr>
        <w:t>Office Hours</w:t>
      </w:r>
      <w:r w:rsidR="00035DCE" w:rsidRPr="002A775F">
        <w:rPr>
          <w:rFonts w:ascii="Arial" w:hAnsi="Arial" w:cs="Arial"/>
          <w:sz w:val="34"/>
          <w:szCs w:val="34"/>
        </w:rPr>
        <w:t>:</w:t>
      </w:r>
      <w:r w:rsidR="00D6724E" w:rsidRPr="002A775F">
        <w:rPr>
          <w:rFonts w:ascii="Arial" w:hAnsi="Arial" w:cs="Arial"/>
          <w:sz w:val="34"/>
          <w:szCs w:val="34"/>
        </w:rPr>
        <w:tab/>
      </w:r>
      <w:r w:rsidRPr="002A775F">
        <w:rPr>
          <w:rFonts w:ascii="Arial" w:hAnsi="Arial" w:cs="Arial"/>
          <w:b w:val="0"/>
          <w:color w:val="333333"/>
          <w:sz w:val="34"/>
          <w:szCs w:val="34"/>
        </w:rPr>
        <w:t>10:00am to 4:00pm, Monday – Thursday</w:t>
      </w:r>
    </w:p>
    <w:p w:rsidR="007411AB" w:rsidRPr="002A775F" w:rsidRDefault="007411AB" w:rsidP="00D6724E">
      <w:pPr>
        <w:pStyle w:val="Heading4"/>
        <w:spacing w:before="0" w:after="120" w:line="240" w:lineRule="auto"/>
        <w:ind w:left="170" w:right="170"/>
        <w:rPr>
          <w:rFonts w:ascii="Arial" w:hAnsi="Arial" w:cs="Arial"/>
          <w:sz w:val="34"/>
          <w:szCs w:val="34"/>
        </w:rPr>
      </w:pPr>
      <w:r w:rsidRPr="002A775F">
        <w:rPr>
          <w:rFonts w:ascii="Arial" w:hAnsi="Arial" w:cs="Arial"/>
          <w:sz w:val="34"/>
          <w:szCs w:val="34"/>
        </w:rPr>
        <w:t>Email</w:t>
      </w:r>
      <w:r w:rsidR="00035DCE" w:rsidRPr="002A775F">
        <w:rPr>
          <w:rFonts w:ascii="Arial" w:hAnsi="Arial" w:cs="Arial"/>
          <w:sz w:val="34"/>
          <w:szCs w:val="34"/>
        </w:rPr>
        <w:t>:</w:t>
      </w:r>
      <w:r w:rsidRPr="002A775F">
        <w:rPr>
          <w:rFonts w:ascii="Arial" w:hAnsi="Arial" w:cs="Arial"/>
          <w:sz w:val="34"/>
          <w:szCs w:val="34"/>
        </w:rPr>
        <w:tab/>
      </w:r>
      <w:r w:rsidRPr="002A775F">
        <w:rPr>
          <w:rFonts w:ascii="Arial" w:hAnsi="Arial" w:cs="Arial"/>
          <w:sz w:val="34"/>
          <w:szCs w:val="34"/>
        </w:rPr>
        <w:tab/>
      </w:r>
      <w:r w:rsidRPr="002A775F">
        <w:rPr>
          <w:rFonts w:ascii="Arial" w:hAnsi="Arial" w:cs="Arial"/>
          <w:sz w:val="34"/>
          <w:szCs w:val="34"/>
        </w:rPr>
        <w:tab/>
      </w:r>
      <w:hyperlink r:id="rId12" w:history="1">
        <w:r w:rsidRPr="002A775F">
          <w:rPr>
            <w:rStyle w:val="Hyperlink"/>
            <w:rFonts w:ascii="Arial" w:hAnsi="Arial" w:cs="Arial"/>
            <w:b w:val="0"/>
            <w:sz w:val="34"/>
            <w:szCs w:val="34"/>
          </w:rPr>
          <w:t>wdv@wdv.org.au</w:t>
        </w:r>
      </w:hyperlink>
    </w:p>
    <w:p w:rsidR="008B2E49" w:rsidRPr="002A775F" w:rsidRDefault="007411AB" w:rsidP="00D6724E">
      <w:pPr>
        <w:pStyle w:val="Heading4"/>
        <w:spacing w:before="0" w:after="120" w:line="240" w:lineRule="auto"/>
        <w:ind w:left="170" w:right="170"/>
        <w:rPr>
          <w:rFonts w:ascii="Arial" w:hAnsi="Arial" w:cs="Arial"/>
          <w:b w:val="0"/>
          <w:sz w:val="34"/>
          <w:szCs w:val="34"/>
        </w:rPr>
      </w:pPr>
      <w:r w:rsidRPr="002A775F">
        <w:rPr>
          <w:rFonts w:ascii="Arial" w:hAnsi="Arial" w:cs="Arial"/>
          <w:sz w:val="34"/>
          <w:szCs w:val="34"/>
        </w:rPr>
        <w:t>Web</w:t>
      </w:r>
      <w:r w:rsidR="00035DCE" w:rsidRPr="002A775F">
        <w:rPr>
          <w:rFonts w:ascii="Arial" w:hAnsi="Arial" w:cs="Arial"/>
          <w:sz w:val="34"/>
          <w:szCs w:val="34"/>
        </w:rPr>
        <w:t>:</w:t>
      </w:r>
      <w:r w:rsidR="00D54F52" w:rsidRPr="002A775F">
        <w:rPr>
          <w:rFonts w:ascii="Arial" w:hAnsi="Arial" w:cs="Arial"/>
          <w:sz w:val="34"/>
          <w:szCs w:val="34"/>
        </w:rPr>
        <w:tab/>
      </w:r>
      <w:r w:rsidR="00D54F52" w:rsidRPr="002A775F">
        <w:rPr>
          <w:rFonts w:ascii="Arial" w:hAnsi="Arial" w:cs="Arial"/>
          <w:sz w:val="34"/>
          <w:szCs w:val="34"/>
        </w:rPr>
        <w:tab/>
      </w:r>
      <w:r w:rsidR="00D54F52" w:rsidRPr="002A775F">
        <w:rPr>
          <w:rFonts w:ascii="Arial" w:hAnsi="Arial" w:cs="Arial"/>
          <w:sz w:val="34"/>
          <w:szCs w:val="34"/>
        </w:rPr>
        <w:tab/>
      </w:r>
      <w:hyperlink r:id="rId13" w:history="1">
        <w:r w:rsidRPr="002A775F">
          <w:rPr>
            <w:rStyle w:val="Hyperlink"/>
            <w:rFonts w:ascii="Arial" w:hAnsi="Arial" w:cs="Arial"/>
            <w:b w:val="0"/>
            <w:sz w:val="34"/>
            <w:szCs w:val="34"/>
          </w:rPr>
          <w:t>www.wdv.org.au</w:t>
        </w:r>
      </w:hyperlink>
    </w:p>
    <w:p w:rsidR="008B2E49" w:rsidRPr="002A775F" w:rsidRDefault="008B2E49" w:rsidP="00D6724E">
      <w:pPr>
        <w:ind w:left="170" w:right="170"/>
        <w:rPr>
          <w:rFonts w:ascii="Arial" w:hAnsi="Arial" w:cs="Arial"/>
          <w:sz w:val="34"/>
          <w:szCs w:val="34"/>
        </w:rPr>
      </w:pPr>
    </w:p>
    <w:p w:rsidR="008B2E49" w:rsidRPr="002A775F" w:rsidRDefault="008B2E49" w:rsidP="00D6724E">
      <w:pPr>
        <w:shd w:val="clear" w:color="auto" w:fill="E5DFEC"/>
        <w:spacing w:before="120" w:after="240"/>
        <w:ind w:left="170" w:right="170"/>
        <w:jc w:val="center"/>
        <w:rPr>
          <w:rFonts w:ascii="Arial" w:hAnsi="Arial" w:cs="Arial"/>
          <w:b/>
          <w:color w:val="5F497A"/>
          <w:sz w:val="34"/>
          <w:szCs w:val="34"/>
        </w:rPr>
      </w:pPr>
      <w:r w:rsidRPr="002A775F">
        <w:rPr>
          <w:rFonts w:ascii="Arial" w:hAnsi="Arial" w:cs="Arial"/>
          <w:b/>
          <w:color w:val="5F497A"/>
          <w:sz w:val="34"/>
          <w:szCs w:val="34"/>
        </w:rPr>
        <w:t>PUBLIC TRANSPORT</w:t>
      </w:r>
    </w:p>
    <w:p w:rsidR="008B2E49" w:rsidRPr="002A775F" w:rsidRDefault="008B2E49" w:rsidP="00D6724E">
      <w:pPr>
        <w:spacing w:before="0" w:after="360"/>
        <w:ind w:left="170" w:right="170"/>
        <w:rPr>
          <w:rFonts w:ascii="Arial" w:hAnsi="Arial" w:cs="Arial"/>
          <w:sz w:val="34"/>
          <w:szCs w:val="34"/>
        </w:rPr>
      </w:pPr>
      <w:r w:rsidRPr="002A775F">
        <w:rPr>
          <w:rFonts w:ascii="Arial" w:hAnsi="Arial" w:cs="Arial"/>
          <w:i/>
          <w:sz w:val="34"/>
          <w:szCs w:val="34"/>
        </w:rPr>
        <w:t>Women with Disabilities Victoria</w:t>
      </w:r>
      <w:r w:rsidRPr="002A775F">
        <w:rPr>
          <w:rFonts w:ascii="Arial" w:hAnsi="Arial" w:cs="Arial"/>
          <w:sz w:val="34"/>
          <w:szCs w:val="34"/>
        </w:rPr>
        <w:t xml:space="preserve"> is located near</w:t>
      </w:r>
      <w:r w:rsidR="00F23731" w:rsidRPr="002A775F">
        <w:rPr>
          <w:rFonts w:ascii="Arial" w:hAnsi="Arial" w:cs="Arial"/>
          <w:sz w:val="34"/>
          <w:szCs w:val="34"/>
        </w:rPr>
        <w:t xml:space="preserve"> the South-East </w:t>
      </w:r>
      <w:r w:rsidRPr="002A775F">
        <w:rPr>
          <w:rFonts w:ascii="Arial" w:hAnsi="Arial" w:cs="Arial"/>
          <w:sz w:val="34"/>
          <w:szCs w:val="34"/>
        </w:rPr>
        <w:t>corner of Bourke and Swanston Street, on the Collins</w:t>
      </w:r>
      <w:r w:rsidR="00F23731" w:rsidRPr="002A775F">
        <w:rPr>
          <w:rFonts w:ascii="Arial" w:hAnsi="Arial" w:cs="Arial"/>
          <w:sz w:val="34"/>
          <w:szCs w:val="34"/>
        </w:rPr>
        <w:t xml:space="preserve"> and Russel</w:t>
      </w:r>
      <w:r w:rsidRPr="002A775F">
        <w:rPr>
          <w:rFonts w:ascii="Arial" w:hAnsi="Arial" w:cs="Arial"/>
          <w:sz w:val="34"/>
          <w:szCs w:val="34"/>
        </w:rPr>
        <w:t xml:space="preserve"> Street side</w:t>
      </w:r>
      <w:r w:rsidR="00F23731" w:rsidRPr="002A775F">
        <w:rPr>
          <w:rFonts w:ascii="Arial" w:hAnsi="Arial" w:cs="Arial"/>
          <w:sz w:val="34"/>
          <w:szCs w:val="34"/>
        </w:rPr>
        <w:t>s</w:t>
      </w:r>
      <w:r w:rsidRPr="002A775F">
        <w:rPr>
          <w:rFonts w:ascii="Arial" w:hAnsi="Arial" w:cs="Arial"/>
          <w:sz w:val="34"/>
          <w:szCs w:val="34"/>
        </w:rPr>
        <w:t>.</w:t>
      </w:r>
    </w:p>
    <w:p w:rsidR="008B2E49" w:rsidRPr="002A775F" w:rsidRDefault="008B2E49" w:rsidP="00D6724E">
      <w:pPr>
        <w:spacing w:before="0" w:after="120"/>
        <w:ind w:left="170" w:right="170"/>
        <w:rPr>
          <w:rFonts w:ascii="Arial" w:hAnsi="Arial" w:cs="Arial"/>
          <w:b/>
          <w:sz w:val="34"/>
          <w:szCs w:val="34"/>
        </w:rPr>
      </w:pPr>
      <w:r w:rsidRPr="002A775F">
        <w:rPr>
          <w:rFonts w:ascii="Arial" w:hAnsi="Arial" w:cs="Arial"/>
          <w:b/>
          <w:sz w:val="34"/>
          <w:szCs w:val="34"/>
          <w:u w:val="single"/>
        </w:rPr>
        <w:t>Trains</w:t>
      </w:r>
      <w:r w:rsidRPr="002A775F">
        <w:rPr>
          <w:rFonts w:ascii="Arial" w:hAnsi="Arial" w:cs="Arial"/>
          <w:b/>
          <w:sz w:val="34"/>
          <w:szCs w:val="34"/>
        </w:rPr>
        <w:t xml:space="preserve"> (nearest stations)</w:t>
      </w:r>
    </w:p>
    <w:p w:rsidR="008B2E49" w:rsidRPr="002A775F" w:rsidRDefault="008B2E49" w:rsidP="00D6724E">
      <w:pPr>
        <w:spacing w:before="0" w:after="0"/>
        <w:ind w:left="170" w:right="170"/>
        <w:rPr>
          <w:rFonts w:ascii="Arial" w:hAnsi="Arial" w:cs="Arial"/>
          <w:sz w:val="34"/>
          <w:szCs w:val="34"/>
        </w:rPr>
      </w:pPr>
      <w:r w:rsidRPr="002A775F">
        <w:rPr>
          <w:rFonts w:ascii="Arial" w:hAnsi="Arial" w:cs="Arial"/>
          <w:sz w:val="34"/>
          <w:szCs w:val="34"/>
        </w:rPr>
        <w:t>Flinders Street Station</w:t>
      </w:r>
      <w:r w:rsidR="004C7B3C">
        <w:rPr>
          <w:rFonts w:ascii="Arial" w:hAnsi="Arial" w:cs="Arial"/>
          <w:sz w:val="34"/>
          <w:szCs w:val="34"/>
        </w:rPr>
        <w:t xml:space="preserve"> – Corner of Flinders and Swanston Street</w:t>
      </w:r>
      <w:r w:rsidRPr="002A775F">
        <w:rPr>
          <w:rFonts w:ascii="Arial" w:hAnsi="Arial" w:cs="Arial"/>
          <w:sz w:val="34"/>
          <w:szCs w:val="34"/>
        </w:rPr>
        <w:t xml:space="preserve"> (0.5 Km</w:t>
      </w:r>
      <w:r w:rsidR="004C7B3C">
        <w:rPr>
          <w:rFonts w:ascii="Arial" w:hAnsi="Arial" w:cs="Arial"/>
          <w:sz w:val="34"/>
          <w:szCs w:val="34"/>
        </w:rPr>
        <w:t>)</w:t>
      </w:r>
      <w:r w:rsidR="002A775F" w:rsidRPr="002A775F">
        <w:rPr>
          <w:rFonts w:ascii="Arial" w:hAnsi="Arial" w:cs="Arial"/>
          <w:sz w:val="34"/>
          <w:szCs w:val="34"/>
        </w:rPr>
        <w:t xml:space="preserve"> </w:t>
      </w:r>
    </w:p>
    <w:p w:rsidR="008B2E49" w:rsidRPr="002A775F" w:rsidRDefault="008B2E49" w:rsidP="004C7B3C">
      <w:pPr>
        <w:spacing w:before="0" w:after="0"/>
        <w:ind w:left="170" w:right="170"/>
        <w:rPr>
          <w:rFonts w:ascii="Arial" w:hAnsi="Arial" w:cs="Arial"/>
          <w:sz w:val="34"/>
          <w:szCs w:val="34"/>
        </w:rPr>
      </w:pPr>
      <w:r w:rsidRPr="002A775F">
        <w:rPr>
          <w:rFonts w:ascii="Arial" w:hAnsi="Arial" w:cs="Arial"/>
          <w:sz w:val="34"/>
          <w:szCs w:val="34"/>
        </w:rPr>
        <w:t>Melbourne Central Station</w:t>
      </w:r>
      <w:r w:rsidR="004C7B3C">
        <w:rPr>
          <w:rFonts w:ascii="Arial" w:hAnsi="Arial" w:cs="Arial"/>
          <w:sz w:val="34"/>
          <w:szCs w:val="34"/>
        </w:rPr>
        <w:t xml:space="preserve"> – Swanston Street </w:t>
      </w:r>
      <w:r w:rsidR="004C7B3C" w:rsidRPr="002A775F">
        <w:rPr>
          <w:rFonts w:ascii="Arial" w:hAnsi="Arial" w:cs="Arial"/>
          <w:sz w:val="34"/>
          <w:szCs w:val="34"/>
        </w:rPr>
        <w:t>(0.6km)</w:t>
      </w:r>
    </w:p>
    <w:p w:rsidR="008B2E49" w:rsidRPr="002A775F" w:rsidRDefault="008B2E49" w:rsidP="00D6724E">
      <w:pPr>
        <w:spacing w:before="0" w:after="360"/>
        <w:ind w:left="170" w:right="170"/>
        <w:rPr>
          <w:rFonts w:ascii="Arial" w:hAnsi="Arial" w:cs="Arial"/>
          <w:sz w:val="34"/>
          <w:szCs w:val="34"/>
        </w:rPr>
      </w:pPr>
      <w:r w:rsidRPr="002A775F">
        <w:rPr>
          <w:rFonts w:ascii="Arial" w:hAnsi="Arial" w:cs="Arial"/>
          <w:sz w:val="34"/>
          <w:szCs w:val="34"/>
        </w:rPr>
        <w:t>Parliament Station</w:t>
      </w:r>
      <w:r w:rsidR="004C7B3C">
        <w:rPr>
          <w:rFonts w:ascii="Arial" w:hAnsi="Arial" w:cs="Arial"/>
          <w:sz w:val="34"/>
          <w:szCs w:val="34"/>
        </w:rPr>
        <w:t xml:space="preserve"> – Bourke Street </w:t>
      </w:r>
      <w:r w:rsidR="004C7B3C" w:rsidRPr="002A775F">
        <w:rPr>
          <w:rFonts w:ascii="Arial" w:hAnsi="Arial" w:cs="Arial"/>
          <w:sz w:val="34"/>
          <w:szCs w:val="34"/>
        </w:rPr>
        <w:t>(0.7Km)</w:t>
      </w:r>
      <w:r w:rsidR="004C7B3C">
        <w:rPr>
          <w:rFonts w:ascii="Arial" w:hAnsi="Arial" w:cs="Arial"/>
          <w:sz w:val="34"/>
          <w:szCs w:val="34"/>
        </w:rPr>
        <w:t xml:space="preserve"> or w</w:t>
      </w:r>
      <w:r w:rsidR="002A775F" w:rsidRPr="002A775F">
        <w:rPr>
          <w:rFonts w:ascii="Arial" w:hAnsi="Arial" w:cs="Arial"/>
          <w:sz w:val="34"/>
          <w:szCs w:val="34"/>
        </w:rPr>
        <w:t>heelc</w:t>
      </w:r>
      <w:r w:rsidR="004C7B3C">
        <w:rPr>
          <w:rFonts w:ascii="Arial" w:hAnsi="Arial" w:cs="Arial"/>
          <w:sz w:val="34"/>
          <w:szCs w:val="34"/>
        </w:rPr>
        <w:t>hair access via Lonsdale Street (0.9km)</w:t>
      </w:r>
    </w:p>
    <w:p w:rsidR="008B2E49" w:rsidRPr="002A775F" w:rsidRDefault="008B2E49" w:rsidP="00D6724E">
      <w:pPr>
        <w:spacing w:before="0" w:after="120"/>
        <w:ind w:left="170" w:right="170"/>
        <w:rPr>
          <w:rFonts w:ascii="Arial" w:hAnsi="Arial" w:cs="Arial"/>
          <w:b/>
          <w:sz w:val="34"/>
          <w:szCs w:val="34"/>
          <w:u w:val="single"/>
        </w:rPr>
      </w:pPr>
      <w:r w:rsidRPr="002A775F">
        <w:rPr>
          <w:rFonts w:ascii="Arial" w:hAnsi="Arial" w:cs="Arial"/>
          <w:b/>
          <w:sz w:val="34"/>
          <w:szCs w:val="34"/>
          <w:u w:val="single"/>
        </w:rPr>
        <w:t>Trams</w:t>
      </w:r>
    </w:p>
    <w:p w:rsidR="00E80A98" w:rsidRPr="002A775F" w:rsidRDefault="00E80A98" w:rsidP="00D6724E">
      <w:pPr>
        <w:spacing w:before="0" w:after="120"/>
        <w:ind w:left="170" w:right="170"/>
        <w:rPr>
          <w:rFonts w:ascii="Arial" w:hAnsi="Arial" w:cs="Arial"/>
          <w:sz w:val="34"/>
          <w:szCs w:val="34"/>
        </w:rPr>
      </w:pPr>
      <w:r w:rsidRPr="002A775F">
        <w:rPr>
          <w:rFonts w:ascii="Arial" w:hAnsi="Arial" w:cs="Arial"/>
          <w:sz w:val="34"/>
          <w:szCs w:val="34"/>
        </w:rPr>
        <w:t xml:space="preserve">The two nearest tram stops are both accessible by wheelchair (However, not all trams are guaranteed to be low floor trams). </w:t>
      </w:r>
    </w:p>
    <w:p w:rsidR="008B2E49" w:rsidRPr="002A775F" w:rsidRDefault="00E80A98" w:rsidP="00D6724E">
      <w:pPr>
        <w:spacing w:before="0" w:after="120"/>
        <w:ind w:left="170" w:right="170"/>
        <w:rPr>
          <w:rFonts w:ascii="Arial" w:hAnsi="Arial" w:cs="Arial"/>
          <w:sz w:val="34"/>
          <w:szCs w:val="34"/>
        </w:rPr>
      </w:pPr>
      <w:r w:rsidRPr="002A775F">
        <w:rPr>
          <w:rFonts w:ascii="Arial" w:hAnsi="Arial" w:cs="Arial"/>
          <w:sz w:val="34"/>
          <w:szCs w:val="34"/>
        </w:rPr>
        <w:t>Stop No 6 – Swanston Street</w:t>
      </w:r>
      <w:r w:rsidR="008544DB" w:rsidRPr="002A775F">
        <w:rPr>
          <w:rFonts w:ascii="Arial" w:hAnsi="Arial" w:cs="Arial"/>
          <w:sz w:val="34"/>
          <w:szCs w:val="34"/>
        </w:rPr>
        <w:t xml:space="preserve"> / </w:t>
      </w:r>
      <w:r w:rsidRPr="002A775F">
        <w:rPr>
          <w:rFonts w:ascii="Arial" w:hAnsi="Arial" w:cs="Arial"/>
          <w:sz w:val="34"/>
          <w:szCs w:val="34"/>
        </w:rPr>
        <w:t>Bourke Street, is</w:t>
      </w:r>
      <w:r w:rsidR="008B2E49" w:rsidRPr="002A775F">
        <w:rPr>
          <w:rFonts w:ascii="Arial" w:hAnsi="Arial" w:cs="Arial"/>
          <w:sz w:val="34"/>
          <w:szCs w:val="34"/>
        </w:rPr>
        <w:t xml:space="preserve"> situated </w:t>
      </w:r>
      <w:r w:rsidR="007A194D" w:rsidRPr="002A775F">
        <w:rPr>
          <w:rFonts w:ascii="Arial" w:hAnsi="Arial" w:cs="Arial"/>
          <w:sz w:val="34"/>
          <w:szCs w:val="34"/>
        </w:rPr>
        <w:t>directly in front of our office building</w:t>
      </w:r>
      <w:r w:rsidR="008B2E49" w:rsidRPr="002A775F">
        <w:rPr>
          <w:rFonts w:ascii="Arial" w:hAnsi="Arial" w:cs="Arial"/>
          <w:sz w:val="34"/>
          <w:szCs w:val="34"/>
        </w:rPr>
        <w:t xml:space="preserve"> on Bourke Street</w:t>
      </w:r>
      <w:r w:rsidR="008544DB" w:rsidRPr="002A775F">
        <w:rPr>
          <w:rFonts w:ascii="Arial" w:hAnsi="Arial" w:cs="Arial"/>
          <w:sz w:val="34"/>
          <w:szCs w:val="34"/>
        </w:rPr>
        <w:t>,</w:t>
      </w:r>
      <w:r w:rsidR="008B2E49" w:rsidRPr="002A775F">
        <w:rPr>
          <w:rFonts w:ascii="Arial" w:hAnsi="Arial" w:cs="Arial"/>
          <w:sz w:val="34"/>
          <w:szCs w:val="34"/>
        </w:rPr>
        <w:t xml:space="preserve"> (</w:t>
      </w:r>
      <w:r w:rsidR="00F23731" w:rsidRPr="002A775F">
        <w:rPr>
          <w:rFonts w:ascii="Arial" w:hAnsi="Arial" w:cs="Arial"/>
          <w:sz w:val="34"/>
          <w:szCs w:val="34"/>
        </w:rPr>
        <w:t>tram routes 86 and 96)</w:t>
      </w:r>
      <w:r w:rsidR="008544DB" w:rsidRPr="002A775F">
        <w:rPr>
          <w:rFonts w:ascii="Arial" w:hAnsi="Arial" w:cs="Arial"/>
          <w:sz w:val="34"/>
          <w:szCs w:val="34"/>
        </w:rPr>
        <w:t>.</w:t>
      </w:r>
    </w:p>
    <w:p w:rsidR="00F23731" w:rsidRPr="002A775F" w:rsidRDefault="00E80A98" w:rsidP="00E80A98">
      <w:pPr>
        <w:spacing w:before="0" w:after="240"/>
        <w:ind w:left="170" w:right="170"/>
        <w:rPr>
          <w:rFonts w:ascii="Arial" w:hAnsi="Arial" w:cs="Arial"/>
          <w:sz w:val="34"/>
          <w:szCs w:val="34"/>
        </w:rPr>
      </w:pPr>
      <w:r w:rsidRPr="002A775F">
        <w:rPr>
          <w:rFonts w:ascii="Arial" w:hAnsi="Arial" w:cs="Arial"/>
          <w:sz w:val="34"/>
          <w:szCs w:val="34"/>
        </w:rPr>
        <w:t xml:space="preserve">If travelling by tram along Swanston Street, Stop no. 10 </w:t>
      </w:r>
      <w:r w:rsidRPr="002A775F">
        <w:rPr>
          <w:rFonts w:ascii="Arial" w:hAnsi="Arial" w:cs="Arial"/>
          <w:bCs/>
          <w:kern w:val="36"/>
          <w:sz w:val="34"/>
          <w:szCs w:val="34"/>
          <w:lang w:val="en"/>
        </w:rPr>
        <w:t>- Bourke Street Mall / Swanston St, stops in Swanston Street, just north of Bourke Street, (tram routes</w:t>
      </w:r>
      <w:r w:rsidRPr="002A775F">
        <w:rPr>
          <w:rFonts w:ascii="Arial" w:hAnsi="Arial" w:cs="Arial"/>
          <w:sz w:val="34"/>
          <w:szCs w:val="34"/>
        </w:rPr>
        <w:t xml:space="preserve"> </w:t>
      </w:r>
      <w:r w:rsidR="00F23731" w:rsidRPr="002A775F">
        <w:rPr>
          <w:rFonts w:ascii="Arial" w:hAnsi="Arial" w:cs="Arial"/>
          <w:sz w:val="34"/>
          <w:szCs w:val="34"/>
        </w:rPr>
        <w:t>1, 6, 16, 3/3a, 67, 64, and 5</w:t>
      </w:r>
      <w:r w:rsidRPr="002A775F">
        <w:rPr>
          <w:rFonts w:ascii="Arial" w:hAnsi="Arial" w:cs="Arial"/>
          <w:sz w:val="34"/>
          <w:szCs w:val="34"/>
        </w:rPr>
        <w:t>)</w:t>
      </w:r>
    </w:p>
    <w:p w:rsidR="008B2E49" w:rsidRPr="002A775F" w:rsidRDefault="008B2E49" w:rsidP="00D6724E">
      <w:pPr>
        <w:spacing w:before="0" w:after="240"/>
        <w:ind w:left="170" w:right="170"/>
        <w:rPr>
          <w:rFonts w:ascii="Arial" w:hAnsi="Arial" w:cs="Arial"/>
          <w:sz w:val="34"/>
          <w:szCs w:val="34"/>
        </w:rPr>
      </w:pPr>
      <w:r w:rsidRPr="002A775F">
        <w:rPr>
          <w:rFonts w:ascii="Arial" w:hAnsi="Arial" w:cs="Arial"/>
          <w:sz w:val="34"/>
          <w:szCs w:val="34"/>
        </w:rPr>
        <w:lastRenderedPageBreak/>
        <w:t xml:space="preserve">For all other information concerning public transport travel, </w:t>
      </w:r>
      <w:r w:rsidR="008544DB" w:rsidRPr="002A775F">
        <w:rPr>
          <w:rFonts w:ascii="Arial" w:hAnsi="Arial" w:cs="Arial"/>
          <w:sz w:val="34"/>
          <w:szCs w:val="34"/>
        </w:rPr>
        <w:t xml:space="preserve">including information in other languages, </w:t>
      </w:r>
      <w:r w:rsidRPr="002A775F">
        <w:rPr>
          <w:rFonts w:ascii="Arial" w:hAnsi="Arial" w:cs="Arial"/>
          <w:sz w:val="34"/>
          <w:szCs w:val="34"/>
        </w:rPr>
        <w:t xml:space="preserve">please contact </w:t>
      </w:r>
      <w:r w:rsidR="00E80A98" w:rsidRPr="002A775F">
        <w:rPr>
          <w:rFonts w:ascii="Arial" w:hAnsi="Arial" w:cs="Arial"/>
          <w:b/>
          <w:i/>
          <w:sz w:val="34"/>
          <w:szCs w:val="34"/>
        </w:rPr>
        <w:t>Public Transport Victoria (PTV)</w:t>
      </w:r>
    </w:p>
    <w:p w:rsidR="00E80A98" w:rsidRPr="002A775F" w:rsidRDefault="008B2E49" w:rsidP="00D6724E">
      <w:pPr>
        <w:spacing w:before="0" w:after="120"/>
        <w:ind w:left="170" w:right="170"/>
        <w:rPr>
          <w:rFonts w:ascii="Arial" w:hAnsi="Arial" w:cs="Arial"/>
          <w:b/>
          <w:sz w:val="34"/>
          <w:szCs w:val="34"/>
        </w:rPr>
      </w:pPr>
      <w:r w:rsidRPr="002A775F">
        <w:rPr>
          <w:rFonts w:ascii="Arial" w:hAnsi="Arial" w:cs="Arial"/>
          <w:b/>
          <w:sz w:val="34"/>
          <w:szCs w:val="34"/>
        </w:rPr>
        <w:t>Website</w:t>
      </w:r>
      <w:r w:rsidR="00E80A98" w:rsidRPr="002A775F">
        <w:rPr>
          <w:rFonts w:ascii="Arial" w:hAnsi="Arial" w:cs="Arial"/>
          <w:b/>
          <w:sz w:val="34"/>
          <w:szCs w:val="34"/>
        </w:rPr>
        <w:t xml:space="preserve">: </w:t>
      </w:r>
      <w:r w:rsidRPr="002A775F">
        <w:rPr>
          <w:rFonts w:ascii="Arial" w:hAnsi="Arial" w:cs="Arial"/>
          <w:b/>
          <w:sz w:val="34"/>
          <w:szCs w:val="34"/>
        </w:rPr>
        <w:tab/>
      </w:r>
      <w:hyperlink r:id="rId14" w:history="1">
        <w:r w:rsidR="00E80A98" w:rsidRPr="002A775F">
          <w:rPr>
            <w:rStyle w:val="Hyperlink"/>
            <w:rFonts w:ascii="Arial" w:hAnsi="Arial" w:cs="Arial"/>
            <w:sz w:val="34"/>
            <w:szCs w:val="34"/>
          </w:rPr>
          <w:t>https://www.ptv.vic.gov.au/</w:t>
        </w:r>
      </w:hyperlink>
    </w:p>
    <w:p w:rsidR="008544DB" w:rsidRDefault="007A194D" w:rsidP="008544DB">
      <w:pPr>
        <w:spacing w:before="0" w:after="120"/>
        <w:ind w:left="2160" w:right="170" w:hanging="1990"/>
        <w:rPr>
          <w:rFonts w:ascii="Arial" w:hAnsi="Arial" w:cs="Arial"/>
          <w:sz w:val="34"/>
          <w:szCs w:val="34"/>
          <w:lang w:val="en"/>
        </w:rPr>
      </w:pPr>
      <w:r w:rsidRPr="002A775F">
        <w:rPr>
          <w:rFonts w:ascii="Arial" w:hAnsi="Arial" w:cs="Arial"/>
          <w:b/>
          <w:sz w:val="34"/>
          <w:szCs w:val="34"/>
        </w:rPr>
        <w:t xml:space="preserve">Phone: </w:t>
      </w:r>
      <w:r w:rsidR="008544DB" w:rsidRPr="002A775F">
        <w:rPr>
          <w:rFonts w:ascii="Arial" w:hAnsi="Arial" w:cs="Arial"/>
          <w:b/>
          <w:sz w:val="34"/>
          <w:szCs w:val="34"/>
        </w:rPr>
        <w:tab/>
      </w:r>
      <w:hyperlink r:id="rId15" w:tooltip="Link to PTV call centre page" w:history="1">
        <w:r w:rsidRPr="002A775F">
          <w:rPr>
            <w:rStyle w:val="Hyperlink"/>
            <w:rFonts w:ascii="Arial" w:hAnsi="Arial" w:cs="Arial"/>
            <w:color w:val="auto"/>
            <w:sz w:val="34"/>
            <w:szCs w:val="34"/>
            <w:u w:val="none"/>
            <w:lang w:val="en"/>
          </w:rPr>
          <w:t>1800 800 007</w:t>
        </w:r>
      </w:hyperlink>
      <w:r w:rsidRPr="002A775F">
        <w:rPr>
          <w:rFonts w:ascii="Arial" w:hAnsi="Arial" w:cs="Arial"/>
          <w:sz w:val="34"/>
          <w:szCs w:val="34"/>
          <w:lang w:val="en"/>
        </w:rPr>
        <w:t xml:space="preserve"> or TTY: 03 9619 2727</w:t>
      </w:r>
      <w:r w:rsidR="008544DB" w:rsidRPr="002A775F">
        <w:rPr>
          <w:rFonts w:ascii="Arial" w:hAnsi="Arial" w:cs="Arial"/>
          <w:sz w:val="34"/>
          <w:szCs w:val="34"/>
          <w:lang w:val="en"/>
        </w:rPr>
        <w:t xml:space="preserve"> (6am – midnight daily, and all night Fridays and Saturdays)</w:t>
      </w:r>
    </w:p>
    <w:p w:rsidR="002A775F" w:rsidRPr="002A775F" w:rsidRDefault="002A775F" w:rsidP="008544DB">
      <w:pPr>
        <w:spacing w:before="0" w:after="120"/>
        <w:ind w:left="2160" w:right="170" w:hanging="1990"/>
        <w:rPr>
          <w:rFonts w:ascii="Arial" w:hAnsi="Arial" w:cs="Arial"/>
          <w:sz w:val="34"/>
          <w:szCs w:val="34"/>
          <w:lang w:val="en"/>
        </w:rPr>
      </w:pPr>
    </w:p>
    <w:p w:rsidR="00DE7BD8" w:rsidRPr="002A775F" w:rsidRDefault="00DE7BD8" w:rsidP="00DE7BD8">
      <w:pPr>
        <w:shd w:val="clear" w:color="auto" w:fill="E5DFEC"/>
        <w:spacing w:before="0" w:after="240"/>
        <w:jc w:val="center"/>
        <w:rPr>
          <w:rFonts w:ascii="Arial" w:hAnsi="Arial" w:cs="Arial"/>
          <w:b/>
          <w:color w:val="5F497A"/>
          <w:sz w:val="34"/>
          <w:szCs w:val="34"/>
        </w:rPr>
      </w:pPr>
      <w:r w:rsidRPr="002A775F">
        <w:rPr>
          <w:rFonts w:ascii="Arial" w:hAnsi="Arial" w:cs="Arial"/>
          <w:b/>
          <w:color w:val="5F497A"/>
          <w:sz w:val="34"/>
          <w:szCs w:val="34"/>
        </w:rPr>
        <w:t xml:space="preserve">INFORMATION FOR PEOPLE WITH VISION </w:t>
      </w:r>
      <w:r w:rsidR="002A775F" w:rsidRPr="002A775F">
        <w:rPr>
          <w:rFonts w:ascii="Arial" w:hAnsi="Arial" w:cs="Arial"/>
          <w:b/>
          <w:color w:val="5F497A"/>
          <w:sz w:val="34"/>
          <w:szCs w:val="34"/>
        </w:rPr>
        <w:t>IMPAIRMENT</w:t>
      </w:r>
    </w:p>
    <w:p w:rsidR="000C6C0E" w:rsidRPr="002A775F" w:rsidRDefault="00DE7BD8" w:rsidP="00DE7BD8">
      <w:pPr>
        <w:spacing w:before="0" w:after="120"/>
        <w:rPr>
          <w:rFonts w:ascii="Arial" w:hAnsi="Arial" w:cs="Arial"/>
          <w:sz w:val="34"/>
          <w:szCs w:val="34"/>
        </w:rPr>
      </w:pPr>
      <w:r w:rsidRPr="002A775F">
        <w:rPr>
          <w:rFonts w:ascii="Arial" w:hAnsi="Arial" w:cs="Arial"/>
          <w:sz w:val="34"/>
          <w:szCs w:val="34"/>
        </w:rPr>
        <w:t>We are located on the south side of Bourke St</w:t>
      </w:r>
      <w:r w:rsidR="00D12C68" w:rsidRPr="002A775F">
        <w:rPr>
          <w:rFonts w:ascii="Arial" w:hAnsi="Arial" w:cs="Arial"/>
          <w:sz w:val="34"/>
          <w:szCs w:val="34"/>
        </w:rPr>
        <w:t>, to the east of Swanston St. If walking along Bourke Street toward Russel Street,</w:t>
      </w:r>
      <w:r w:rsidRPr="002A775F">
        <w:rPr>
          <w:rFonts w:ascii="Arial" w:hAnsi="Arial" w:cs="Arial"/>
          <w:sz w:val="34"/>
          <w:szCs w:val="34"/>
        </w:rPr>
        <w:t xml:space="preserve"> </w:t>
      </w:r>
      <w:r w:rsidR="00D12C68" w:rsidRPr="002A775F">
        <w:rPr>
          <w:rFonts w:ascii="Arial" w:hAnsi="Arial" w:cs="Arial"/>
          <w:sz w:val="34"/>
          <w:szCs w:val="34"/>
        </w:rPr>
        <w:t>we are on the right hand side.</w:t>
      </w:r>
      <w:r w:rsidR="000C6C0E" w:rsidRPr="002A775F">
        <w:rPr>
          <w:rFonts w:ascii="Arial" w:hAnsi="Arial" w:cs="Arial"/>
          <w:sz w:val="34"/>
          <w:szCs w:val="34"/>
        </w:rPr>
        <w:t xml:space="preserve"> </w:t>
      </w:r>
      <w:r w:rsidR="00A8345C" w:rsidRPr="002A775F">
        <w:rPr>
          <w:rFonts w:ascii="Arial" w:hAnsi="Arial" w:cs="Arial"/>
          <w:sz w:val="34"/>
          <w:szCs w:val="34"/>
        </w:rPr>
        <w:t>Classical music</w:t>
      </w:r>
      <w:r w:rsidR="00E56EB7" w:rsidRPr="002A775F">
        <w:rPr>
          <w:rFonts w:ascii="Arial" w:hAnsi="Arial" w:cs="Arial"/>
          <w:sz w:val="34"/>
          <w:szCs w:val="34"/>
        </w:rPr>
        <w:t xml:space="preserve"> </w:t>
      </w:r>
      <w:r w:rsidR="00A8345C" w:rsidRPr="002A775F">
        <w:rPr>
          <w:rFonts w:ascii="Arial" w:hAnsi="Arial" w:cs="Arial"/>
          <w:sz w:val="34"/>
          <w:szCs w:val="34"/>
        </w:rPr>
        <w:t xml:space="preserve">can usually be heard </w:t>
      </w:r>
      <w:r w:rsidR="00E56EB7" w:rsidRPr="002A775F">
        <w:rPr>
          <w:rFonts w:ascii="Arial" w:hAnsi="Arial" w:cs="Arial"/>
          <w:sz w:val="34"/>
          <w:szCs w:val="34"/>
        </w:rPr>
        <w:t xml:space="preserve">from the building’s </w:t>
      </w:r>
      <w:r w:rsidR="001869B3" w:rsidRPr="002A775F">
        <w:rPr>
          <w:rFonts w:ascii="Arial" w:hAnsi="Arial" w:cs="Arial"/>
          <w:sz w:val="34"/>
          <w:szCs w:val="34"/>
        </w:rPr>
        <w:t>speakers.</w:t>
      </w:r>
      <w:r w:rsidR="00E56EB7" w:rsidRPr="002A775F">
        <w:rPr>
          <w:rFonts w:ascii="Arial" w:hAnsi="Arial" w:cs="Arial"/>
          <w:sz w:val="34"/>
          <w:szCs w:val="34"/>
        </w:rPr>
        <w:t xml:space="preserve"> </w:t>
      </w:r>
      <w:r w:rsidR="000C6C0E" w:rsidRPr="002A775F">
        <w:rPr>
          <w:rFonts w:ascii="Arial" w:hAnsi="Arial" w:cs="Arial"/>
          <w:sz w:val="34"/>
          <w:szCs w:val="34"/>
        </w:rPr>
        <w:t>T</w:t>
      </w:r>
      <w:r w:rsidR="00F578AD" w:rsidRPr="002A775F">
        <w:rPr>
          <w:rFonts w:ascii="Arial" w:hAnsi="Arial" w:cs="Arial"/>
          <w:sz w:val="34"/>
          <w:szCs w:val="34"/>
        </w:rPr>
        <w:t>here is a</w:t>
      </w:r>
      <w:r w:rsidR="00E56EB7" w:rsidRPr="002A775F">
        <w:rPr>
          <w:rFonts w:ascii="Arial" w:hAnsi="Arial" w:cs="Arial"/>
          <w:sz w:val="34"/>
          <w:szCs w:val="34"/>
        </w:rPr>
        <w:t xml:space="preserve"> </w:t>
      </w:r>
      <w:r w:rsidR="00F578AD" w:rsidRPr="002A775F">
        <w:rPr>
          <w:rFonts w:ascii="Arial" w:hAnsi="Arial" w:cs="Arial"/>
          <w:sz w:val="34"/>
          <w:szCs w:val="34"/>
        </w:rPr>
        <w:t xml:space="preserve">moderately sized </w:t>
      </w:r>
      <w:r w:rsidR="001869B3" w:rsidRPr="002A775F">
        <w:rPr>
          <w:rFonts w:ascii="Arial" w:hAnsi="Arial" w:cs="Arial"/>
          <w:sz w:val="34"/>
          <w:szCs w:val="34"/>
        </w:rPr>
        <w:t>sign</w:t>
      </w:r>
      <w:r w:rsidR="000C6C0E" w:rsidRPr="002A775F">
        <w:rPr>
          <w:rFonts w:ascii="Arial" w:hAnsi="Arial" w:cs="Arial"/>
          <w:sz w:val="34"/>
          <w:szCs w:val="34"/>
        </w:rPr>
        <w:t xml:space="preserve"> for ‘Lifeworks’</w:t>
      </w:r>
      <w:r w:rsidR="001869B3" w:rsidRPr="002A775F">
        <w:rPr>
          <w:rFonts w:ascii="Arial" w:hAnsi="Arial" w:cs="Arial"/>
          <w:sz w:val="34"/>
          <w:szCs w:val="34"/>
        </w:rPr>
        <w:t xml:space="preserve"> above the footpath.</w:t>
      </w:r>
      <w:r w:rsidR="00CF2FA4" w:rsidRPr="002A775F">
        <w:rPr>
          <w:rFonts w:ascii="Arial" w:hAnsi="Arial" w:cs="Arial"/>
          <w:sz w:val="34"/>
          <w:szCs w:val="34"/>
        </w:rPr>
        <w:t xml:space="preserve"> </w:t>
      </w:r>
      <w:r w:rsidRPr="002A775F">
        <w:rPr>
          <w:rFonts w:ascii="Arial" w:hAnsi="Arial" w:cs="Arial"/>
          <w:sz w:val="34"/>
          <w:szCs w:val="34"/>
        </w:rPr>
        <w:t xml:space="preserve">Our building is between a </w:t>
      </w:r>
      <w:r w:rsidR="001869B3" w:rsidRPr="002A775F">
        <w:rPr>
          <w:rFonts w:ascii="Arial" w:hAnsi="Arial" w:cs="Arial"/>
          <w:sz w:val="34"/>
          <w:szCs w:val="34"/>
        </w:rPr>
        <w:t xml:space="preserve">small </w:t>
      </w:r>
      <w:r w:rsidR="000C6C0E" w:rsidRPr="002A775F">
        <w:rPr>
          <w:rFonts w:ascii="Arial" w:hAnsi="Arial" w:cs="Arial"/>
          <w:sz w:val="34"/>
          <w:szCs w:val="34"/>
        </w:rPr>
        <w:t>mobile phone accessory shop (Dr Boom Communications)</w:t>
      </w:r>
      <w:r w:rsidRPr="002A775F">
        <w:rPr>
          <w:rFonts w:ascii="Arial" w:hAnsi="Arial" w:cs="Arial"/>
          <w:sz w:val="34"/>
          <w:szCs w:val="34"/>
        </w:rPr>
        <w:t xml:space="preserve"> and a </w:t>
      </w:r>
      <w:r w:rsidR="001869B3" w:rsidRPr="002A775F">
        <w:rPr>
          <w:rFonts w:ascii="Arial" w:hAnsi="Arial" w:cs="Arial"/>
          <w:sz w:val="34"/>
          <w:szCs w:val="34"/>
        </w:rPr>
        <w:t xml:space="preserve">telecommunications / </w:t>
      </w:r>
      <w:r w:rsidRPr="002A775F">
        <w:rPr>
          <w:rFonts w:ascii="Arial" w:hAnsi="Arial" w:cs="Arial"/>
          <w:sz w:val="34"/>
          <w:szCs w:val="34"/>
        </w:rPr>
        <w:t xml:space="preserve">phone shop (Optus). </w:t>
      </w:r>
    </w:p>
    <w:p w:rsidR="00DE7BD8" w:rsidRPr="002A775F" w:rsidRDefault="001869B3" w:rsidP="00DE7BD8">
      <w:pPr>
        <w:spacing w:before="0" w:after="120"/>
        <w:rPr>
          <w:rFonts w:ascii="Arial" w:hAnsi="Arial" w:cs="Arial"/>
          <w:sz w:val="34"/>
          <w:szCs w:val="34"/>
        </w:rPr>
      </w:pPr>
      <w:r w:rsidRPr="002A775F">
        <w:rPr>
          <w:rFonts w:ascii="Arial" w:hAnsi="Arial" w:cs="Arial"/>
          <w:sz w:val="34"/>
          <w:szCs w:val="34"/>
        </w:rPr>
        <w:t>There</w:t>
      </w:r>
      <w:r w:rsidR="00DE7BD8" w:rsidRPr="002A775F">
        <w:rPr>
          <w:rFonts w:ascii="Arial" w:hAnsi="Arial" w:cs="Arial"/>
          <w:sz w:val="34"/>
          <w:szCs w:val="34"/>
        </w:rPr>
        <w:t xml:space="preserve"> are two steps and a wheelchair accessible ramp (on the left side of the stairs) which</w:t>
      </w:r>
      <w:r w:rsidR="00CF2FA4" w:rsidRPr="002A775F">
        <w:rPr>
          <w:rFonts w:ascii="Arial" w:hAnsi="Arial" w:cs="Arial"/>
          <w:sz w:val="34"/>
          <w:szCs w:val="34"/>
        </w:rPr>
        <w:t xml:space="preserve"> lead to the building entrance. TGSI</w:t>
      </w:r>
      <w:r w:rsidR="00DE7BD8" w:rsidRPr="002A775F">
        <w:rPr>
          <w:rFonts w:ascii="Arial" w:hAnsi="Arial" w:cs="Arial"/>
          <w:sz w:val="34"/>
          <w:szCs w:val="34"/>
        </w:rPr>
        <w:t xml:space="preserve">s </w:t>
      </w:r>
      <w:r w:rsidR="00CF2FA4" w:rsidRPr="002A775F">
        <w:rPr>
          <w:rFonts w:ascii="Arial" w:hAnsi="Arial" w:cs="Arial"/>
          <w:sz w:val="34"/>
          <w:szCs w:val="34"/>
        </w:rPr>
        <w:t xml:space="preserve">are </w:t>
      </w:r>
      <w:r w:rsidR="00DE7BD8" w:rsidRPr="002A775F">
        <w:rPr>
          <w:rFonts w:ascii="Arial" w:hAnsi="Arial" w:cs="Arial"/>
          <w:sz w:val="34"/>
          <w:szCs w:val="34"/>
        </w:rPr>
        <w:t xml:space="preserve">located at the top of each. When coming up the steps, automatic doors to the building are directly in front of you. After walking through the doors, continue straight ahead for about 8 metres to the lifts. There are two lifts with a panel in between them, containing the lift call </w:t>
      </w:r>
      <w:r w:rsidR="00CF2FA4" w:rsidRPr="002A775F">
        <w:rPr>
          <w:rFonts w:ascii="Arial" w:hAnsi="Arial" w:cs="Arial"/>
          <w:sz w:val="34"/>
          <w:szCs w:val="34"/>
        </w:rPr>
        <w:t>buttons. The lifts have B</w:t>
      </w:r>
      <w:r w:rsidRPr="002A775F">
        <w:rPr>
          <w:rFonts w:ascii="Arial" w:hAnsi="Arial" w:cs="Arial"/>
          <w:sz w:val="34"/>
          <w:szCs w:val="34"/>
        </w:rPr>
        <w:t>raille</w:t>
      </w:r>
      <w:r w:rsidR="00DE7BD8" w:rsidRPr="002A775F">
        <w:rPr>
          <w:rFonts w:ascii="Arial" w:hAnsi="Arial" w:cs="Arial"/>
          <w:sz w:val="34"/>
          <w:szCs w:val="34"/>
        </w:rPr>
        <w:t xml:space="preserve"> and raised tactile buttons</w:t>
      </w:r>
      <w:r w:rsidR="00CF2FA4" w:rsidRPr="002A775F">
        <w:rPr>
          <w:rFonts w:ascii="Arial" w:hAnsi="Arial" w:cs="Arial"/>
          <w:sz w:val="34"/>
          <w:szCs w:val="34"/>
        </w:rPr>
        <w:t xml:space="preserve">. If facing the back of the lift, button panels are </w:t>
      </w:r>
      <w:r w:rsidR="00DE7BD8" w:rsidRPr="002A775F">
        <w:rPr>
          <w:rFonts w:ascii="Arial" w:hAnsi="Arial" w:cs="Arial"/>
          <w:sz w:val="34"/>
          <w:szCs w:val="34"/>
        </w:rPr>
        <w:t xml:space="preserve">on </w:t>
      </w:r>
      <w:r w:rsidR="00CF2FA4" w:rsidRPr="002A775F">
        <w:rPr>
          <w:rFonts w:ascii="Arial" w:hAnsi="Arial" w:cs="Arial"/>
          <w:sz w:val="34"/>
          <w:szCs w:val="34"/>
        </w:rPr>
        <w:t>the door side to the right,</w:t>
      </w:r>
      <w:r w:rsidR="00DE7BD8" w:rsidRPr="002A775F">
        <w:rPr>
          <w:rFonts w:ascii="Arial" w:hAnsi="Arial" w:cs="Arial"/>
          <w:sz w:val="34"/>
          <w:szCs w:val="34"/>
        </w:rPr>
        <w:t xml:space="preserve"> and </w:t>
      </w:r>
      <w:r w:rsidR="00CF2FA4" w:rsidRPr="002A775F">
        <w:rPr>
          <w:rFonts w:ascii="Arial" w:hAnsi="Arial" w:cs="Arial"/>
          <w:sz w:val="34"/>
          <w:szCs w:val="34"/>
        </w:rPr>
        <w:t xml:space="preserve">on the </w:t>
      </w:r>
      <w:r w:rsidR="00DE7BD8" w:rsidRPr="002A775F">
        <w:rPr>
          <w:rFonts w:ascii="Arial" w:hAnsi="Arial" w:cs="Arial"/>
          <w:sz w:val="34"/>
          <w:szCs w:val="34"/>
        </w:rPr>
        <w:t>left</w:t>
      </w:r>
      <w:r w:rsidR="00CF2FA4" w:rsidRPr="002A775F">
        <w:rPr>
          <w:rFonts w:ascii="Arial" w:hAnsi="Arial" w:cs="Arial"/>
          <w:sz w:val="34"/>
          <w:szCs w:val="34"/>
        </w:rPr>
        <w:t xml:space="preserve"> side towards the back wall.</w:t>
      </w:r>
      <w:r w:rsidR="00DE7BD8" w:rsidRPr="002A775F">
        <w:rPr>
          <w:rFonts w:ascii="Arial" w:hAnsi="Arial" w:cs="Arial"/>
          <w:sz w:val="34"/>
          <w:szCs w:val="34"/>
        </w:rPr>
        <w:t xml:space="preserve"> </w:t>
      </w:r>
      <w:r w:rsidR="00CF2FA4" w:rsidRPr="002A775F">
        <w:rPr>
          <w:rFonts w:ascii="Arial" w:hAnsi="Arial" w:cs="Arial"/>
          <w:sz w:val="34"/>
          <w:szCs w:val="34"/>
        </w:rPr>
        <w:t>The lifts provide audible announcements.</w:t>
      </w:r>
    </w:p>
    <w:p w:rsidR="008B2E49" w:rsidRPr="002A775F" w:rsidRDefault="00CF2FA4" w:rsidP="002A775F">
      <w:pPr>
        <w:spacing w:before="0" w:after="120"/>
        <w:rPr>
          <w:rFonts w:ascii="Arial" w:hAnsi="Arial" w:cs="Arial"/>
          <w:sz w:val="34"/>
          <w:szCs w:val="34"/>
        </w:rPr>
      </w:pPr>
      <w:r w:rsidRPr="002A775F">
        <w:rPr>
          <w:rFonts w:ascii="Arial" w:hAnsi="Arial" w:cs="Arial"/>
          <w:sz w:val="34"/>
          <w:szCs w:val="34"/>
        </w:rPr>
        <w:t>Proceed to level 9</w:t>
      </w:r>
      <w:r w:rsidR="00A8345C" w:rsidRPr="002A775F">
        <w:rPr>
          <w:rFonts w:ascii="Arial" w:hAnsi="Arial" w:cs="Arial"/>
          <w:sz w:val="34"/>
          <w:szCs w:val="34"/>
        </w:rPr>
        <w:t xml:space="preserve">. When exiting the lift, turn right by 90 degrees and walk 2-5 metres (dependent on which lift you </w:t>
      </w:r>
      <w:r w:rsidR="00F578AD" w:rsidRPr="002A775F">
        <w:rPr>
          <w:rFonts w:ascii="Arial" w:hAnsi="Arial" w:cs="Arial"/>
          <w:sz w:val="34"/>
          <w:szCs w:val="34"/>
        </w:rPr>
        <w:t>exited from), t</w:t>
      </w:r>
      <w:r w:rsidR="00A8345C" w:rsidRPr="002A775F">
        <w:rPr>
          <w:rFonts w:ascii="Arial" w:hAnsi="Arial" w:cs="Arial"/>
          <w:sz w:val="34"/>
          <w:szCs w:val="34"/>
        </w:rPr>
        <w:t xml:space="preserve">here </w:t>
      </w:r>
      <w:r w:rsidR="00F578AD" w:rsidRPr="002A775F">
        <w:rPr>
          <w:rFonts w:ascii="Arial" w:hAnsi="Arial" w:cs="Arial"/>
          <w:sz w:val="34"/>
          <w:szCs w:val="34"/>
        </w:rPr>
        <w:t>is</w:t>
      </w:r>
      <w:r w:rsidR="002A775F" w:rsidRPr="002A775F">
        <w:rPr>
          <w:rFonts w:ascii="Arial" w:hAnsi="Arial" w:cs="Arial"/>
          <w:sz w:val="34"/>
          <w:szCs w:val="34"/>
        </w:rPr>
        <w:t xml:space="preserve"> a corridor to the</w:t>
      </w:r>
      <w:r w:rsidR="00A8345C" w:rsidRPr="002A775F">
        <w:rPr>
          <w:rFonts w:ascii="Arial" w:hAnsi="Arial" w:cs="Arial"/>
          <w:sz w:val="34"/>
          <w:szCs w:val="34"/>
        </w:rPr>
        <w:t xml:space="preserve"> right. Walk down the </w:t>
      </w:r>
      <w:r w:rsidR="00F578AD" w:rsidRPr="002A775F">
        <w:rPr>
          <w:rFonts w:ascii="Arial" w:hAnsi="Arial" w:cs="Arial"/>
          <w:sz w:val="34"/>
          <w:szCs w:val="34"/>
        </w:rPr>
        <w:t xml:space="preserve">corridor, which is </w:t>
      </w:r>
      <w:r w:rsidR="00A8345C" w:rsidRPr="002A775F">
        <w:rPr>
          <w:rFonts w:ascii="Arial" w:hAnsi="Arial" w:cs="Arial"/>
          <w:sz w:val="34"/>
          <w:szCs w:val="34"/>
        </w:rPr>
        <w:t>approximately 10 metres i</w:t>
      </w:r>
      <w:r w:rsidR="00F578AD" w:rsidRPr="002A775F">
        <w:rPr>
          <w:rFonts w:ascii="Arial" w:hAnsi="Arial" w:cs="Arial"/>
          <w:sz w:val="34"/>
          <w:szCs w:val="34"/>
        </w:rPr>
        <w:t>n length</w:t>
      </w:r>
      <w:r w:rsidR="00A8345C" w:rsidRPr="002A775F">
        <w:rPr>
          <w:rFonts w:ascii="Arial" w:hAnsi="Arial" w:cs="Arial"/>
          <w:sz w:val="34"/>
          <w:szCs w:val="34"/>
        </w:rPr>
        <w:t>. At the end of the corridor is a locked glass door. Press the doorbell to the right of the door approximately 1 metre high,</w:t>
      </w:r>
      <w:r w:rsidR="002A775F" w:rsidRPr="002A775F">
        <w:rPr>
          <w:rFonts w:ascii="Arial" w:hAnsi="Arial" w:cs="Arial"/>
          <w:sz w:val="34"/>
          <w:szCs w:val="34"/>
        </w:rPr>
        <w:t xml:space="preserve"> or knock on the glass door,</w:t>
      </w:r>
      <w:r w:rsidR="00A8345C" w:rsidRPr="002A775F">
        <w:rPr>
          <w:rFonts w:ascii="Arial" w:hAnsi="Arial" w:cs="Arial"/>
          <w:sz w:val="34"/>
          <w:szCs w:val="34"/>
        </w:rPr>
        <w:t xml:space="preserve"> and </w:t>
      </w:r>
      <w:r w:rsidR="00F578AD" w:rsidRPr="002A775F">
        <w:rPr>
          <w:rFonts w:ascii="Arial" w:hAnsi="Arial" w:cs="Arial"/>
          <w:sz w:val="34"/>
          <w:szCs w:val="34"/>
        </w:rPr>
        <w:t>a staff member will attend you.</w:t>
      </w:r>
    </w:p>
    <w:sectPr w:rsidR="008B2E49" w:rsidRPr="002A775F" w:rsidSect="00BE5C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15:restartNumberingAfterBreak="0">
    <w:nsid w:val="37EA430B"/>
    <w:multiLevelType w:val="hybridMultilevel"/>
    <w:tmpl w:val="E18C31AC"/>
    <w:lvl w:ilvl="0" w:tplc="214250CE">
      <w:start w:val="1"/>
      <w:numFmt w:val="bullet"/>
      <w:lvlText w:val=""/>
      <w:lvlPicBulletId w:val="0"/>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4B157A8"/>
    <w:multiLevelType w:val="hybridMultilevel"/>
    <w:tmpl w:val="7370FECA"/>
    <w:lvl w:ilvl="0" w:tplc="8B4ED658">
      <w:numFmt w:val="bullet"/>
      <w:lvlText w:val="-"/>
      <w:lvlJc w:val="left"/>
      <w:pPr>
        <w:ind w:left="540" w:hanging="360"/>
      </w:pPr>
      <w:rPr>
        <w:rFonts w:ascii="Arial" w:eastAsia="Times New Roman" w:hAnsi="Arial"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AB"/>
    <w:rsid w:val="00035DCE"/>
    <w:rsid w:val="000C6C0E"/>
    <w:rsid w:val="001869B3"/>
    <w:rsid w:val="00296FAB"/>
    <w:rsid w:val="002A775F"/>
    <w:rsid w:val="0041538E"/>
    <w:rsid w:val="004C7B3C"/>
    <w:rsid w:val="007411AB"/>
    <w:rsid w:val="007A194D"/>
    <w:rsid w:val="008544DB"/>
    <w:rsid w:val="008808E9"/>
    <w:rsid w:val="008B2E49"/>
    <w:rsid w:val="00A8345C"/>
    <w:rsid w:val="00B102BC"/>
    <w:rsid w:val="00B52027"/>
    <w:rsid w:val="00BE5CD8"/>
    <w:rsid w:val="00C33353"/>
    <w:rsid w:val="00CF02FC"/>
    <w:rsid w:val="00CF2FA4"/>
    <w:rsid w:val="00D12C68"/>
    <w:rsid w:val="00D266F6"/>
    <w:rsid w:val="00D501AA"/>
    <w:rsid w:val="00D54F52"/>
    <w:rsid w:val="00D6724E"/>
    <w:rsid w:val="00DE7BD8"/>
    <w:rsid w:val="00E56EB7"/>
    <w:rsid w:val="00E80A98"/>
    <w:rsid w:val="00ED4239"/>
    <w:rsid w:val="00EE71C5"/>
    <w:rsid w:val="00F23731"/>
    <w:rsid w:val="00F578AD"/>
    <w:rsid w:val="00F74493"/>
    <w:rsid w:val="00FC3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DEC187-2943-4C66-8EA3-47ED540B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AB"/>
    <w:pPr>
      <w:spacing w:before="200" w:after="200" w:line="276" w:lineRule="auto"/>
    </w:pPr>
    <w:rPr>
      <w:rFonts w:ascii="Calibri" w:eastAsia="Times New Roman" w:hAnsi="Calibri" w:cs="Times New Roman"/>
      <w:sz w:val="20"/>
      <w:szCs w:val="20"/>
      <w:lang w:val="en-US" w:bidi="en-US"/>
    </w:rPr>
  </w:style>
  <w:style w:type="paragraph" w:styleId="Heading4">
    <w:name w:val="heading 4"/>
    <w:basedOn w:val="Normal"/>
    <w:next w:val="Normal"/>
    <w:link w:val="Heading4Char"/>
    <w:uiPriority w:val="9"/>
    <w:unhideWhenUsed/>
    <w:qFormat/>
    <w:rsid w:val="007411A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11AB"/>
    <w:rPr>
      <w:rFonts w:ascii="Calibri" w:eastAsia="Times New Roman" w:hAnsi="Calibri" w:cs="Times New Roman"/>
      <w:b/>
      <w:bCs/>
      <w:sz w:val="28"/>
      <w:szCs w:val="28"/>
      <w:lang w:val="en-US" w:bidi="en-US"/>
    </w:rPr>
  </w:style>
  <w:style w:type="character" w:styleId="Hyperlink">
    <w:name w:val="Hyperlink"/>
    <w:basedOn w:val="DefaultParagraphFont"/>
    <w:uiPriority w:val="99"/>
    <w:unhideWhenUsed/>
    <w:rsid w:val="007411AB"/>
    <w:rPr>
      <w:color w:val="0000FF"/>
      <w:u w:val="single"/>
    </w:rPr>
  </w:style>
  <w:style w:type="paragraph" w:styleId="NormalWeb">
    <w:name w:val="Normal (Web)"/>
    <w:basedOn w:val="Normal"/>
    <w:uiPriority w:val="99"/>
    <w:semiHidden/>
    <w:unhideWhenUsed/>
    <w:rsid w:val="008B2E49"/>
    <w:pPr>
      <w:spacing w:before="100" w:beforeAutospacing="1" w:after="100" w:afterAutospacing="1" w:line="240" w:lineRule="auto"/>
    </w:pPr>
    <w:rPr>
      <w:rFonts w:ascii="Times New Roman" w:hAnsi="Times New Roman"/>
      <w:sz w:val="24"/>
      <w:szCs w:val="24"/>
      <w:lang w:eastAsia="en-AU"/>
    </w:rPr>
  </w:style>
  <w:style w:type="character" w:styleId="Strong">
    <w:name w:val="Strong"/>
    <w:uiPriority w:val="22"/>
    <w:qFormat/>
    <w:rsid w:val="008B2E49"/>
    <w:rPr>
      <w:b/>
      <w:bCs/>
    </w:rPr>
  </w:style>
  <w:style w:type="paragraph" w:styleId="ListParagraph">
    <w:name w:val="List Paragraph"/>
    <w:basedOn w:val="Normal"/>
    <w:uiPriority w:val="34"/>
    <w:qFormat/>
    <w:rsid w:val="00BE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hyperlink" Target="http://www.wdv.org.au"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mailto:wdv@wdv.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tv.vic.gov.au/customer-service/public-transport-call-centre/" TargetMode="External"/><Relationship Id="rId10" Type="http://schemas.openxmlformats.org/officeDocument/2006/relationships/hyperlink" Target="http://www.melbourne.vic.gov.au/sitecollectiondocuments/cbd-mobility-map-2011.pdf" TargetMode="External"/><Relationship Id="rId4" Type="http://schemas.openxmlformats.org/officeDocument/2006/relationships/settings" Target="settings.xml"/><Relationship Id="rId9" Type="http://schemas.openxmlformats.org/officeDocument/2006/relationships/hyperlink" Target="http://www.melbourne.vic.gov.au/sitecollectiondocuments/cbd-mobility-map-2011.pdf" TargetMode="External"/><Relationship Id="rId14" Type="http://schemas.openxmlformats.org/officeDocument/2006/relationships/hyperlink" Target="https://www.ptv.vic.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EB84-F539-4D9D-8FFC-D85FB9DA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Jolley</dc:creator>
  <cp:keywords/>
  <dc:description/>
  <cp:lastModifiedBy>dee@WDV,local</cp:lastModifiedBy>
  <cp:revision>2</cp:revision>
  <dcterms:created xsi:type="dcterms:W3CDTF">2018-06-20T05:48:00Z</dcterms:created>
  <dcterms:modified xsi:type="dcterms:W3CDTF">2018-06-20T05:48:00Z</dcterms:modified>
</cp:coreProperties>
</file>