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DFB7" w14:textId="77777777" w:rsidR="00F83E28" w:rsidRPr="009F48F9" w:rsidRDefault="00F83E28" w:rsidP="00FB2A92">
      <w:pPr>
        <w:rPr>
          <w:rFonts w:ascii="Arial" w:hAnsi="Arial" w:cs="Arial"/>
          <w:color w:val="auto"/>
        </w:rPr>
      </w:pPr>
    </w:p>
    <w:p w14:paraId="54885D19" w14:textId="28EB617A" w:rsidR="00F83E28" w:rsidRPr="009F48F9" w:rsidRDefault="00C91E31" w:rsidP="009F4631">
      <w:pPr>
        <w:jc w:val="center"/>
        <w:rPr>
          <w:rFonts w:ascii="Arial" w:hAnsi="Arial" w:cs="Arial"/>
          <w:color w:val="auto"/>
        </w:rPr>
      </w:pPr>
      <w:r w:rsidRPr="009F48F9">
        <w:rPr>
          <w:rFonts w:ascii="Arial" w:hAnsi="Arial" w:cs="Arial"/>
          <w:noProof/>
          <w:color w:val="auto"/>
          <w:lang w:val="en-AU" w:eastAsia="en-AU"/>
        </w:rPr>
        <w:drawing>
          <wp:inline distT="0" distB="0" distL="0" distR="0" wp14:anchorId="2F6234C3" wp14:editId="0F89E35C">
            <wp:extent cx="4159250" cy="762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DV logo (13.jpeg"/>
                    <pic:cNvPicPr>
                      <a:picLocks noChangeAspect="1"/>
                    </pic:cNvPicPr>
                  </pic:nvPicPr>
                  <pic:blipFill>
                    <a:blip r:embed="rId8"/>
                    <a:stretch>
                      <a:fillRect/>
                    </a:stretch>
                  </pic:blipFill>
                  <pic:spPr>
                    <a:xfrm>
                      <a:off x="0" y="0"/>
                      <a:ext cx="4159250" cy="762000"/>
                    </a:xfrm>
                    <a:prstGeom prst="rect">
                      <a:avLst/>
                    </a:prstGeom>
                    <a:ln w="12700" cap="flat">
                      <a:noFill/>
                      <a:miter lim="400000"/>
                    </a:ln>
                    <a:effectLst/>
                  </pic:spPr>
                </pic:pic>
              </a:graphicData>
            </a:graphic>
          </wp:inline>
        </w:drawing>
      </w:r>
    </w:p>
    <w:p w14:paraId="56A0DF79" w14:textId="1C2EA5FD" w:rsidR="00CD5491" w:rsidRPr="00AE255F" w:rsidRDefault="00CD5491" w:rsidP="009F4631">
      <w:pPr>
        <w:spacing w:before="120" w:after="120" w:line="276" w:lineRule="auto"/>
        <w:jc w:val="center"/>
        <w:rPr>
          <w:rStyle w:val="PageNumber"/>
          <w:rFonts w:ascii="Arial" w:hAnsi="Arial" w:cs="Arial"/>
          <w:b/>
          <w:bCs/>
          <w:color w:val="auto"/>
        </w:rPr>
      </w:pPr>
      <w:r w:rsidRPr="009F48F9">
        <w:rPr>
          <w:rStyle w:val="PageNumber"/>
          <w:rFonts w:ascii="Arial" w:hAnsi="Arial" w:cs="Arial"/>
          <w:b/>
          <w:bCs/>
          <w:color w:val="auto"/>
          <w:sz w:val="28"/>
          <w:szCs w:val="28"/>
        </w:rPr>
        <w:t>POSITION DESCRIPTION</w:t>
      </w:r>
    </w:p>
    <w:p w14:paraId="74AA083C" w14:textId="0D792F1D" w:rsidR="00A940CF" w:rsidRPr="00AE255F" w:rsidRDefault="009F48F9" w:rsidP="00AE255F">
      <w:pPr>
        <w:spacing w:line="276" w:lineRule="auto"/>
        <w:contextualSpacing/>
        <w:jc w:val="center"/>
        <w:rPr>
          <w:rStyle w:val="PageNumber"/>
          <w:rFonts w:ascii="Arial" w:hAnsi="Arial" w:cs="Arial"/>
          <w:b/>
          <w:bCs/>
          <w:color w:val="auto"/>
          <w:sz w:val="28"/>
          <w:szCs w:val="28"/>
        </w:rPr>
      </w:pPr>
      <w:r w:rsidRPr="00AE255F">
        <w:rPr>
          <w:rStyle w:val="PageNumber"/>
          <w:rFonts w:ascii="Arial" w:hAnsi="Arial" w:cs="Arial"/>
          <w:b/>
          <w:bCs/>
          <w:color w:val="auto"/>
          <w:sz w:val="28"/>
          <w:szCs w:val="28"/>
        </w:rPr>
        <w:t xml:space="preserve">Prevention </w:t>
      </w:r>
      <w:r w:rsidR="009028E2" w:rsidRPr="00AE255F">
        <w:rPr>
          <w:rStyle w:val="PageNumber"/>
          <w:rFonts w:ascii="Arial" w:hAnsi="Arial" w:cs="Arial"/>
          <w:b/>
          <w:bCs/>
          <w:color w:val="auto"/>
          <w:sz w:val="28"/>
          <w:szCs w:val="28"/>
        </w:rPr>
        <w:t>Resource Development</w:t>
      </w:r>
      <w:r w:rsidR="00F70EE4" w:rsidRPr="00AE255F">
        <w:rPr>
          <w:rStyle w:val="PageNumber"/>
          <w:rFonts w:ascii="Arial" w:hAnsi="Arial" w:cs="Arial"/>
          <w:b/>
          <w:bCs/>
          <w:color w:val="auto"/>
          <w:sz w:val="28"/>
          <w:szCs w:val="28"/>
        </w:rPr>
        <w:t xml:space="preserve"> </w:t>
      </w:r>
      <w:r w:rsidR="009028E2" w:rsidRPr="00AE255F">
        <w:rPr>
          <w:rStyle w:val="PageNumber"/>
          <w:rFonts w:ascii="Arial" w:hAnsi="Arial" w:cs="Arial"/>
          <w:b/>
          <w:bCs/>
          <w:color w:val="auto"/>
          <w:sz w:val="28"/>
          <w:szCs w:val="28"/>
        </w:rPr>
        <w:t>Officer</w:t>
      </w:r>
      <w:r w:rsidR="00E42785" w:rsidRPr="00AE255F">
        <w:rPr>
          <w:rStyle w:val="PageNumber"/>
          <w:rFonts w:ascii="Arial" w:hAnsi="Arial" w:cs="Arial"/>
          <w:b/>
          <w:bCs/>
          <w:color w:val="auto"/>
          <w:sz w:val="28"/>
          <w:szCs w:val="28"/>
        </w:rPr>
        <w:t xml:space="preserve"> </w:t>
      </w:r>
    </w:p>
    <w:p w14:paraId="5C150C18" w14:textId="77777777" w:rsidR="00B23037" w:rsidRDefault="00B23037" w:rsidP="00B23037">
      <w:pPr>
        <w:spacing w:line="288" w:lineRule="auto"/>
        <w:contextualSpacing/>
        <w:jc w:val="center"/>
        <w:rPr>
          <w:rStyle w:val="PageNumber"/>
          <w:rFonts w:ascii="Arial" w:hAnsi="Arial"/>
          <w:b/>
          <w:sz w:val="28"/>
        </w:rPr>
      </w:pPr>
      <w:r>
        <w:rPr>
          <w:rStyle w:val="PageNumber"/>
          <w:rFonts w:ascii="Arial" w:hAnsi="Arial"/>
          <w:b/>
          <w:sz w:val="28"/>
        </w:rPr>
        <w:t>Workforce Development Program on Gender &amp; Disability</w:t>
      </w:r>
    </w:p>
    <w:p w14:paraId="09D04ABD" w14:textId="6F97B106" w:rsidR="005E718E" w:rsidRDefault="00B23037" w:rsidP="00B23037">
      <w:pPr>
        <w:spacing w:line="288" w:lineRule="auto"/>
        <w:contextualSpacing/>
        <w:jc w:val="center"/>
        <w:rPr>
          <w:rStyle w:val="PageNumber"/>
          <w:rFonts w:ascii="Arial" w:hAnsi="Arial"/>
          <w:b/>
        </w:rPr>
      </w:pPr>
      <w:r w:rsidRPr="00165ED2">
        <w:rPr>
          <w:rStyle w:val="PageNumber"/>
          <w:rFonts w:ascii="Arial" w:hAnsi="Arial"/>
          <w:b/>
        </w:rPr>
        <w:t>(12 Month Contract</w:t>
      </w:r>
      <w:r w:rsidR="00542D1F">
        <w:rPr>
          <w:rStyle w:val="PageNumber"/>
          <w:rFonts w:ascii="Arial" w:hAnsi="Arial"/>
          <w:b/>
        </w:rPr>
        <w:t xml:space="preserve"> – </w:t>
      </w:r>
      <w:proofErr w:type="gramStart"/>
      <w:r w:rsidR="00542D1F">
        <w:rPr>
          <w:rStyle w:val="PageNumber"/>
          <w:rFonts w:ascii="Arial" w:hAnsi="Arial"/>
          <w:b/>
        </w:rPr>
        <w:t xml:space="preserve">Part </w:t>
      </w:r>
      <w:bookmarkStart w:id="0" w:name="_GoBack"/>
      <w:bookmarkEnd w:id="0"/>
      <w:r w:rsidR="005E718E">
        <w:rPr>
          <w:rStyle w:val="PageNumber"/>
          <w:rFonts w:ascii="Arial" w:hAnsi="Arial"/>
          <w:b/>
        </w:rPr>
        <w:t>)</w:t>
      </w:r>
      <w:proofErr w:type="gramEnd"/>
    </w:p>
    <w:p w14:paraId="674B67BC" w14:textId="77777777" w:rsidR="00B75F31" w:rsidRPr="009F48F9" w:rsidRDefault="00B75F31" w:rsidP="00B23037">
      <w:pPr>
        <w:keepNext/>
        <w:spacing w:before="240" w:after="120"/>
        <w:jc w:val="both"/>
        <w:outlineLvl w:val="0"/>
        <w:rPr>
          <w:rStyle w:val="PageNumber"/>
          <w:rFonts w:ascii="Arial" w:hAnsi="Arial" w:cs="Arial"/>
          <w:b/>
          <w:bCs/>
          <w:color w:val="auto"/>
        </w:rPr>
      </w:pPr>
      <w:r w:rsidRPr="009F48F9">
        <w:rPr>
          <w:rStyle w:val="PageNumber"/>
          <w:rFonts w:ascii="Arial" w:hAnsi="Arial" w:cs="Arial"/>
          <w:b/>
          <w:bCs/>
          <w:color w:val="auto"/>
        </w:rPr>
        <w:t>POSITION CONTEXT</w:t>
      </w:r>
    </w:p>
    <w:p w14:paraId="52D79613" w14:textId="77777777" w:rsidR="004656B9" w:rsidRPr="009F48F9" w:rsidRDefault="004656B9" w:rsidP="009F48F9">
      <w:pPr>
        <w:spacing w:after="120" w:line="276" w:lineRule="auto"/>
        <w:rPr>
          <w:rStyle w:val="PageNumber"/>
          <w:rFonts w:ascii="Arial" w:hAnsi="Arial" w:cs="Arial"/>
          <w:color w:val="auto"/>
        </w:rPr>
      </w:pPr>
      <w:r w:rsidRPr="009F48F9">
        <w:rPr>
          <w:rStyle w:val="PageNumber"/>
          <w:rFonts w:ascii="Arial" w:hAnsi="Arial" w:cs="Arial"/>
          <w:color w:val="auto"/>
        </w:rPr>
        <w:t xml:space="preserve">Women with Disabilities Victoria (WDV) is the peak </w:t>
      </w:r>
      <w:proofErr w:type="spellStart"/>
      <w:r w:rsidRPr="009F48F9">
        <w:rPr>
          <w:rStyle w:val="PageNumber"/>
          <w:rFonts w:ascii="Arial" w:hAnsi="Arial" w:cs="Arial"/>
          <w:color w:val="auto"/>
        </w:rPr>
        <w:t>organisation</w:t>
      </w:r>
      <w:proofErr w:type="spellEnd"/>
      <w:r w:rsidRPr="009F48F9">
        <w:rPr>
          <w:rStyle w:val="PageNumber"/>
          <w:rFonts w:ascii="Arial" w:hAnsi="Arial" w:cs="Arial"/>
          <w:color w:val="auto"/>
        </w:rPr>
        <w:t xml:space="preserve"> for women with disabilities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about women with disabilities.</w:t>
      </w:r>
    </w:p>
    <w:p w14:paraId="33A53DA1" w14:textId="77777777" w:rsidR="004656B9" w:rsidRPr="009F48F9" w:rsidRDefault="004656B9" w:rsidP="009F48F9">
      <w:pPr>
        <w:pStyle w:val="Heading3"/>
        <w:spacing w:before="0" w:line="276" w:lineRule="auto"/>
        <w:rPr>
          <w:rStyle w:val="PageNumber"/>
          <w:rFonts w:ascii="Arial" w:hAnsi="Arial" w:cs="Arial"/>
          <w:b/>
          <w:color w:val="auto"/>
        </w:rPr>
      </w:pPr>
      <w:r w:rsidRPr="009F48F9">
        <w:rPr>
          <w:rFonts w:ascii="Arial" w:hAnsi="Arial" w:cs="Arial"/>
          <w:color w:val="auto"/>
        </w:rPr>
        <w:t xml:space="preserve">WDV has a strategic priority to prevent and respond to violence and abuse against women with disabilities. </w:t>
      </w:r>
      <w:r w:rsidRPr="009F48F9">
        <w:rPr>
          <w:rStyle w:val="PageNumber"/>
          <w:rFonts w:ascii="Arial" w:hAnsi="Arial" w:cs="Arial"/>
          <w:color w:val="auto"/>
        </w:rPr>
        <w:t xml:space="preserve">The Workforce Development Program on Gender &amp; Disability </w:t>
      </w:r>
      <w:r w:rsidRPr="009F48F9">
        <w:rPr>
          <w:rStyle w:val="PageNumber"/>
          <w:rFonts w:ascii="Arial" w:hAnsi="Arial" w:cs="Arial"/>
          <w:iCs/>
          <w:color w:val="auto"/>
        </w:rPr>
        <w:t xml:space="preserve">(the Program) contributes to delivery of this priority </w:t>
      </w:r>
      <w:r w:rsidRPr="009F48F9">
        <w:rPr>
          <w:rStyle w:val="PageNumber"/>
          <w:rFonts w:ascii="Arial" w:hAnsi="Arial" w:cs="Arial"/>
          <w:color w:val="auto"/>
        </w:rPr>
        <w:t>by:</w:t>
      </w:r>
    </w:p>
    <w:p w14:paraId="653A2473" w14:textId="77777777" w:rsidR="004656B9" w:rsidRPr="009F48F9" w:rsidRDefault="004656B9" w:rsidP="009F48F9">
      <w:pPr>
        <w:pStyle w:val="Heading3"/>
        <w:keepLines w:val="0"/>
        <w:numPr>
          <w:ilvl w:val="0"/>
          <w:numId w:val="27"/>
        </w:numPr>
        <w:spacing w:before="0" w:line="276" w:lineRule="auto"/>
        <w:rPr>
          <w:rFonts w:ascii="Arial" w:hAnsi="Arial" w:cs="Arial"/>
          <w:b/>
          <w:bCs/>
          <w:color w:val="auto"/>
        </w:rPr>
      </w:pPr>
      <w:r w:rsidRPr="009F48F9">
        <w:rPr>
          <w:rStyle w:val="PageNumber"/>
          <w:rFonts w:ascii="Arial" w:hAnsi="Arial" w:cs="Arial"/>
          <w:color w:val="auto"/>
        </w:rPr>
        <w:t xml:space="preserve">Increasing </w:t>
      </w:r>
      <w:r w:rsidRPr="009F48F9">
        <w:rPr>
          <w:rFonts w:ascii="Arial" w:hAnsi="Arial" w:cs="Arial"/>
          <w:color w:val="auto"/>
        </w:rPr>
        <w:t>disability, social services and family violence</w:t>
      </w:r>
      <w:r w:rsidRPr="009F48F9">
        <w:rPr>
          <w:rStyle w:val="PageNumber"/>
          <w:rFonts w:ascii="Arial" w:hAnsi="Arial" w:cs="Arial"/>
          <w:color w:val="auto"/>
        </w:rPr>
        <w:t xml:space="preserve"> workforces’ awareness of gender and disability-equitable service-delivery </w:t>
      </w:r>
    </w:p>
    <w:p w14:paraId="02953D40" w14:textId="77777777" w:rsidR="004656B9" w:rsidRPr="009F48F9" w:rsidRDefault="004656B9" w:rsidP="009F48F9">
      <w:pPr>
        <w:pStyle w:val="Heading3"/>
        <w:keepLines w:val="0"/>
        <w:numPr>
          <w:ilvl w:val="0"/>
          <w:numId w:val="27"/>
        </w:numPr>
        <w:spacing w:before="0" w:line="276" w:lineRule="auto"/>
        <w:rPr>
          <w:rFonts w:ascii="Arial" w:hAnsi="Arial" w:cs="Arial"/>
          <w:b/>
          <w:color w:val="auto"/>
        </w:rPr>
      </w:pPr>
      <w:r w:rsidRPr="009F48F9">
        <w:rPr>
          <w:rFonts w:ascii="Arial" w:hAnsi="Arial" w:cs="Arial"/>
          <w:iCs/>
          <w:color w:val="auto"/>
          <w:lang w:val="en-AU"/>
        </w:rPr>
        <w:t xml:space="preserve">Delivering training and </w:t>
      </w:r>
      <w:r w:rsidRPr="009F48F9">
        <w:rPr>
          <w:rFonts w:ascii="Arial" w:hAnsi="Arial" w:cs="Arial"/>
          <w:color w:val="auto"/>
        </w:rPr>
        <w:t>capacity-building activities to enable target workforces to better meet the needs of women with disabilities, and</w:t>
      </w:r>
    </w:p>
    <w:p w14:paraId="325B8230" w14:textId="77777777" w:rsidR="004656B9" w:rsidRPr="009F48F9" w:rsidRDefault="004656B9" w:rsidP="009F48F9">
      <w:pPr>
        <w:pStyle w:val="Heading3"/>
        <w:keepLines w:val="0"/>
        <w:numPr>
          <w:ilvl w:val="0"/>
          <w:numId w:val="27"/>
        </w:numPr>
        <w:spacing w:before="0" w:after="120" w:line="276" w:lineRule="auto"/>
        <w:rPr>
          <w:rFonts w:ascii="Arial" w:hAnsi="Arial" w:cs="Arial"/>
          <w:b/>
          <w:color w:val="auto"/>
        </w:rPr>
      </w:pPr>
      <w:r w:rsidRPr="009F48F9">
        <w:rPr>
          <w:rFonts w:ascii="Arial" w:hAnsi="Arial" w:cs="Arial"/>
          <w:color w:val="auto"/>
        </w:rPr>
        <w:t>Providing peer education and communities of practice for women with disabilities</w:t>
      </w:r>
    </w:p>
    <w:p w14:paraId="0A83DA13" w14:textId="3C24A662" w:rsidR="006A7C20" w:rsidRPr="009F48F9" w:rsidRDefault="00686587" w:rsidP="00B23037">
      <w:pPr>
        <w:spacing w:after="120" w:line="276" w:lineRule="auto"/>
        <w:jc w:val="both"/>
        <w:rPr>
          <w:rStyle w:val="PageNumber"/>
          <w:rFonts w:ascii="Arial" w:hAnsi="Arial" w:cs="Arial"/>
          <w:color w:val="auto"/>
        </w:rPr>
      </w:pPr>
      <w:r w:rsidRPr="009F48F9">
        <w:rPr>
          <w:rStyle w:val="PageNumber"/>
          <w:rFonts w:ascii="Arial" w:hAnsi="Arial" w:cs="Arial"/>
          <w:color w:val="auto"/>
        </w:rPr>
        <w:t>This position will be responsible for</w:t>
      </w:r>
      <w:r w:rsidR="00FB2A92" w:rsidRPr="009F48F9">
        <w:rPr>
          <w:rStyle w:val="PageNumber"/>
          <w:rFonts w:ascii="Arial" w:hAnsi="Arial" w:cs="Arial"/>
          <w:color w:val="auto"/>
        </w:rPr>
        <w:t xml:space="preserve"> </w:t>
      </w:r>
      <w:r w:rsidR="00D14026" w:rsidRPr="009F48F9">
        <w:rPr>
          <w:rStyle w:val="PageNumber"/>
          <w:rFonts w:ascii="Arial" w:hAnsi="Arial" w:cs="Arial"/>
          <w:color w:val="auto"/>
        </w:rPr>
        <w:t xml:space="preserve">developing </w:t>
      </w:r>
      <w:r w:rsidR="00CE46A2">
        <w:rPr>
          <w:rStyle w:val="PageNumber"/>
          <w:rFonts w:ascii="Arial" w:hAnsi="Arial" w:cs="Arial"/>
          <w:color w:val="auto"/>
        </w:rPr>
        <w:t xml:space="preserve">and </w:t>
      </w:r>
      <w:r w:rsidR="0030268B">
        <w:rPr>
          <w:rStyle w:val="PageNumber"/>
          <w:rFonts w:ascii="Arial" w:hAnsi="Arial" w:cs="Arial"/>
          <w:color w:val="auto"/>
        </w:rPr>
        <w:t xml:space="preserve">disseminating </w:t>
      </w:r>
      <w:r w:rsidR="00D14026" w:rsidRPr="009F48F9">
        <w:rPr>
          <w:rStyle w:val="PageNumber"/>
          <w:rFonts w:ascii="Arial" w:hAnsi="Arial" w:cs="Arial"/>
          <w:color w:val="auto"/>
        </w:rPr>
        <w:t xml:space="preserve">prevention of violence against women </w:t>
      </w:r>
      <w:r w:rsidR="004656B9" w:rsidRPr="009F48F9">
        <w:rPr>
          <w:rStyle w:val="PageNumber"/>
          <w:rFonts w:ascii="Arial" w:hAnsi="Arial" w:cs="Arial"/>
          <w:color w:val="auto"/>
        </w:rPr>
        <w:t xml:space="preserve">(PVAW) </w:t>
      </w:r>
      <w:r w:rsidR="00D14026" w:rsidRPr="009F48F9">
        <w:rPr>
          <w:rStyle w:val="PageNumber"/>
          <w:rFonts w:ascii="Arial" w:hAnsi="Arial" w:cs="Arial"/>
          <w:color w:val="auto"/>
        </w:rPr>
        <w:t xml:space="preserve">resources </w:t>
      </w:r>
      <w:r w:rsidR="009F48F9">
        <w:rPr>
          <w:rStyle w:val="PageNumber"/>
          <w:rFonts w:ascii="Arial" w:hAnsi="Arial" w:cs="Arial"/>
          <w:color w:val="auto"/>
        </w:rPr>
        <w:t>to</w:t>
      </w:r>
      <w:r w:rsidR="005802BE" w:rsidRPr="009F48F9">
        <w:rPr>
          <w:rStyle w:val="PageNumber"/>
          <w:rFonts w:ascii="Arial" w:hAnsi="Arial" w:cs="Arial"/>
          <w:color w:val="auto"/>
        </w:rPr>
        <w:t xml:space="preserve"> enable </w:t>
      </w:r>
      <w:r w:rsidR="009F48F9">
        <w:rPr>
          <w:rStyle w:val="PageNumber"/>
          <w:rFonts w:ascii="Arial" w:hAnsi="Arial" w:cs="Arial"/>
          <w:color w:val="auto"/>
        </w:rPr>
        <w:t>target workforces</w:t>
      </w:r>
      <w:r w:rsidR="005802BE" w:rsidRPr="009F48F9">
        <w:rPr>
          <w:rStyle w:val="PageNumber"/>
          <w:rFonts w:ascii="Arial" w:hAnsi="Arial" w:cs="Arial"/>
          <w:color w:val="auto"/>
        </w:rPr>
        <w:t xml:space="preserve"> to implement </w:t>
      </w:r>
      <w:r w:rsidR="009F48F9">
        <w:rPr>
          <w:rStyle w:val="PageNumber"/>
          <w:rFonts w:ascii="Arial" w:hAnsi="Arial" w:cs="Arial"/>
          <w:color w:val="auto"/>
        </w:rPr>
        <w:t xml:space="preserve">PVAW </w:t>
      </w:r>
      <w:r w:rsidR="005802BE" w:rsidRPr="009F48F9">
        <w:rPr>
          <w:rStyle w:val="PageNumber"/>
          <w:rFonts w:ascii="Arial" w:hAnsi="Arial" w:cs="Arial"/>
          <w:color w:val="auto"/>
        </w:rPr>
        <w:t xml:space="preserve">strategies for women with disabilities. </w:t>
      </w:r>
      <w:r w:rsidR="00516C7B" w:rsidRPr="009F48F9">
        <w:rPr>
          <w:rStyle w:val="PageNumber"/>
          <w:rFonts w:ascii="Arial" w:hAnsi="Arial" w:cs="Arial"/>
          <w:color w:val="auto"/>
        </w:rPr>
        <w:t xml:space="preserve"> </w:t>
      </w:r>
      <w:r w:rsidR="00D14026" w:rsidRPr="009F48F9">
        <w:rPr>
          <w:rStyle w:val="PageNumber"/>
          <w:rFonts w:ascii="Arial" w:hAnsi="Arial" w:cs="Arial"/>
          <w:color w:val="auto"/>
        </w:rPr>
        <w:t>Th</w:t>
      </w:r>
      <w:r w:rsidR="00516C7B" w:rsidRPr="009F48F9">
        <w:rPr>
          <w:rStyle w:val="PageNumber"/>
          <w:rFonts w:ascii="Arial" w:hAnsi="Arial" w:cs="Arial"/>
          <w:color w:val="auto"/>
        </w:rPr>
        <w:t>e</w:t>
      </w:r>
      <w:r w:rsidR="00D14026" w:rsidRPr="009F48F9">
        <w:rPr>
          <w:rStyle w:val="PageNumber"/>
          <w:rFonts w:ascii="Arial" w:hAnsi="Arial" w:cs="Arial"/>
          <w:color w:val="auto"/>
        </w:rPr>
        <w:t xml:space="preserve"> role will also require</w:t>
      </w:r>
      <w:r w:rsidR="009F48F9">
        <w:rPr>
          <w:rStyle w:val="PageNumber"/>
          <w:rFonts w:ascii="Arial" w:hAnsi="Arial" w:cs="Arial"/>
          <w:color w:val="auto"/>
        </w:rPr>
        <w:t xml:space="preserve"> delivery of</w:t>
      </w:r>
      <w:r w:rsidR="00D14026" w:rsidRPr="009F48F9">
        <w:rPr>
          <w:rStyle w:val="PageNumber"/>
          <w:rFonts w:ascii="Arial" w:hAnsi="Arial" w:cs="Arial"/>
          <w:color w:val="auto"/>
        </w:rPr>
        <w:t xml:space="preserve"> training and facilitation of gender and disability violence prevention packages. </w:t>
      </w:r>
    </w:p>
    <w:p w14:paraId="7EF5B5EA" w14:textId="19F38948" w:rsidR="006A7C20" w:rsidRPr="009F48F9" w:rsidRDefault="00C91E31" w:rsidP="00B23037">
      <w:pPr>
        <w:keepNext/>
        <w:spacing w:before="120" w:after="120"/>
        <w:jc w:val="both"/>
        <w:outlineLvl w:val="0"/>
        <w:rPr>
          <w:rFonts w:ascii="Arial" w:hAnsi="Arial" w:cs="Arial"/>
          <w:color w:val="auto"/>
        </w:rPr>
      </w:pPr>
      <w:r w:rsidRPr="009F48F9">
        <w:rPr>
          <w:rStyle w:val="PageNumber"/>
          <w:rFonts w:ascii="Arial" w:hAnsi="Arial" w:cs="Arial"/>
          <w:b/>
          <w:bCs/>
          <w:color w:val="auto"/>
        </w:rPr>
        <w:t>EMPLOYMENT CONDITIONS</w:t>
      </w:r>
    </w:p>
    <w:p w14:paraId="3350CCD1" w14:textId="77777777" w:rsidR="001C4C92" w:rsidRPr="009F48F9" w:rsidRDefault="00B75F31" w:rsidP="00B23037">
      <w:pPr>
        <w:ind w:left="2160" w:hanging="2160"/>
        <w:rPr>
          <w:rFonts w:ascii="Arial" w:hAnsi="Arial" w:cs="Arial"/>
          <w:color w:val="auto"/>
        </w:rPr>
      </w:pPr>
      <w:r w:rsidRPr="009F48F9">
        <w:rPr>
          <w:rFonts w:ascii="Arial" w:hAnsi="Arial" w:cs="Arial"/>
          <w:b/>
          <w:color w:val="auto"/>
        </w:rPr>
        <w:t>Classification</w:t>
      </w:r>
      <w:r w:rsidRPr="009F48F9">
        <w:rPr>
          <w:rFonts w:ascii="Arial" w:hAnsi="Arial" w:cs="Arial"/>
          <w:color w:val="auto"/>
        </w:rPr>
        <w:t>:</w:t>
      </w:r>
      <w:r w:rsidRPr="009F48F9">
        <w:rPr>
          <w:rFonts w:ascii="Arial" w:hAnsi="Arial" w:cs="Arial"/>
          <w:color w:val="auto"/>
        </w:rPr>
        <w:tab/>
      </w:r>
      <w:r w:rsidRPr="009F48F9">
        <w:rPr>
          <w:rFonts w:ascii="Arial" w:eastAsia="Arial" w:hAnsi="Arial" w:cs="Arial"/>
          <w:color w:val="auto"/>
        </w:rPr>
        <w:t>Women</w:t>
      </w:r>
      <w:r w:rsidRPr="009F48F9">
        <w:rPr>
          <w:rFonts w:ascii="Arial" w:hAnsi="Arial" w:cs="Arial"/>
          <w:color w:val="auto"/>
        </w:rPr>
        <w:t xml:space="preserve">’s Health Victoria Enterprise Agreement 2007 </w:t>
      </w:r>
    </w:p>
    <w:p w14:paraId="464D61F2" w14:textId="23A690CE" w:rsidR="006A7C20" w:rsidRPr="009F48F9" w:rsidRDefault="00517FC8" w:rsidP="00B2303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160"/>
        <w:rPr>
          <w:rFonts w:ascii="Arial" w:hAnsi="Arial" w:cs="Arial"/>
          <w:color w:val="auto"/>
          <w:bdr w:val="none" w:sz="0" w:space="0" w:color="auto"/>
        </w:rPr>
      </w:pPr>
      <w:r w:rsidRPr="009F48F9">
        <w:rPr>
          <w:rFonts w:ascii="Arial" w:hAnsi="Arial" w:cs="Arial"/>
          <w:color w:val="auto"/>
          <w:bdr w:val="none" w:sz="0" w:space="0" w:color="auto"/>
        </w:rPr>
        <w:t>Level 4 – Salary range between Year 1 - Year 3</w:t>
      </w:r>
      <w:r w:rsidR="001054B4">
        <w:rPr>
          <w:rFonts w:ascii="Arial" w:hAnsi="Arial" w:cs="Arial"/>
          <w:color w:val="auto"/>
          <w:bdr w:val="none" w:sz="0" w:space="0" w:color="auto"/>
        </w:rPr>
        <w:t xml:space="preserve"> </w:t>
      </w:r>
      <w:r w:rsidRPr="009F48F9">
        <w:rPr>
          <w:rFonts w:ascii="Arial" w:hAnsi="Arial" w:cs="Arial"/>
          <w:color w:val="auto"/>
          <w:bdr w:val="none" w:sz="0" w:space="0" w:color="auto"/>
        </w:rPr>
        <w:t>(pro-rata of $</w:t>
      </w:r>
      <w:r w:rsidR="0027088A">
        <w:rPr>
          <w:rFonts w:ascii="Arial" w:hAnsi="Arial" w:cs="Arial"/>
          <w:color w:val="auto"/>
          <w:bdr w:val="none" w:sz="0" w:space="0" w:color="auto"/>
        </w:rPr>
        <w:t>70,386</w:t>
      </w:r>
      <w:r w:rsidRPr="009F48F9">
        <w:rPr>
          <w:rFonts w:ascii="Arial" w:hAnsi="Arial" w:cs="Arial"/>
          <w:color w:val="auto"/>
          <w:bdr w:val="none" w:sz="0" w:space="0" w:color="auto"/>
        </w:rPr>
        <w:t xml:space="preserve"> - $</w:t>
      </w:r>
      <w:r w:rsidR="0027088A">
        <w:rPr>
          <w:rFonts w:ascii="Arial" w:hAnsi="Arial" w:cs="Arial"/>
          <w:color w:val="auto"/>
          <w:bdr w:val="none" w:sz="0" w:space="0" w:color="auto"/>
        </w:rPr>
        <w:t>75,349</w:t>
      </w:r>
      <w:r w:rsidRPr="009F48F9">
        <w:rPr>
          <w:rFonts w:ascii="Arial" w:hAnsi="Arial" w:cs="Arial"/>
          <w:color w:val="auto"/>
          <w:bdr w:val="none" w:sz="0" w:space="0" w:color="auto"/>
        </w:rPr>
        <w:t>) subject to experience</w:t>
      </w:r>
      <w:r w:rsidR="009F48F9">
        <w:rPr>
          <w:rFonts w:ascii="Arial" w:hAnsi="Arial" w:cs="Arial"/>
          <w:color w:val="auto"/>
          <w:bdr w:val="none" w:sz="0" w:space="0" w:color="auto"/>
        </w:rPr>
        <w:t xml:space="preserve"> </w:t>
      </w:r>
      <w:r w:rsidRPr="009F48F9">
        <w:rPr>
          <w:rFonts w:ascii="Arial" w:hAnsi="Arial" w:cs="Arial"/>
          <w:color w:val="auto"/>
          <w:bdr w:val="none" w:sz="0" w:space="0" w:color="auto"/>
        </w:rPr>
        <w:t>plus 9.5% Superannuation and Salary Packaging available.</w:t>
      </w:r>
    </w:p>
    <w:p w14:paraId="7A203F19" w14:textId="4C0E6186" w:rsidR="006A7C20" w:rsidRPr="009F48F9" w:rsidRDefault="004D57F6" w:rsidP="00D76A4F">
      <w:pPr>
        <w:pBdr>
          <w:top w:val="none" w:sz="0" w:space="0" w:color="auto"/>
          <w:left w:val="none" w:sz="0" w:space="0" w:color="auto"/>
          <w:bottom w:val="none" w:sz="0" w:space="0" w:color="auto"/>
          <w:right w:val="none" w:sz="0" w:space="0" w:color="auto"/>
          <w:between w:val="none" w:sz="0" w:space="0" w:color="auto"/>
          <w:bar w:val="none" w:sz="0" w:color="auto"/>
        </w:pBdr>
        <w:spacing w:after="120"/>
        <w:ind w:left="2160" w:hanging="2160"/>
        <w:rPr>
          <w:rFonts w:ascii="Arial" w:hAnsi="Arial" w:cs="Arial"/>
          <w:color w:val="auto"/>
        </w:rPr>
      </w:pPr>
      <w:r w:rsidRPr="009F48F9">
        <w:rPr>
          <w:rFonts w:ascii="Arial" w:hAnsi="Arial" w:cs="Arial"/>
          <w:b/>
          <w:color w:val="auto"/>
        </w:rPr>
        <w:t>Hours o</w:t>
      </w:r>
      <w:r w:rsidR="00B75F31" w:rsidRPr="009F48F9">
        <w:rPr>
          <w:rFonts w:ascii="Arial" w:hAnsi="Arial" w:cs="Arial"/>
          <w:b/>
          <w:color w:val="auto"/>
        </w:rPr>
        <w:t>f Work:</w:t>
      </w:r>
      <w:r w:rsidR="00B75F31" w:rsidRPr="009F48F9">
        <w:rPr>
          <w:rFonts w:ascii="Arial" w:hAnsi="Arial" w:cs="Arial"/>
          <w:color w:val="auto"/>
        </w:rPr>
        <w:t xml:space="preserve">   </w:t>
      </w:r>
      <w:r w:rsidR="00B75F31" w:rsidRPr="009F48F9">
        <w:rPr>
          <w:rFonts w:ascii="Arial" w:hAnsi="Arial" w:cs="Arial"/>
          <w:color w:val="auto"/>
        </w:rPr>
        <w:tab/>
        <w:t>0.</w:t>
      </w:r>
      <w:r w:rsidR="00D14026" w:rsidRPr="009F48F9">
        <w:rPr>
          <w:rFonts w:ascii="Arial" w:hAnsi="Arial" w:cs="Arial"/>
          <w:color w:val="auto"/>
        </w:rPr>
        <w:t>7</w:t>
      </w:r>
      <w:r w:rsidR="00B75F31" w:rsidRPr="009F48F9">
        <w:rPr>
          <w:rFonts w:ascii="Arial" w:hAnsi="Arial" w:cs="Arial"/>
          <w:color w:val="auto"/>
        </w:rPr>
        <w:t xml:space="preserve"> FTE (</w:t>
      </w:r>
      <w:r w:rsidR="00D14026" w:rsidRPr="009F48F9">
        <w:rPr>
          <w:rFonts w:ascii="Arial" w:hAnsi="Arial" w:cs="Arial"/>
          <w:color w:val="auto"/>
        </w:rPr>
        <w:t>52.3</w:t>
      </w:r>
      <w:r w:rsidR="00D76A4F" w:rsidRPr="009F48F9">
        <w:rPr>
          <w:rFonts w:ascii="Arial" w:hAnsi="Arial" w:cs="Arial"/>
          <w:color w:val="auto"/>
        </w:rPr>
        <w:t xml:space="preserve"> hours per fortnight). </w:t>
      </w:r>
      <w:proofErr w:type="gramStart"/>
      <w:r w:rsidR="005345B9" w:rsidRPr="009F48F9">
        <w:rPr>
          <w:rFonts w:ascii="Arial" w:hAnsi="Arial" w:cs="Arial"/>
          <w:color w:val="auto"/>
        </w:rPr>
        <w:t>negotiable</w:t>
      </w:r>
      <w:proofErr w:type="gramEnd"/>
      <w:r w:rsidRPr="009F48F9">
        <w:rPr>
          <w:rFonts w:ascii="Arial" w:hAnsi="Arial" w:cs="Arial"/>
          <w:color w:val="auto"/>
        </w:rPr>
        <w:t xml:space="preserve"> sub</w:t>
      </w:r>
      <w:r w:rsidR="00502E5D" w:rsidRPr="009F48F9">
        <w:rPr>
          <w:rFonts w:ascii="Arial" w:hAnsi="Arial" w:cs="Arial"/>
          <w:color w:val="auto"/>
        </w:rPr>
        <w:t xml:space="preserve">ject to </w:t>
      </w:r>
      <w:r w:rsidR="00116823" w:rsidRPr="009F48F9">
        <w:rPr>
          <w:rFonts w:ascii="Arial" w:hAnsi="Arial" w:cs="Arial"/>
          <w:color w:val="auto"/>
        </w:rPr>
        <w:t xml:space="preserve">skills and experience and capacity to meet </w:t>
      </w:r>
      <w:r w:rsidR="00385629" w:rsidRPr="009F48F9">
        <w:rPr>
          <w:rFonts w:ascii="Arial" w:hAnsi="Arial" w:cs="Arial"/>
          <w:color w:val="auto"/>
        </w:rPr>
        <w:t xml:space="preserve">the </w:t>
      </w:r>
      <w:r w:rsidR="008A6210" w:rsidRPr="009F48F9">
        <w:rPr>
          <w:rFonts w:ascii="Arial" w:hAnsi="Arial" w:cs="Arial"/>
          <w:color w:val="auto"/>
        </w:rPr>
        <w:t>requirements</w:t>
      </w:r>
      <w:r w:rsidR="00502E5D" w:rsidRPr="009F48F9">
        <w:rPr>
          <w:rFonts w:ascii="Arial" w:hAnsi="Arial" w:cs="Arial"/>
          <w:color w:val="auto"/>
        </w:rPr>
        <w:t xml:space="preserve"> of the project</w:t>
      </w:r>
      <w:r w:rsidR="008A6210" w:rsidRPr="009F48F9">
        <w:rPr>
          <w:rFonts w:ascii="Arial" w:hAnsi="Arial" w:cs="Arial"/>
          <w:color w:val="auto"/>
        </w:rPr>
        <w:t xml:space="preserve"> overall</w:t>
      </w:r>
      <w:r w:rsidR="00502E5D" w:rsidRPr="009F48F9">
        <w:rPr>
          <w:rFonts w:ascii="Arial" w:hAnsi="Arial" w:cs="Arial"/>
          <w:color w:val="auto"/>
        </w:rPr>
        <w:t>.</w:t>
      </w:r>
    </w:p>
    <w:p w14:paraId="201C33AE" w14:textId="0764E3CE" w:rsidR="00B75F31" w:rsidRPr="009F48F9" w:rsidRDefault="00B75F31" w:rsidP="00CA4481">
      <w:pPr>
        <w:spacing w:before="120" w:after="120"/>
        <w:ind w:left="2160" w:hanging="2160"/>
        <w:rPr>
          <w:rFonts w:ascii="Arial" w:hAnsi="Arial" w:cs="Arial"/>
          <w:b/>
          <w:color w:val="auto"/>
        </w:rPr>
      </w:pPr>
      <w:r w:rsidRPr="009F48F9">
        <w:rPr>
          <w:rFonts w:ascii="Arial" w:hAnsi="Arial" w:cs="Arial"/>
          <w:b/>
          <w:color w:val="auto"/>
        </w:rPr>
        <w:t>Tenure:</w:t>
      </w:r>
      <w:r w:rsidRPr="009F48F9">
        <w:rPr>
          <w:rFonts w:ascii="Arial" w:hAnsi="Arial" w:cs="Arial"/>
          <w:color w:val="auto"/>
        </w:rPr>
        <w:t xml:space="preserve">               </w:t>
      </w:r>
      <w:r w:rsidR="00411E49" w:rsidRPr="009F48F9">
        <w:rPr>
          <w:rFonts w:ascii="Arial" w:hAnsi="Arial" w:cs="Arial"/>
          <w:color w:val="auto"/>
        </w:rPr>
        <w:tab/>
      </w:r>
      <w:r w:rsidR="00517FC8" w:rsidRPr="009F48F9">
        <w:rPr>
          <w:rFonts w:ascii="Arial" w:hAnsi="Arial" w:cs="Arial"/>
          <w:color w:val="auto"/>
          <w:bdr w:val="none" w:sz="0" w:space="0" w:color="auto"/>
        </w:rPr>
        <w:t>This position is from the date of appointment to 30 June 2021, and may be extended subject to funding.</w:t>
      </w:r>
    </w:p>
    <w:p w14:paraId="637DD2AE" w14:textId="04C2E196" w:rsidR="00B76E59" w:rsidRDefault="00B75F31" w:rsidP="00B76E59">
      <w:pPr>
        <w:ind w:left="2160" w:hanging="2160"/>
        <w:contextualSpacing/>
        <w:rPr>
          <w:rFonts w:ascii="Arial" w:hAnsi="Arial" w:cs="Arial"/>
          <w:bdr w:val="none" w:sz="0" w:space="0" w:color="auto"/>
        </w:rPr>
      </w:pPr>
      <w:r w:rsidRPr="009F48F9">
        <w:rPr>
          <w:rFonts w:ascii="Arial" w:hAnsi="Arial" w:cs="Arial"/>
          <w:b/>
          <w:color w:val="auto"/>
        </w:rPr>
        <w:t>Position Location:</w:t>
      </w:r>
      <w:r w:rsidRPr="009F48F9">
        <w:rPr>
          <w:rFonts w:ascii="Arial" w:hAnsi="Arial" w:cs="Arial"/>
          <w:color w:val="auto"/>
        </w:rPr>
        <w:tab/>
        <w:t>255 Bourke St</w:t>
      </w:r>
      <w:r w:rsidR="007A0274" w:rsidRPr="009F48F9">
        <w:rPr>
          <w:rFonts w:ascii="Arial" w:hAnsi="Arial" w:cs="Arial"/>
          <w:color w:val="auto"/>
        </w:rPr>
        <w:t>reet</w:t>
      </w:r>
      <w:r w:rsidRPr="009F48F9">
        <w:rPr>
          <w:rFonts w:ascii="Arial" w:hAnsi="Arial" w:cs="Arial"/>
          <w:color w:val="auto"/>
        </w:rPr>
        <w:t>, Melbourne.</w:t>
      </w:r>
      <w:r w:rsidR="00B76E59" w:rsidRPr="00B76E59">
        <w:rPr>
          <w:rFonts w:ascii="Arial" w:hAnsi="Arial" w:cs="Arial"/>
          <w:bdr w:val="none" w:sz="0" w:space="0" w:color="auto"/>
        </w:rPr>
        <w:t xml:space="preserve"> </w:t>
      </w:r>
      <w:r w:rsidR="00B76E59">
        <w:rPr>
          <w:rFonts w:ascii="Arial" w:hAnsi="Arial" w:cs="Arial"/>
          <w:bdr w:val="none" w:sz="0" w:space="0" w:color="auto"/>
        </w:rPr>
        <w:t>All WDV staff are working from home until further notice under Covid-19 State of Emergency).</w:t>
      </w:r>
    </w:p>
    <w:p w14:paraId="7DFBCA5E" w14:textId="77777777" w:rsidR="00D121D1" w:rsidRDefault="00D121D1" w:rsidP="0005732C">
      <w:pPr>
        <w:spacing w:before="120" w:after="120" w:line="288" w:lineRule="auto"/>
        <w:contextualSpacing/>
        <w:rPr>
          <w:rFonts w:ascii="Arial" w:hAnsi="Arial" w:cs="Arial"/>
          <w:b/>
        </w:rPr>
      </w:pPr>
    </w:p>
    <w:p w14:paraId="6B7BBA17" w14:textId="01ADA767" w:rsidR="00AE255F" w:rsidRPr="00520BFE" w:rsidRDefault="00AE255F" w:rsidP="0005732C">
      <w:pPr>
        <w:spacing w:before="120" w:after="120" w:line="288" w:lineRule="auto"/>
        <w:contextualSpacing/>
        <w:rPr>
          <w:rFonts w:ascii="Arial" w:hAnsi="Arial" w:cs="Arial"/>
          <w:b/>
        </w:rPr>
      </w:pPr>
      <w:r w:rsidRPr="00520BFE">
        <w:rPr>
          <w:rFonts w:ascii="Arial" w:hAnsi="Arial" w:cs="Arial"/>
          <w:b/>
        </w:rPr>
        <w:lastRenderedPageBreak/>
        <w:t>Probity &amp; Compliance Requirements:</w:t>
      </w:r>
    </w:p>
    <w:p w14:paraId="049EF86C" w14:textId="77777777" w:rsidR="00AE255F" w:rsidRPr="00520BFE" w:rsidRDefault="00AE255F" w:rsidP="00AE255F">
      <w:pPr>
        <w:pStyle w:val="ListParagraph"/>
        <w:numPr>
          <w:ilvl w:val="0"/>
          <w:numId w:val="35"/>
        </w:numPr>
        <w:contextualSpacing/>
        <w:rPr>
          <w:rStyle w:val="PageNumber"/>
          <w:rFonts w:ascii="Arial" w:eastAsia="Arial Unicode MS" w:hAnsi="Arial" w:cs="Arial"/>
          <w:sz w:val="24"/>
          <w:szCs w:val="24"/>
        </w:rPr>
      </w:pPr>
      <w:r w:rsidRPr="00520BFE">
        <w:rPr>
          <w:rStyle w:val="PageNumber"/>
          <w:rFonts w:ascii="Arial" w:hAnsi="Arial" w:cs="Arial"/>
          <w:sz w:val="24"/>
          <w:szCs w:val="24"/>
        </w:rPr>
        <w:t>Current consent to check and release National Police Record with a satisfactory outcome.</w:t>
      </w:r>
    </w:p>
    <w:p w14:paraId="61AD08A5" w14:textId="77777777" w:rsidR="00AE255F" w:rsidRPr="00520BFE" w:rsidRDefault="00AE255F" w:rsidP="00AE255F">
      <w:pPr>
        <w:pStyle w:val="ListParagraph"/>
        <w:numPr>
          <w:ilvl w:val="0"/>
          <w:numId w:val="35"/>
        </w:numPr>
        <w:spacing w:after="0"/>
        <w:contextualSpacing/>
        <w:rPr>
          <w:rFonts w:ascii="Arial" w:hAnsi="Arial" w:cs="Arial"/>
          <w:sz w:val="24"/>
          <w:szCs w:val="24"/>
        </w:rPr>
      </w:pPr>
      <w:r w:rsidRPr="00520BFE">
        <w:rPr>
          <w:rStyle w:val="PageNumber"/>
          <w:rFonts w:ascii="Arial" w:hAnsi="Arial" w:cs="Arial"/>
          <w:sz w:val="24"/>
          <w:szCs w:val="24"/>
        </w:rPr>
        <w:t>Must possess Australian Citizenship or permanent resident status with applicable work visa.</w:t>
      </w:r>
    </w:p>
    <w:p w14:paraId="463191BC" w14:textId="77777777" w:rsidR="00AE255F" w:rsidRPr="00520BFE" w:rsidRDefault="00AE255F" w:rsidP="00AE255F">
      <w:pPr>
        <w:pStyle w:val="ListParagraph"/>
        <w:numPr>
          <w:ilvl w:val="0"/>
          <w:numId w:val="35"/>
        </w:numPr>
        <w:spacing w:after="0"/>
        <w:contextualSpacing/>
        <w:rPr>
          <w:rFonts w:ascii="Arial" w:hAnsi="Arial" w:cs="Arial"/>
          <w:sz w:val="24"/>
          <w:szCs w:val="24"/>
        </w:rPr>
      </w:pPr>
      <w:r w:rsidRPr="00520BFE">
        <w:rPr>
          <w:rStyle w:val="PageNumber"/>
          <w:rFonts w:ascii="Arial" w:hAnsi="Arial" w:cs="Arial"/>
          <w:sz w:val="24"/>
          <w:szCs w:val="24"/>
        </w:rPr>
        <w:t>WDV is a smoke free workplace.</w:t>
      </w:r>
    </w:p>
    <w:p w14:paraId="790ECA4B" w14:textId="78EBEA4E" w:rsidR="008943B8" w:rsidRPr="001276C5" w:rsidRDefault="00AE255F" w:rsidP="001276C5">
      <w:pPr>
        <w:pStyle w:val="ListParagraph"/>
        <w:numPr>
          <w:ilvl w:val="0"/>
          <w:numId w:val="35"/>
        </w:numPr>
        <w:spacing w:after="240"/>
        <w:contextualSpacing/>
        <w:rPr>
          <w:rFonts w:ascii="Arial" w:eastAsia="Arial Unicode MS" w:hAnsi="Arial" w:cs="Arial"/>
          <w:sz w:val="24"/>
          <w:szCs w:val="24"/>
        </w:rPr>
      </w:pPr>
      <w:r w:rsidRPr="00520BFE">
        <w:rPr>
          <w:rStyle w:val="PageNumber"/>
          <w:rFonts w:ascii="Arial" w:hAnsi="Arial" w:cs="Arial"/>
          <w:sz w:val="24"/>
          <w:szCs w:val="24"/>
        </w:rPr>
        <w:t xml:space="preserve">WDV meets the special measures requirements of the Equal Opportunity Act (2010) for the purpose of promoting or </w:t>
      </w:r>
      <w:proofErr w:type="spellStart"/>
      <w:r w:rsidRPr="00520BFE">
        <w:rPr>
          <w:rStyle w:val="PageNumber"/>
          <w:rFonts w:ascii="Arial" w:hAnsi="Arial" w:cs="Arial"/>
          <w:sz w:val="24"/>
          <w:szCs w:val="24"/>
        </w:rPr>
        <w:t>realising</w:t>
      </w:r>
      <w:proofErr w:type="spellEnd"/>
      <w:r w:rsidRPr="00520BFE">
        <w:rPr>
          <w:rStyle w:val="PageNumber"/>
          <w:rFonts w:ascii="Arial" w:hAnsi="Arial" w:cs="Arial"/>
          <w:sz w:val="24"/>
          <w:szCs w:val="24"/>
        </w:rPr>
        <w:t xml:space="preserve"> substantive equality for women and women with disabilities.</w:t>
      </w:r>
    </w:p>
    <w:p w14:paraId="47738A18" w14:textId="77777777" w:rsidR="00F83E28" w:rsidRPr="009F48F9" w:rsidRDefault="00C91E31" w:rsidP="006E1BA4">
      <w:pPr>
        <w:keepNext/>
        <w:spacing w:after="120"/>
        <w:jc w:val="both"/>
        <w:outlineLvl w:val="0"/>
        <w:rPr>
          <w:rFonts w:ascii="Arial" w:hAnsi="Arial" w:cs="Arial"/>
          <w:color w:val="auto"/>
        </w:rPr>
      </w:pPr>
      <w:r w:rsidRPr="009F48F9">
        <w:rPr>
          <w:rStyle w:val="PageNumber"/>
          <w:rFonts w:ascii="Arial" w:hAnsi="Arial" w:cs="Arial"/>
          <w:b/>
          <w:bCs/>
          <w:color w:val="auto"/>
        </w:rPr>
        <w:t>POSITION OBJECTIVES</w:t>
      </w:r>
    </w:p>
    <w:p w14:paraId="2196768B" w14:textId="02750288" w:rsidR="001F0C44" w:rsidRDefault="001F0C44" w:rsidP="000B0FAB">
      <w:pPr>
        <w:pStyle w:val="NormalWeb"/>
        <w:spacing w:before="0" w:beforeAutospacing="0" w:after="60" w:afterAutospacing="0"/>
        <w:rPr>
          <w:rFonts w:ascii="Arial" w:hAnsi="Arial" w:cs="Arial"/>
          <w:color w:val="000000"/>
        </w:rPr>
      </w:pPr>
      <w:r w:rsidRPr="001F0C44">
        <w:rPr>
          <w:rStyle w:val="PageNumber"/>
          <w:rFonts w:ascii="Arial" w:hAnsi="Arial" w:cs="Arial"/>
        </w:rPr>
        <w:t>The position will be responsible for</w:t>
      </w:r>
      <w:r>
        <w:rPr>
          <w:rStyle w:val="PageNumber"/>
          <w:rFonts w:ascii="Arial" w:hAnsi="Arial" w:cs="Arial"/>
        </w:rPr>
        <w:t xml:space="preserve"> leading</w:t>
      </w:r>
      <w:r w:rsidR="00982588" w:rsidRPr="001F0C44">
        <w:rPr>
          <w:rStyle w:val="PageNumber"/>
          <w:rFonts w:ascii="Arial" w:hAnsi="Arial" w:cs="Arial"/>
        </w:rPr>
        <w:t xml:space="preserve"> </w:t>
      </w:r>
      <w:r w:rsidR="000C1196" w:rsidRPr="001F0C44">
        <w:rPr>
          <w:rStyle w:val="PageNumber"/>
          <w:rFonts w:ascii="Arial" w:hAnsi="Arial" w:cs="Arial"/>
        </w:rPr>
        <w:t xml:space="preserve">the </w:t>
      </w:r>
      <w:r w:rsidR="00534C45">
        <w:rPr>
          <w:rStyle w:val="PageNumber"/>
          <w:rFonts w:ascii="Arial" w:hAnsi="Arial" w:cs="Arial"/>
        </w:rPr>
        <w:t>development and scale up of PVAW and disability information and resources</w:t>
      </w:r>
      <w:r w:rsidR="000C1196" w:rsidRPr="001F0C44">
        <w:rPr>
          <w:rStyle w:val="PageNumber"/>
          <w:rFonts w:ascii="Arial" w:hAnsi="Arial" w:cs="Arial"/>
        </w:rPr>
        <w:t xml:space="preserve"> </w:t>
      </w:r>
      <w:r w:rsidR="00534C45">
        <w:rPr>
          <w:rFonts w:ascii="Arial" w:hAnsi="Arial" w:cs="Arial"/>
          <w:color w:val="000000"/>
        </w:rPr>
        <w:t>to inform, support and influence target workforces,</w:t>
      </w:r>
      <w:r>
        <w:rPr>
          <w:rFonts w:ascii="Arial" w:hAnsi="Arial" w:cs="Arial"/>
          <w:color w:val="000000"/>
        </w:rPr>
        <w:t xml:space="preserve"> including:</w:t>
      </w:r>
    </w:p>
    <w:p w14:paraId="6A66CD0A" w14:textId="65F5ACB3" w:rsidR="001F0C44" w:rsidRPr="001F0C44" w:rsidRDefault="001F0C44" w:rsidP="000B0FAB">
      <w:pPr>
        <w:pStyle w:val="NormalWeb"/>
        <w:numPr>
          <w:ilvl w:val="0"/>
          <w:numId w:val="44"/>
        </w:numPr>
        <w:spacing w:before="0" w:beforeAutospacing="0" w:after="60" w:afterAutospacing="0"/>
        <w:ind w:left="360"/>
        <w:rPr>
          <w:rFonts w:ascii="Arial" w:hAnsi="Arial" w:cs="Arial"/>
        </w:rPr>
      </w:pPr>
      <w:r w:rsidRPr="001F0C44">
        <w:rPr>
          <w:rFonts w:ascii="Arial" w:hAnsi="Arial" w:cs="Arial"/>
          <w:color w:val="000000"/>
        </w:rPr>
        <w:t>scoping, design, development, implementation</w:t>
      </w:r>
      <w:r>
        <w:rPr>
          <w:rFonts w:ascii="Arial" w:hAnsi="Arial" w:cs="Arial"/>
          <w:color w:val="000000"/>
        </w:rPr>
        <w:t>, dissemination</w:t>
      </w:r>
      <w:r w:rsidRPr="001F0C44">
        <w:rPr>
          <w:rFonts w:ascii="Arial" w:hAnsi="Arial" w:cs="Arial"/>
          <w:color w:val="000000"/>
        </w:rPr>
        <w:t xml:space="preserve"> and evaluation of resources</w:t>
      </w:r>
      <w:r w:rsidR="0071378E">
        <w:rPr>
          <w:rFonts w:ascii="Arial" w:hAnsi="Arial" w:cs="Arial"/>
          <w:color w:val="000000"/>
        </w:rPr>
        <w:t xml:space="preserve"> for a range of delivery mediums</w:t>
      </w:r>
    </w:p>
    <w:p w14:paraId="7A5B7C70" w14:textId="77777777" w:rsidR="001F0C44" w:rsidRDefault="001F0C44" w:rsidP="000B0FAB">
      <w:pPr>
        <w:pStyle w:val="NormalWeb"/>
        <w:numPr>
          <w:ilvl w:val="0"/>
          <w:numId w:val="44"/>
        </w:numPr>
        <w:spacing w:before="0" w:beforeAutospacing="0" w:after="60" w:afterAutospacing="0"/>
        <w:ind w:left="360"/>
        <w:rPr>
          <w:rFonts w:ascii="Arial" w:hAnsi="Arial" w:cs="Arial"/>
        </w:rPr>
      </w:pPr>
      <w:r>
        <w:rPr>
          <w:rFonts w:ascii="Arial" w:hAnsi="Arial" w:cs="Arial"/>
          <w:color w:val="201F1E"/>
          <w:bdr w:val="none" w:sz="0" w:space="0" w:color="auto" w:frame="1"/>
        </w:rPr>
        <w:t>incorporating</w:t>
      </w:r>
      <w:r w:rsidRPr="001F0C44">
        <w:rPr>
          <w:rFonts w:ascii="Arial" w:hAnsi="Arial" w:cs="Arial"/>
          <w:color w:val="201F1E"/>
          <w:bdr w:val="none" w:sz="0" w:space="0" w:color="auto" w:frame="1"/>
        </w:rPr>
        <w:t xml:space="preserve"> prevention of violence frameworks and disability equity principles </w:t>
      </w:r>
    </w:p>
    <w:p w14:paraId="081F9FA2" w14:textId="6DA7B21B" w:rsidR="001F0C44" w:rsidRPr="001F0C44" w:rsidRDefault="001F0C44" w:rsidP="000B0FAB">
      <w:pPr>
        <w:pStyle w:val="NormalWeb"/>
        <w:numPr>
          <w:ilvl w:val="0"/>
          <w:numId w:val="44"/>
        </w:numPr>
        <w:spacing w:before="0" w:beforeAutospacing="0" w:after="60" w:afterAutospacing="0"/>
        <w:ind w:left="360"/>
        <w:rPr>
          <w:rFonts w:ascii="Arial" w:hAnsi="Arial" w:cs="Arial"/>
        </w:rPr>
      </w:pPr>
      <w:r>
        <w:rPr>
          <w:rFonts w:ascii="Arial" w:hAnsi="Arial" w:cs="Arial"/>
        </w:rPr>
        <w:t xml:space="preserve">embedding </w:t>
      </w:r>
      <w:r w:rsidRPr="001F0C44">
        <w:rPr>
          <w:rFonts w:ascii="Arial" w:hAnsi="Arial" w:cs="Arial"/>
          <w:color w:val="201F1E"/>
          <w:bdr w:val="none" w:sz="0" w:space="0" w:color="auto" w:frame="1"/>
        </w:rPr>
        <w:t>contemporary adult educational theor</w:t>
      </w:r>
      <w:r>
        <w:rPr>
          <w:rFonts w:ascii="Arial" w:hAnsi="Arial" w:cs="Arial"/>
          <w:color w:val="201F1E"/>
          <w:bdr w:val="none" w:sz="0" w:space="0" w:color="auto" w:frame="1"/>
        </w:rPr>
        <w:t>y and practice to</w:t>
      </w:r>
      <w:r w:rsidRPr="001F0C44">
        <w:rPr>
          <w:rFonts w:ascii="Arial" w:hAnsi="Arial" w:cs="Arial"/>
          <w:color w:val="201F1E"/>
          <w:bdr w:val="none" w:sz="0" w:space="0" w:color="auto" w:frame="1"/>
        </w:rPr>
        <w:t xml:space="preserve"> enabl</w:t>
      </w:r>
      <w:r>
        <w:rPr>
          <w:rFonts w:ascii="Arial" w:hAnsi="Arial" w:cs="Arial"/>
          <w:color w:val="201F1E"/>
          <w:bdr w:val="none" w:sz="0" w:space="0" w:color="auto" w:frame="1"/>
        </w:rPr>
        <w:t>e</w:t>
      </w:r>
      <w:r w:rsidRPr="001F0C44">
        <w:rPr>
          <w:rFonts w:ascii="Arial" w:hAnsi="Arial" w:cs="Arial"/>
          <w:color w:val="201F1E"/>
          <w:bdr w:val="none" w:sz="0" w:space="0" w:color="auto" w:frame="1"/>
        </w:rPr>
        <w:t xml:space="preserve"> effective </w:t>
      </w:r>
      <w:r>
        <w:rPr>
          <w:rFonts w:ascii="Arial" w:hAnsi="Arial" w:cs="Arial"/>
          <w:color w:val="201F1E"/>
          <w:bdr w:val="none" w:sz="0" w:space="0" w:color="auto" w:frame="1"/>
        </w:rPr>
        <w:t>transfer of learning to the workplace by</w:t>
      </w:r>
      <w:r w:rsidRPr="001F0C44">
        <w:rPr>
          <w:rFonts w:ascii="Arial" w:hAnsi="Arial" w:cs="Arial"/>
          <w:color w:val="201F1E"/>
          <w:bdr w:val="none" w:sz="0" w:space="0" w:color="auto" w:frame="1"/>
        </w:rPr>
        <w:t xml:space="preserve"> target workforces</w:t>
      </w:r>
      <w:r w:rsidR="0071378E">
        <w:rPr>
          <w:rFonts w:ascii="Arial" w:hAnsi="Arial" w:cs="Arial"/>
          <w:color w:val="201F1E"/>
          <w:bdr w:val="none" w:sz="0" w:space="0" w:color="auto" w:frame="1"/>
        </w:rPr>
        <w:t>, and</w:t>
      </w:r>
    </w:p>
    <w:p w14:paraId="33F5EC33" w14:textId="758E2FDF" w:rsidR="009D14D2" w:rsidRDefault="001F0C44" w:rsidP="001F0C44">
      <w:pPr>
        <w:pStyle w:val="NormalWeb"/>
        <w:numPr>
          <w:ilvl w:val="0"/>
          <w:numId w:val="44"/>
        </w:numPr>
        <w:spacing w:before="0" w:beforeAutospacing="0" w:after="120" w:afterAutospacing="0"/>
        <w:ind w:left="360"/>
        <w:rPr>
          <w:rFonts w:ascii="Arial" w:hAnsi="Arial" w:cs="Arial"/>
        </w:rPr>
      </w:pPr>
      <w:proofErr w:type="gramStart"/>
      <w:r w:rsidRPr="001F0C44">
        <w:rPr>
          <w:rFonts w:ascii="Arial" w:hAnsi="Arial" w:cs="Arial"/>
        </w:rPr>
        <w:t>ensuring</w:t>
      </w:r>
      <w:proofErr w:type="gramEnd"/>
      <w:r w:rsidRPr="001F0C44">
        <w:rPr>
          <w:rFonts w:ascii="Arial" w:hAnsi="Arial" w:cs="Arial"/>
        </w:rPr>
        <w:t xml:space="preserve"> co-design</w:t>
      </w:r>
      <w:r w:rsidR="0071378E">
        <w:rPr>
          <w:rFonts w:ascii="Arial" w:hAnsi="Arial" w:cs="Arial"/>
        </w:rPr>
        <w:t xml:space="preserve"> by and representation of women with disabilities in resources.</w:t>
      </w:r>
    </w:p>
    <w:p w14:paraId="6ACF6F00" w14:textId="11402360" w:rsidR="00534C45" w:rsidRPr="00534C45" w:rsidRDefault="00534C45" w:rsidP="00534C45">
      <w:pPr>
        <w:pStyle w:val="NormalWeb"/>
        <w:spacing w:before="0" w:beforeAutospacing="0" w:after="60" w:afterAutospacing="0"/>
        <w:rPr>
          <w:rStyle w:val="PageNumber"/>
          <w:rFonts w:ascii="Arial" w:hAnsi="Arial" w:cs="Arial"/>
          <w:color w:val="000000"/>
        </w:rPr>
      </w:pPr>
      <w:r w:rsidRPr="001F0C44">
        <w:rPr>
          <w:rStyle w:val="PageNumber"/>
          <w:rFonts w:ascii="Arial" w:hAnsi="Arial" w:cs="Arial"/>
        </w:rPr>
        <w:t xml:space="preserve">The position will </w:t>
      </w:r>
      <w:r>
        <w:rPr>
          <w:rStyle w:val="PageNumber"/>
          <w:rFonts w:ascii="Arial" w:hAnsi="Arial" w:cs="Arial"/>
        </w:rPr>
        <w:t xml:space="preserve">also work collaboratively with the Prevention Training Coordinator to contribute to update and delivery of Program training content, as directed by the Program Manager. </w:t>
      </w:r>
    </w:p>
    <w:p w14:paraId="731238DE" w14:textId="77777777" w:rsidR="00987FB9" w:rsidRPr="009F48F9" w:rsidRDefault="00987FB9" w:rsidP="00C90449">
      <w:pPr>
        <w:pStyle w:val="DHHSbody"/>
        <w:spacing w:after="0" w:line="240" w:lineRule="auto"/>
        <w:rPr>
          <w:rStyle w:val="PageNumber"/>
          <w:rFonts w:cs="Arial"/>
          <w:sz w:val="24"/>
          <w:szCs w:val="24"/>
        </w:rPr>
      </w:pPr>
    </w:p>
    <w:p w14:paraId="1D1CA445" w14:textId="77777777" w:rsidR="00F83E28" w:rsidRPr="009F48F9" w:rsidRDefault="00C91E31" w:rsidP="006E1BA4">
      <w:pPr>
        <w:keepNext/>
        <w:spacing w:afterLines="60" w:after="144"/>
        <w:jc w:val="both"/>
        <w:outlineLvl w:val="0"/>
        <w:rPr>
          <w:rFonts w:ascii="Arial" w:hAnsi="Arial" w:cs="Arial"/>
          <w:b/>
          <w:bCs/>
          <w:color w:val="auto"/>
        </w:rPr>
      </w:pPr>
      <w:r w:rsidRPr="009F48F9">
        <w:rPr>
          <w:rStyle w:val="PageNumber"/>
          <w:rFonts w:ascii="Arial" w:hAnsi="Arial" w:cs="Arial"/>
          <w:b/>
          <w:bCs/>
          <w:color w:val="auto"/>
        </w:rPr>
        <w:t>KEY RESPONSIBILITIES</w:t>
      </w:r>
    </w:p>
    <w:p w14:paraId="6ED6BC36" w14:textId="2047A88E" w:rsidR="00DF07E3" w:rsidRPr="009F48F9" w:rsidRDefault="000C1196" w:rsidP="00135B2B">
      <w:pPr>
        <w:spacing w:after="60"/>
        <w:rPr>
          <w:rFonts w:ascii="Arial" w:hAnsi="Arial" w:cs="Arial"/>
          <w:b/>
          <w:bCs/>
          <w:color w:val="auto"/>
        </w:rPr>
      </w:pPr>
      <w:r w:rsidRPr="009F48F9">
        <w:rPr>
          <w:rFonts w:ascii="Arial" w:hAnsi="Arial" w:cs="Arial"/>
          <w:b/>
          <w:bCs/>
          <w:color w:val="auto"/>
        </w:rPr>
        <w:t xml:space="preserve">Coordinate </w:t>
      </w:r>
      <w:r w:rsidR="00D14026" w:rsidRPr="009F48F9">
        <w:rPr>
          <w:rFonts w:ascii="Arial" w:hAnsi="Arial" w:cs="Arial"/>
          <w:b/>
          <w:bCs/>
          <w:color w:val="auto"/>
        </w:rPr>
        <w:t>and develop</w:t>
      </w:r>
      <w:r w:rsidRPr="009F48F9">
        <w:rPr>
          <w:rFonts w:ascii="Arial" w:hAnsi="Arial" w:cs="Arial"/>
          <w:b/>
          <w:bCs/>
          <w:color w:val="auto"/>
        </w:rPr>
        <w:t xml:space="preserve"> </w:t>
      </w:r>
      <w:r w:rsidR="00D14026" w:rsidRPr="009F48F9">
        <w:rPr>
          <w:rFonts w:ascii="Arial" w:hAnsi="Arial" w:cs="Arial"/>
          <w:b/>
          <w:bCs/>
          <w:color w:val="auto"/>
        </w:rPr>
        <w:t>resource</w:t>
      </w:r>
      <w:r w:rsidR="00871856" w:rsidRPr="009F48F9">
        <w:rPr>
          <w:rFonts w:ascii="Arial" w:hAnsi="Arial" w:cs="Arial"/>
          <w:b/>
          <w:bCs/>
          <w:color w:val="auto"/>
        </w:rPr>
        <w:t>s</w:t>
      </w:r>
      <w:r w:rsidR="00534C45">
        <w:rPr>
          <w:rFonts w:ascii="Arial" w:hAnsi="Arial" w:cs="Arial"/>
          <w:b/>
          <w:bCs/>
          <w:color w:val="auto"/>
        </w:rPr>
        <w:t xml:space="preserve"> development</w:t>
      </w:r>
      <w:r w:rsidRPr="009F48F9">
        <w:rPr>
          <w:rFonts w:ascii="Arial" w:hAnsi="Arial" w:cs="Arial"/>
          <w:b/>
          <w:bCs/>
          <w:color w:val="auto"/>
        </w:rPr>
        <w:t xml:space="preserve"> deliverables of the program </w:t>
      </w:r>
    </w:p>
    <w:p w14:paraId="3EFF58F5" w14:textId="5DDF08E7" w:rsidR="00871856" w:rsidRPr="009F48F9" w:rsidRDefault="00871856" w:rsidP="000B0FAB">
      <w:pPr>
        <w:pStyle w:val="ListParagraph"/>
        <w:numPr>
          <w:ilvl w:val="0"/>
          <w:numId w:val="18"/>
        </w:numPr>
        <w:spacing w:after="60" w:line="240" w:lineRule="auto"/>
        <w:rPr>
          <w:rFonts w:ascii="Arial" w:hAnsi="Arial" w:cs="Arial"/>
          <w:color w:val="auto"/>
          <w:sz w:val="24"/>
          <w:szCs w:val="24"/>
        </w:rPr>
      </w:pPr>
      <w:r w:rsidRPr="009F48F9">
        <w:rPr>
          <w:rFonts w:ascii="Arial" w:hAnsi="Arial" w:cs="Arial"/>
          <w:color w:val="auto"/>
          <w:sz w:val="24"/>
          <w:szCs w:val="24"/>
        </w:rPr>
        <w:t>Scope p</w:t>
      </w:r>
      <w:r w:rsidR="00B62C48">
        <w:rPr>
          <w:rFonts w:ascii="Arial" w:hAnsi="Arial" w:cs="Arial"/>
          <w:color w:val="auto"/>
          <w:sz w:val="24"/>
          <w:szCs w:val="24"/>
        </w:rPr>
        <w:t>riority PVAW</w:t>
      </w:r>
      <w:r w:rsidR="00F70EE4" w:rsidRPr="009F48F9">
        <w:rPr>
          <w:rFonts w:ascii="Arial" w:hAnsi="Arial" w:cs="Arial"/>
          <w:color w:val="auto"/>
          <w:sz w:val="24"/>
          <w:szCs w:val="24"/>
        </w:rPr>
        <w:t xml:space="preserve"> </w:t>
      </w:r>
      <w:r w:rsidRPr="009F48F9">
        <w:rPr>
          <w:rFonts w:ascii="Arial" w:hAnsi="Arial" w:cs="Arial"/>
          <w:color w:val="auto"/>
          <w:sz w:val="24"/>
          <w:szCs w:val="24"/>
        </w:rPr>
        <w:t xml:space="preserve">and disability </w:t>
      </w:r>
      <w:r w:rsidR="00534C45">
        <w:rPr>
          <w:rFonts w:ascii="Arial" w:hAnsi="Arial" w:cs="Arial"/>
          <w:color w:val="auto"/>
          <w:sz w:val="24"/>
          <w:szCs w:val="24"/>
        </w:rPr>
        <w:t xml:space="preserve">information and </w:t>
      </w:r>
      <w:r w:rsidRPr="009F48F9">
        <w:rPr>
          <w:rFonts w:ascii="Arial" w:hAnsi="Arial" w:cs="Arial"/>
          <w:color w:val="auto"/>
          <w:sz w:val="24"/>
          <w:szCs w:val="24"/>
        </w:rPr>
        <w:t>resources</w:t>
      </w:r>
      <w:r w:rsidR="00B62C48">
        <w:rPr>
          <w:rFonts w:ascii="Arial" w:hAnsi="Arial" w:cs="Arial"/>
          <w:color w:val="auto"/>
          <w:sz w:val="24"/>
          <w:szCs w:val="24"/>
        </w:rPr>
        <w:t xml:space="preserve"> in collaboration with the Program team</w:t>
      </w:r>
      <w:r w:rsidR="00135B2B">
        <w:rPr>
          <w:rFonts w:ascii="Arial" w:hAnsi="Arial" w:cs="Arial"/>
          <w:color w:val="auto"/>
          <w:sz w:val="24"/>
          <w:szCs w:val="24"/>
        </w:rPr>
        <w:t>,</w:t>
      </w:r>
      <w:r w:rsidR="00B62C48">
        <w:rPr>
          <w:rFonts w:ascii="Arial" w:hAnsi="Arial" w:cs="Arial"/>
          <w:color w:val="auto"/>
          <w:sz w:val="24"/>
          <w:szCs w:val="24"/>
        </w:rPr>
        <w:t xml:space="preserve"> </w:t>
      </w:r>
      <w:r w:rsidR="00135B2B">
        <w:rPr>
          <w:rFonts w:ascii="Arial" w:hAnsi="Arial" w:cs="Arial"/>
          <w:color w:val="auto"/>
          <w:sz w:val="24"/>
          <w:szCs w:val="24"/>
        </w:rPr>
        <w:t>informed by</w:t>
      </w:r>
      <w:r w:rsidRPr="009F48F9">
        <w:rPr>
          <w:rFonts w:ascii="Arial" w:hAnsi="Arial" w:cs="Arial"/>
          <w:color w:val="auto"/>
          <w:sz w:val="24"/>
          <w:szCs w:val="24"/>
        </w:rPr>
        <w:t xml:space="preserve"> industry demand and mapping</w:t>
      </w:r>
      <w:r w:rsidR="008E1D12" w:rsidRPr="009F48F9">
        <w:rPr>
          <w:rFonts w:ascii="Arial" w:hAnsi="Arial" w:cs="Arial"/>
          <w:color w:val="auto"/>
          <w:sz w:val="24"/>
          <w:szCs w:val="24"/>
        </w:rPr>
        <w:t xml:space="preserve"> of resources </w:t>
      </w:r>
      <w:r w:rsidR="00B62C48" w:rsidRPr="009F48F9">
        <w:rPr>
          <w:rFonts w:ascii="Arial" w:hAnsi="Arial" w:cs="Arial"/>
          <w:color w:val="auto"/>
          <w:sz w:val="24"/>
          <w:szCs w:val="24"/>
        </w:rPr>
        <w:t>current</w:t>
      </w:r>
      <w:r w:rsidR="00B62C48">
        <w:rPr>
          <w:rFonts w:ascii="Arial" w:hAnsi="Arial" w:cs="Arial"/>
          <w:color w:val="auto"/>
          <w:sz w:val="24"/>
          <w:szCs w:val="24"/>
        </w:rPr>
        <w:t>ly</w:t>
      </w:r>
      <w:r w:rsidR="00B62C48" w:rsidRPr="009F48F9">
        <w:rPr>
          <w:rFonts w:ascii="Arial" w:hAnsi="Arial" w:cs="Arial"/>
          <w:color w:val="auto"/>
          <w:sz w:val="24"/>
          <w:szCs w:val="24"/>
        </w:rPr>
        <w:t xml:space="preserve"> </w:t>
      </w:r>
      <w:r w:rsidR="008E1D12" w:rsidRPr="009F48F9">
        <w:rPr>
          <w:rFonts w:ascii="Arial" w:hAnsi="Arial" w:cs="Arial"/>
          <w:color w:val="auto"/>
          <w:sz w:val="24"/>
          <w:szCs w:val="24"/>
        </w:rPr>
        <w:t>available</w:t>
      </w:r>
    </w:p>
    <w:p w14:paraId="404DC287" w14:textId="5667D7E5" w:rsidR="00C355DE" w:rsidRDefault="00B62C48" w:rsidP="000B0FAB">
      <w:pPr>
        <w:pStyle w:val="ListParagraph"/>
        <w:numPr>
          <w:ilvl w:val="0"/>
          <w:numId w:val="18"/>
        </w:numPr>
        <w:spacing w:after="60" w:line="240" w:lineRule="auto"/>
        <w:rPr>
          <w:rFonts w:ascii="Arial" w:hAnsi="Arial" w:cs="Arial"/>
          <w:color w:val="auto"/>
          <w:sz w:val="24"/>
          <w:szCs w:val="24"/>
        </w:rPr>
      </w:pPr>
      <w:r>
        <w:rPr>
          <w:rFonts w:ascii="Arial" w:hAnsi="Arial" w:cs="Arial"/>
          <w:color w:val="auto"/>
          <w:sz w:val="24"/>
          <w:szCs w:val="24"/>
        </w:rPr>
        <w:t>Lead the development of priority resources, including</w:t>
      </w:r>
      <w:r w:rsidR="00B26617">
        <w:rPr>
          <w:rFonts w:ascii="Arial" w:hAnsi="Arial" w:cs="Arial"/>
          <w:color w:val="auto"/>
          <w:sz w:val="24"/>
          <w:szCs w:val="24"/>
        </w:rPr>
        <w:t xml:space="preserve"> </w:t>
      </w:r>
      <w:r w:rsidR="00C355DE" w:rsidRPr="00B26617">
        <w:rPr>
          <w:rFonts w:ascii="Arial" w:hAnsi="Arial" w:cs="Arial"/>
          <w:color w:val="auto"/>
          <w:sz w:val="24"/>
          <w:szCs w:val="24"/>
        </w:rPr>
        <w:t xml:space="preserve">scoping, </w:t>
      </w:r>
      <w:r w:rsidR="008E1D12" w:rsidRPr="00B26617">
        <w:rPr>
          <w:rFonts w:ascii="Arial" w:hAnsi="Arial" w:cs="Arial"/>
          <w:color w:val="auto"/>
          <w:sz w:val="24"/>
          <w:szCs w:val="24"/>
        </w:rPr>
        <w:t>design</w:t>
      </w:r>
      <w:r w:rsidR="00691B25" w:rsidRPr="00B26617">
        <w:rPr>
          <w:rFonts w:ascii="Arial" w:hAnsi="Arial" w:cs="Arial"/>
          <w:color w:val="auto"/>
          <w:sz w:val="24"/>
          <w:szCs w:val="24"/>
        </w:rPr>
        <w:t xml:space="preserve">, </w:t>
      </w:r>
      <w:r w:rsidR="004702F0" w:rsidRPr="00B26617">
        <w:rPr>
          <w:rFonts w:ascii="Arial" w:hAnsi="Arial" w:cs="Arial"/>
          <w:color w:val="auto"/>
          <w:sz w:val="24"/>
          <w:szCs w:val="24"/>
        </w:rPr>
        <w:t>development</w:t>
      </w:r>
      <w:r w:rsidR="00691B25" w:rsidRPr="00B26617">
        <w:rPr>
          <w:rFonts w:ascii="Arial" w:hAnsi="Arial" w:cs="Arial"/>
          <w:color w:val="auto"/>
          <w:sz w:val="24"/>
          <w:szCs w:val="24"/>
        </w:rPr>
        <w:t xml:space="preserve">, </w:t>
      </w:r>
      <w:r w:rsidR="008C1932" w:rsidRPr="00B26617">
        <w:rPr>
          <w:rFonts w:ascii="Arial" w:hAnsi="Arial" w:cs="Arial"/>
          <w:color w:val="auto"/>
          <w:sz w:val="24"/>
          <w:szCs w:val="24"/>
        </w:rPr>
        <w:t xml:space="preserve">filming, </w:t>
      </w:r>
      <w:r w:rsidR="00691B25" w:rsidRPr="00B26617">
        <w:rPr>
          <w:rFonts w:ascii="Arial" w:hAnsi="Arial" w:cs="Arial"/>
          <w:color w:val="auto"/>
          <w:sz w:val="24"/>
          <w:szCs w:val="24"/>
        </w:rPr>
        <w:t>testing,</w:t>
      </w:r>
      <w:r w:rsidR="000223D7" w:rsidRPr="00B26617">
        <w:rPr>
          <w:rFonts w:ascii="Arial" w:hAnsi="Arial" w:cs="Arial"/>
          <w:color w:val="auto"/>
          <w:sz w:val="24"/>
          <w:szCs w:val="24"/>
        </w:rPr>
        <w:t xml:space="preserve"> and</w:t>
      </w:r>
      <w:r w:rsidR="00691B25" w:rsidRPr="00B26617">
        <w:rPr>
          <w:rFonts w:ascii="Arial" w:hAnsi="Arial" w:cs="Arial"/>
          <w:color w:val="auto"/>
          <w:sz w:val="24"/>
          <w:szCs w:val="24"/>
        </w:rPr>
        <w:t xml:space="preserve"> implementation </w:t>
      </w:r>
    </w:p>
    <w:p w14:paraId="650473DC" w14:textId="75D9A9B5" w:rsidR="00F37D1C" w:rsidRPr="00B26617" w:rsidRDefault="00B26617" w:rsidP="000B0FAB">
      <w:pPr>
        <w:pStyle w:val="ListParagraph"/>
        <w:numPr>
          <w:ilvl w:val="0"/>
          <w:numId w:val="18"/>
        </w:numPr>
        <w:spacing w:after="60" w:line="240" w:lineRule="auto"/>
        <w:rPr>
          <w:rFonts w:ascii="Arial" w:hAnsi="Arial" w:cs="Arial"/>
          <w:color w:val="auto"/>
          <w:sz w:val="24"/>
          <w:szCs w:val="24"/>
        </w:rPr>
      </w:pPr>
      <w:r>
        <w:rPr>
          <w:rFonts w:ascii="Arial" w:hAnsi="Arial" w:cs="Arial"/>
          <w:color w:val="auto"/>
          <w:sz w:val="24"/>
          <w:szCs w:val="24"/>
        </w:rPr>
        <w:t>Ensure resource design and development is c</w:t>
      </w:r>
      <w:r w:rsidR="000223D7" w:rsidRPr="00B26617">
        <w:rPr>
          <w:rFonts w:ascii="Arial" w:hAnsi="Arial" w:cs="Arial"/>
          <w:color w:val="auto"/>
          <w:sz w:val="24"/>
          <w:szCs w:val="24"/>
        </w:rPr>
        <w:t xml:space="preserve">onsistent with </w:t>
      </w:r>
      <w:r w:rsidR="008E1D12" w:rsidRPr="00B26617">
        <w:rPr>
          <w:rFonts w:ascii="Arial" w:hAnsi="Arial" w:cs="Arial"/>
          <w:color w:val="auto"/>
          <w:sz w:val="24"/>
          <w:szCs w:val="24"/>
        </w:rPr>
        <w:t>disability and intersectional</w:t>
      </w:r>
      <w:r w:rsidR="000223D7" w:rsidRPr="00B26617">
        <w:rPr>
          <w:rFonts w:ascii="Arial" w:hAnsi="Arial" w:cs="Arial"/>
          <w:color w:val="auto"/>
          <w:sz w:val="24"/>
          <w:szCs w:val="24"/>
        </w:rPr>
        <w:t>ity</w:t>
      </w:r>
      <w:r w:rsidR="008E1D12" w:rsidRPr="00B26617">
        <w:rPr>
          <w:rFonts w:ascii="Arial" w:hAnsi="Arial" w:cs="Arial"/>
          <w:color w:val="auto"/>
          <w:sz w:val="24"/>
          <w:szCs w:val="24"/>
        </w:rPr>
        <w:t xml:space="preserve"> co-design princip</w:t>
      </w:r>
      <w:r w:rsidR="002F0C84" w:rsidRPr="00B26617">
        <w:rPr>
          <w:rFonts w:ascii="Arial" w:hAnsi="Arial" w:cs="Arial"/>
          <w:color w:val="auto"/>
          <w:sz w:val="24"/>
          <w:szCs w:val="24"/>
        </w:rPr>
        <w:t>les</w:t>
      </w:r>
      <w:r w:rsidR="008E1D12" w:rsidRPr="00B26617">
        <w:rPr>
          <w:rFonts w:ascii="Arial" w:hAnsi="Arial" w:cs="Arial"/>
          <w:color w:val="auto"/>
          <w:sz w:val="24"/>
          <w:szCs w:val="24"/>
        </w:rPr>
        <w:t xml:space="preserve"> </w:t>
      </w:r>
      <w:r w:rsidR="000223D7" w:rsidRPr="00B26617">
        <w:rPr>
          <w:rFonts w:ascii="Arial" w:hAnsi="Arial" w:cs="Arial"/>
          <w:color w:val="auto"/>
          <w:sz w:val="24"/>
          <w:szCs w:val="24"/>
        </w:rPr>
        <w:t>and</w:t>
      </w:r>
      <w:r w:rsidR="008E1D12" w:rsidRPr="00B26617">
        <w:rPr>
          <w:rFonts w:ascii="Arial" w:hAnsi="Arial" w:cs="Arial"/>
          <w:color w:val="auto"/>
          <w:sz w:val="24"/>
          <w:szCs w:val="24"/>
        </w:rPr>
        <w:t xml:space="preserve"> preve</w:t>
      </w:r>
      <w:r w:rsidR="000223D7" w:rsidRPr="00B26617">
        <w:rPr>
          <w:rFonts w:ascii="Arial" w:hAnsi="Arial" w:cs="Arial"/>
          <w:color w:val="auto"/>
          <w:sz w:val="24"/>
          <w:szCs w:val="24"/>
        </w:rPr>
        <w:t>ntion and capability frameworks</w:t>
      </w:r>
    </w:p>
    <w:p w14:paraId="76DDBC59" w14:textId="23C1A7C6" w:rsidR="007F3147" w:rsidRPr="009F48F9" w:rsidRDefault="007F3147" w:rsidP="000B0FAB">
      <w:pPr>
        <w:pStyle w:val="ListParagraph"/>
        <w:numPr>
          <w:ilvl w:val="0"/>
          <w:numId w:val="18"/>
        </w:numPr>
        <w:spacing w:after="60" w:line="240" w:lineRule="auto"/>
        <w:rPr>
          <w:rFonts w:ascii="Arial" w:hAnsi="Arial" w:cs="Arial"/>
          <w:color w:val="auto"/>
          <w:sz w:val="24"/>
          <w:szCs w:val="24"/>
        </w:rPr>
      </w:pPr>
      <w:r w:rsidRPr="009F48F9">
        <w:rPr>
          <w:rFonts w:ascii="Arial" w:hAnsi="Arial" w:cs="Arial"/>
          <w:color w:val="auto"/>
          <w:sz w:val="24"/>
          <w:szCs w:val="24"/>
        </w:rPr>
        <w:t xml:space="preserve">Develop a dissemination strategy for resources in a </w:t>
      </w:r>
      <w:r w:rsidR="00BD662D">
        <w:rPr>
          <w:rFonts w:ascii="Arial" w:hAnsi="Arial" w:cs="Arial"/>
          <w:color w:val="auto"/>
          <w:sz w:val="24"/>
          <w:szCs w:val="24"/>
        </w:rPr>
        <w:t>range</w:t>
      </w:r>
      <w:r w:rsidR="00B26617">
        <w:rPr>
          <w:rFonts w:ascii="Arial" w:hAnsi="Arial" w:cs="Arial"/>
          <w:color w:val="auto"/>
          <w:sz w:val="24"/>
          <w:szCs w:val="24"/>
        </w:rPr>
        <w:t xml:space="preserve"> of formats, i</w:t>
      </w:r>
      <w:r w:rsidRPr="009F48F9">
        <w:rPr>
          <w:rFonts w:ascii="Arial" w:hAnsi="Arial" w:cs="Arial"/>
          <w:color w:val="auto"/>
          <w:sz w:val="24"/>
          <w:szCs w:val="24"/>
        </w:rPr>
        <w:t>ncluding online, forums,</w:t>
      </w:r>
      <w:r w:rsidR="008C1932" w:rsidRPr="009F48F9">
        <w:rPr>
          <w:rFonts w:ascii="Arial" w:hAnsi="Arial" w:cs="Arial"/>
          <w:color w:val="auto"/>
          <w:sz w:val="24"/>
          <w:szCs w:val="24"/>
        </w:rPr>
        <w:t xml:space="preserve"> video, web-based,</w:t>
      </w:r>
      <w:r w:rsidR="00B62C48">
        <w:rPr>
          <w:rFonts w:ascii="Arial" w:hAnsi="Arial" w:cs="Arial"/>
          <w:color w:val="auto"/>
          <w:sz w:val="24"/>
          <w:szCs w:val="24"/>
        </w:rPr>
        <w:t xml:space="preserve"> face to face and</w:t>
      </w:r>
      <w:r w:rsidR="008C1932" w:rsidRPr="009F48F9">
        <w:rPr>
          <w:rFonts w:ascii="Arial" w:hAnsi="Arial" w:cs="Arial"/>
          <w:color w:val="auto"/>
          <w:sz w:val="24"/>
          <w:szCs w:val="24"/>
        </w:rPr>
        <w:t xml:space="preserve"> self-paced</w:t>
      </w:r>
      <w:r w:rsidR="00B62C48">
        <w:rPr>
          <w:rFonts w:ascii="Arial" w:hAnsi="Arial" w:cs="Arial"/>
          <w:color w:val="auto"/>
          <w:sz w:val="24"/>
          <w:szCs w:val="24"/>
        </w:rPr>
        <w:t>,</w:t>
      </w:r>
      <w:r w:rsidRPr="009F48F9">
        <w:rPr>
          <w:rFonts w:ascii="Arial" w:hAnsi="Arial" w:cs="Arial"/>
          <w:color w:val="auto"/>
          <w:sz w:val="24"/>
          <w:szCs w:val="24"/>
        </w:rPr>
        <w:t xml:space="preserve"> to ensu</w:t>
      </w:r>
      <w:r w:rsidR="00B62C48">
        <w:rPr>
          <w:rFonts w:ascii="Arial" w:hAnsi="Arial" w:cs="Arial"/>
          <w:color w:val="auto"/>
          <w:sz w:val="24"/>
          <w:szCs w:val="24"/>
        </w:rPr>
        <w:t>re maximum reach and engagement</w:t>
      </w:r>
    </w:p>
    <w:p w14:paraId="1896E7D3" w14:textId="5D1FAFDB" w:rsidR="00B26617" w:rsidRPr="00B26617" w:rsidRDefault="00B26617" w:rsidP="000B0FAB">
      <w:pPr>
        <w:pStyle w:val="ListParagraph"/>
        <w:numPr>
          <w:ilvl w:val="0"/>
          <w:numId w:val="18"/>
        </w:numPr>
        <w:spacing w:after="60"/>
        <w:rPr>
          <w:rFonts w:ascii="Arial" w:hAnsi="Arial" w:cs="Arial"/>
          <w:color w:val="auto"/>
          <w:sz w:val="24"/>
          <w:szCs w:val="24"/>
        </w:rPr>
      </w:pPr>
      <w:r>
        <w:rPr>
          <w:rFonts w:ascii="Arial" w:hAnsi="Arial" w:cs="Arial"/>
          <w:color w:val="auto"/>
          <w:sz w:val="24"/>
          <w:szCs w:val="24"/>
        </w:rPr>
        <w:t>In collaboration with the Program team i</w:t>
      </w:r>
      <w:r w:rsidRPr="009F48F9">
        <w:rPr>
          <w:rFonts w:ascii="Arial" w:hAnsi="Arial" w:cs="Arial"/>
          <w:color w:val="auto"/>
          <w:sz w:val="24"/>
          <w:szCs w:val="24"/>
        </w:rPr>
        <w:t xml:space="preserve">ncorporate lived experience of </w:t>
      </w:r>
      <w:r>
        <w:rPr>
          <w:rFonts w:ascii="Arial" w:hAnsi="Arial" w:cs="Arial"/>
          <w:color w:val="auto"/>
          <w:sz w:val="24"/>
          <w:szCs w:val="24"/>
        </w:rPr>
        <w:t xml:space="preserve">women with </w:t>
      </w:r>
      <w:r w:rsidRPr="009F48F9">
        <w:rPr>
          <w:rFonts w:ascii="Arial" w:hAnsi="Arial" w:cs="Arial"/>
          <w:color w:val="auto"/>
          <w:sz w:val="24"/>
          <w:szCs w:val="24"/>
        </w:rPr>
        <w:t xml:space="preserve">disabilities purposefully to ensure disability inclusive practice </w:t>
      </w:r>
    </w:p>
    <w:p w14:paraId="2CBA7495" w14:textId="77777777" w:rsidR="00B62C48" w:rsidRPr="009F48F9" w:rsidRDefault="00B62C48" w:rsidP="000B0FAB">
      <w:pPr>
        <w:numPr>
          <w:ilvl w:val="0"/>
          <w:numId w:val="18"/>
        </w:numPr>
        <w:spacing w:after="60"/>
        <w:rPr>
          <w:rFonts w:ascii="Arial" w:hAnsi="Arial" w:cs="Arial"/>
          <w:color w:val="auto"/>
        </w:rPr>
      </w:pPr>
      <w:r w:rsidRPr="009F48F9">
        <w:rPr>
          <w:rFonts w:ascii="Arial" w:hAnsi="Arial" w:cs="Arial"/>
          <w:color w:val="auto"/>
        </w:rPr>
        <w:t xml:space="preserve">Respond to disclosures of family violence consistent with best practice </w:t>
      </w:r>
    </w:p>
    <w:p w14:paraId="3F601374" w14:textId="3DF2C581" w:rsidR="00B62C48" w:rsidRPr="00B62C48" w:rsidRDefault="00B62C48" w:rsidP="00135B2B">
      <w:pPr>
        <w:pStyle w:val="ListParagraph"/>
        <w:numPr>
          <w:ilvl w:val="0"/>
          <w:numId w:val="18"/>
        </w:numPr>
        <w:spacing w:after="840" w:line="240" w:lineRule="auto"/>
        <w:rPr>
          <w:rFonts w:ascii="Arial" w:hAnsi="Arial" w:cs="Arial"/>
          <w:color w:val="auto"/>
          <w:sz w:val="24"/>
          <w:szCs w:val="24"/>
        </w:rPr>
      </w:pPr>
      <w:r w:rsidRPr="009F48F9">
        <w:rPr>
          <w:rFonts w:ascii="Arial" w:hAnsi="Arial" w:cs="Arial"/>
          <w:color w:val="auto"/>
          <w:sz w:val="24"/>
          <w:szCs w:val="24"/>
        </w:rPr>
        <w:t>Contribute to WDV’s PVAW knowledge and intersectionality knowledge base</w:t>
      </w:r>
    </w:p>
    <w:p w14:paraId="7B08A3E4" w14:textId="777DF97C" w:rsidR="00D8170C" w:rsidRPr="009F48F9" w:rsidRDefault="00B23E79" w:rsidP="00AE255F">
      <w:pPr>
        <w:spacing w:after="120"/>
        <w:rPr>
          <w:rFonts w:ascii="Arial" w:hAnsi="Arial" w:cs="Arial"/>
          <w:b/>
          <w:bCs/>
          <w:color w:val="auto"/>
        </w:rPr>
      </w:pPr>
      <w:r w:rsidRPr="009F48F9">
        <w:rPr>
          <w:rFonts w:ascii="Arial" w:hAnsi="Arial" w:cs="Arial"/>
          <w:b/>
          <w:bCs/>
          <w:color w:val="auto"/>
        </w:rPr>
        <w:lastRenderedPageBreak/>
        <w:t xml:space="preserve">Relationship </w:t>
      </w:r>
      <w:r w:rsidR="00413845" w:rsidRPr="009F48F9">
        <w:rPr>
          <w:rFonts w:ascii="Arial" w:hAnsi="Arial" w:cs="Arial"/>
          <w:b/>
          <w:bCs/>
          <w:color w:val="auto"/>
        </w:rPr>
        <w:t>M</w:t>
      </w:r>
      <w:r w:rsidRPr="009F48F9">
        <w:rPr>
          <w:rFonts w:ascii="Arial" w:hAnsi="Arial" w:cs="Arial"/>
          <w:b/>
          <w:bCs/>
          <w:color w:val="auto"/>
        </w:rPr>
        <w:t xml:space="preserve">anagement and Communication </w:t>
      </w:r>
    </w:p>
    <w:p w14:paraId="158469AD" w14:textId="1BD18D0D" w:rsidR="00B23E79" w:rsidRDefault="00B23E79" w:rsidP="000B0FAB">
      <w:pPr>
        <w:pStyle w:val="ListParagraph"/>
        <w:numPr>
          <w:ilvl w:val="0"/>
          <w:numId w:val="18"/>
        </w:numPr>
        <w:spacing w:after="60" w:line="240" w:lineRule="auto"/>
        <w:rPr>
          <w:rFonts w:ascii="Arial" w:hAnsi="Arial" w:cs="Arial"/>
          <w:color w:val="auto"/>
          <w:sz w:val="24"/>
          <w:szCs w:val="24"/>
        </w:rPr>
      </w:pPr>
      <w:r w:rsidRPr="009F48F9">
        <w:rPr>
          <w:rFonts w:ascii="Arial" w:hAnsi="Arial" w:cs="Arial"/>
          <w:color w:val="auto"/>
          <w:sz w:val="24"/>
          <w:szCs w:val="24"/>
        </w:rPr>
        <w:t xml:space="preserve">Develop effective relationships with key stakeholders including </w:t>
      </w:r>
      <w:r w:rsidR="00B62C48">
        <w:rPr>
          <w:rFonts w:ascii="Arial" w:hAnsi="Arial" w:cs="Arial"/>
          <w:color w:val="auto"/>
          <w:sz w:val="24"/>
          <w:szCs w:val="24"/>
        </w:rPr>
        <w:t xml:space="preserve">project </w:t>
      </w:r>
      <w:r w:rsidRPr="009F48F9">
        <w:rPr>
          <w:rFonts w:ascii="Arial" w:hAnsi="Arial" w:cs="Arial"/>
          <w:color w:val="auto"/>
          <w:sz w:val="24"/>
          <w:szCs w:val="24"/>
        </w:rPr>
        <w:t xml:space="preserve">partners, delivery </w:t>
      </w:r>
      <w:proofErr w:type="spellStart"/>
      <w:r w:rsidRPr="009F48F9">
        <w:rPr>
          <w:rFonts w:ascii="Arial" w:hAnsi="Arial" w:cs="Arial"/>
          <w:color w:val="auto"/>
          <w:sz w:val="24"/>
          <w:szCs w:val="24"/>
        </w:rPr>
        <w:t>organisations</w:t>
      </w:r>
      <w:proofErr w:type="spellEnd"/>
      <w:r w:rsidRPr="009F48F9">
        <w:rPr>
          <w:rFonts w:ascii="Arial" w:hAnsi="Arial" w:cs="Arial"/>
          <w:color w:val="auto"/>
          <w:sz w:val="24"/>
          <w:szCs w:val="24"/>
        </w:rPr>
        <w:t xml:space="preserve">, the </w:t>
      </w:r>
      <w:r w:rsidR="00154A04">
        <w:rPr>
          <w:rFonts w:ascii="Arial" w:hAnsi="Arial" w:cs="Arial"/>
          <w:color w:val="auto"/>
          <w:sz w:val="24"/>
          <w:szCs w:val="24"/>
        </w:rPr>
        <w:t>PVAW</w:t>
      </w:r>
      <w:r w:rsidRPr="009F48F9">
        <w:rPr>
          <w:rFonts w:ascii="Arial" w:hAnsi="Arial" w:cs="Arial"/>
          <w:color w:val="auto"/>
          <w:sz w:val="24"/>
          <w:szCs w:val="24"/>
        </w:rPr>
        <w:t xml:space="preserve"> se</w:t>
      </w:r>
      <w:r w:rsidR="002F0C84">
        <w:rPr>
          <w:rFonts w:ascii="Arial" w:hAnsi="Arial" w:cs="Arial"/>
          <w:color w:val="auto"/>
          <w:sz w:val="24"/>
          <w:szCs w:val="24"/>
        </w:rPr>
        <w:t>ctor and other key stakeholders</w:t>
      </w:r>
    </w:p>
    <w:p w14:paraId="1E10E0D0" w14:textId="77FBA95F" w:rsidR="002F0C84" w:rsidRPr="009F48F9" w:rsidRDefault="002F0C84" w:rsidP="000B0FAB">
      <w:pPr>
        <w:pStyle w:val="ListParagraph"/>
        <w:numPr>
          <w:ilvl w:val="0"/>
          <w:numId w:val="18"/>
        </w:numPr>
        <w:spacing w:after="60" w:line="240" w:lineRule="auto"/>
        <w:rPr>
          <w:rFonts w:ascii="Arial" w:hAnsi="Arial" w:cs="Arial"/>
          <w:color w:val="auto"/>
          <w:sz w:val="24"/>
          <w:szCs w:val="24"/>
        </w:rPr>
      </w:pPr>
      <w:r>
        <w:rPr>
          <w:rFonts w:ascii="Arial" w:hAnsi="Arial" w:cs="Arial"/>
          <w:color w:val="auto"/>
          <w:sz w:val="24"/>
          <w:szCs w:val="24"/>
        </w:rPr>
        <w:t>Manage effective relationships with con</w:t>
      </w:r>
      <w:r w:rsidR="00B62C48">
        <w:rPr>
          <w:rFonts w:ascii="Arial" w:hAnsi="Arial" w:cs="Arial"/>
          <w:color w:val="auto"/>
          <w:sz w:val="24"/>
          <w:szCs w:val="24"/>
        </w:rPr>
        <w:t xml:space="preserve">sultants, as directed </w:t>
      </w:r>
    </w:p>
    <w:p w14:paraId="2D947211" w14:textId="43BC5D26" w:rsidR="00154A04" w:rsidRDefault="00B23E79" w:rsidP="000B0FAB">
      <w:pPr>
        <w:pStyle w:val="ListParagraph"/>
        <w:numPr>
          <w:ilvl w:val="0"/>
          <w:numId w:val="18"/>
        </w:numPr>
        <w:spacing w:after="60" w:line="240" w:lineRule="auto"/>
        <w:rPr>
          <w:rFonts w:ascii="Arial" w:hAnsi="Arial" w:cs="Arial"/>
          <w:color w:val="auto"/>
          <w:sz w:val="24"/>
          <w:szCs w:val="24"/>
        </w:rPr>
      </w:pPr>
      <w:r w:rsidRPr="009F48F9">
        <w:rPr>
          <w:rFonts w:ascii="Arial" w:hAnsi="Arial" w:cs="Arial"/>
          <w:color w:val="auto"/>
          <w:sz w:val="24"/>
          <w:szCs w:val="24"/>
        </w:rPr>
        <w:t>Participat</w:t>
      </w:r>
      <w:r w:rsidR="00B9543E" w:rsidRPr="009F48F9">
        <w:rPr>
          <w:rFonts w:ascii="Arial" w:hAnsi="Arial" w:cs="Arial"/>
          <w:color w:val="auto"/>
          <w:sz w:val="24"/>
          <w:szCs w:val="24"/>
        </w:rPr>
        <w:t>e</w:t>
      </w:r>
      <w:r w:rsidR="00154A04">
        <w:rPr>
          <w:rFonts w:ascii="Arial" w:hAnsi="Arial" w:cs="Arial"/>
          <w:color w:val="auto"/>
          <w:sz w:val="24"/>
          <w:szCs w:val="24"/>
        </w:rPr>
        <w:t xml:space="preserve"> </w:t>
      </w:r>
      <w:r w:rsidRPr="009F48F9">
        <w:rPr>
          <w:rFonts w:ascii="Arial" w:hAnsi="Arial" w:cs="Arial"/>
          <w:color w:val="auto"/>
          <w:sz w:val="24"/>
          <w:szCs w:val="24"/>
        </w:rPr>
        <w:t>in relevant industry and workforce development advisory groups</w:t>
      </w:r>
    </w:p>
    <w:p w14:paraId="332E7DE0" w14:textId="3FBD0CDD" w:rsidR="00B23E79" w:rsidRPr="00154A04" w:rsidRDefault="00154A04" w:rsidP="00154A04">
      <w:pPr>
        <w:pStyle w:val="ListParagraph"/>
        <w:numPr>
          <w:ilvl w:val="0"/>
          <w:numId w:val="18"/>
        </w:numPr>
        <w:spacing w:after="240" w:line="240" w:lineRule="auto"/>
        <w:rPr>
          <w:rFonts w:ascii="Arial" w:hAnsi="Arial" w:cs="Arial"/>
          <w:color w:val="auto"/>
          <w:sz w:val="24"/>
          <w:szCs w:val="24"/>
        </w:rPr>
      </w:pPr>
      <w:r>
        <w:rPr>
          <w:rFonts w:ascii="Arial" w:hAnsi="Arial" w:cs="Arial"/>
          <w:color w:val="auto"/>
          <w:sz w:val="24"/>
          <w:szCs w:val="24"/>
        </w:rPr>
        <w:t>C</w:t>
      </w:r>
      <w:r w:rsidRPr="009F48F9">
        <w:rPr>
          <w:rFonts w:ascii="Arial" w:hAnsi="Arial" w:cs="Arial"/>
          <w:color w:val="auto"/>
          <w:sz w:val="24"/>
          <w:szCs w:val="24"/>
        </w:rPr>
        <w:t xml:space="preserve">ontribute to </w:t>
      </w:r>
      <w:r>
        <w:rPr>
          <w:rFonts w:ascii="Arial" w:hAnsi="Arial" w:cs="Arial"/>
          <w:color w:val="auto"/>
          <w:sz w:val="24"/>
          <w:szCs w:val="24"/>
        </w:rPr>
        <w:t xml:space="preserve">development </w:t>
      </w:r>
      <w:r w:rsidRPr="009F48F9">
        <w:rPr>
          <w:rFonts w:ascii="Arial" w:hAnsi="Arial" w:cs="Arial"/>
          <w:color w:val="auto"/>
          <w:sz w:val="24"/>
          <w:szCs w:val="24"/>
        </w:rPr>
        <w:t xml:space="preserve">and </w:t>
      </w:r>
      <w:r>
        <w:rPr>
          <w:rFonts w:ascii="Arial" w:hAnsi="Arial" w:cs="Arial"/>
          <w:color w:val="auto"/>
          <w:sz w:val="24"/>
          <w:szCs w:val="24"/>
        </w:rPr>
        <w:t>delivery of the 6-</w:t>
      </w:r>
      <w:r w:rsidRPr="009F48F9">
        <w:rPr>
          <w:rFonts w:ascii="Arial" w:hAnsi="Arial" w:cs="Arial"/>
          <w:color w:val="auto"/>
          <w:sz w:val="24"/>
          <w:szCs w:val="24"/>
        </w:rPr>
        <w:t>monthly promotions plan</w:t>
      </w:r>
    </w:p>
    <w:p w14:paraId="7136173D" w14:textId="09322AF6" w:rsidR="00534C45" w:rsidRDefault="00534C45" w:rsidP="00C32A1A">
      <w:pPr>
        <w:spacing w:after="120"/>
        <w:rPr>
          <w:rFonts w:ascii="Arial" w:hAnsi="Arial" w:cs="Arial"/>
          <w:b/>
          <w:bCs/>
          <w:color w:val="auto"/>
        </w:rPr>
      </w:pPr>
      <w:r>
        <w:rPr>
          <w:rFonts w:ascii="Arial" w:hAnsi="Arial" w:cs="Arial"/>
          <w:b/>
          <w:bCs/>
          <w:color w:val="auto"/>
        </w:rPr>
        <w:t>Training</w:t>
      </w:r>
      <w:r w:rsidR="00147A2B">
        <w:rPr>
          <w:rFonts w:ascii="Arial" w:hAnsi="Arial" w:cs="Arial"/>
          <w:b/>
          <w:bCs/>
          <w:color w:val="auto"/>
        </w:rPr>
        <w:t xml:space="preserve"> Delivery</w:t>
      </w:r>
    </w:p>
    <w:p w14:paraId="3A9FC3E6" w14:textId="56F18159" w:rsidR="00534C45" w:rsidRPr="00534C45" w:rsidRDefault="00534C45" w:rsidP="00534C45">
      <w:pPr>
        <w:pStyle w:val="NormalWeb"/>
        <w:numPr>
          <w:ilvl w:val="0"/>
          <w:numId w:val="18"/>
        </w:numPr>
        <w:spacing w:before="0" w:beforeAutospacing="0" w:after="60" w:afterAutospacing="0"/>
        <w:rPr>
          <w:rStyle w:val="PageNumber"/>
          <w:rFonts w:ascii="Arial" w:hAnsi="Arial" w:cs="Arial"/>
          <w:color w:val="000000"/>
        </w:rPr>
      </w:pPr>
      <w:r>
        <w:rPr>
          <w:rStyle w:val="PageNumber"/>
          <w:rFonts w:ascii="Arial" w:hAnsi="Arial" w:cs="Arial"/>
        </w:rPr>
        <w:t xml:space="preserve">Work collaboratively with the Prevention Training Coordinator to contribute to update of Program training content, as directed </w:t>
      </w:r>
    </w:p>
    <w:p w14:paraId="52CB45A3" w14:textId="54A74E30" w:rsidR="00534C45" w:rsidRPr="00534C45" w:rsidRDefault="00534C45" w:rsidP="00534C45">
      <w:pPr>
        <w:pStyle w:val="ListParagraph"/>
        <w:numPr>
          <w:ilvl w:val="0"/>
          <w:numId w:val="18"/>
        </w:numPr>
        <w:spacing w:after="240"/>
        <w:rPr>
          <w:rFonts w:ascii="Arial" w:hAnsi="Arial" w:cs="Arial"/>
          <w:b/>
          <w:bCs/>
          <w:sz w:val="24"/>
          <w:szCs w:val="24"/>
        </w:rPr>
      </w:pPr>
      <w:r w:rsidRPr="00534C45">
        <w:rPr>
          <w:rStyle w:val="PageNumber"/>
          <w:rFonts w:ascii="Arial" w:hAnsi="Arial" w:cs="Arial"/>
          <w:sz w:val="24"/>
          <w:szCs w:val="24"/>
        </w:rPr>
        <w:t>Deliver PVAWD training and facilitation, when consistent with lived experience or as an alternate to other Program facilitators, as directed</w:t>
      </w:r>
    </w:p>
    <w:p w14:paraId="213BAF12" w14:textId="3EC626CC" w:rsidR="00D8170C" w:rsidRPr="009F48F9" w:rsidRDefault="00B9543E" w:rsidP="00453961">
      <w:pPr>
        <w:spacing w:after="40"/>
        <w:rPr>
          <w:rFonts w:ascii="Arial" w:hAnsi="Arial" w:cs="Arial"/>
          <w:b/>
          <w:bCs/>
          <w:color w:val="auto"/>
        </w:rPr>
      </w:pPr>
      <w:r w:rsidRPr="009F48F9">
        <w:rPr>
          <w:rFonts w:ascii="Arial" w:hAnsi="Arial" w:cs="Arial"/>
          <w:b/>
          <w:bCs/>
          <w:color w:val="auto"/>
        </w:rPr>
        <w:t xml:space="preserve">Program administration, systems and reporting </w:t>
      </w:r>
    </w:p>
    <w:p w14:paraId="706096D6" w14:textId="4553A3B7" w:rsidR="00FA3474" w:rsidRDefault="00686587" w:rsidP="00453961">
      <w:pPr>
        <w:pStyle w:val="DHHSbody"/>
        <w:numPr>
          <w:ilvl w:val="0"/>
          <w:numId w:val="21"/>
        </w:numPr>
        <w:spacing w:after="40" w:line="276" w:lineRule="auto"/>
        <w:ind w:left="360"/>
        <w:rPr>
          <w:rFonts w:cs="Arial"/>
          <w:sz w:val="24"/>
          <w:szCs w:val="24"/>
        </w:rPr>
      </w:pPr>
      <w:r w:rsidRPr="009F48F9">
        <w:rPr>
          <w:rFonts w:cs="Arial"/>
          <w:sz w:val="24"/>
          <w:szCs w:val="24"/>
        </w:rPr>
        <w:t xml:space="preserve">Develop, monitor and evaluate </w:t>
      </w:r>
      <w:r w:rsidR="00DD6F4D">
        <w:rPr>
          <w:rFonts w:cs="Arial"/>
          <w:sz w:val="24"/>
          <w:szCs w:val="24"/>
        </w:rPr>
        <w:t>activities</w:t>
      </w:r>
      <w:r w:rsidRPr="009F48F9">
        <w:rPr>
          <w:rFonts w:cs="Arial"/>
          <w:sz w:val="24"/>
          <w:szCs w:val="24"/>
        </w:rPr>
        <w:t xml:space="preserve"> </w:t>
      </w:r>
      <w:r w:rsidR="00147A2B">
        <w:rPr>
          <w:rFonts w:cs="Arial"/>
          <w:sz w:val="24"/>
          <w:szCs w:val="24"/>
        </w:rPr>
        <w:t xml:space="preserve">consistent </w:t>
      </w:r>
      <w:r w:rsidRPr="009F48F9">
        <w:rPr>
          <w:rFonts w:cs="Arial"/>
          <w:sz w:val="24"/>
          <w:szCs w:val="24"/>
        </w:rPr>
        <w:t xml:space="preserve">with the </w:t>
      </w:r>
      <w:r w:rsidR="00154A04">
        <w:rPr>
          <w:rFonts w:cs="Arial"/>
          <w:sz w:val="24"/>
          <w:szCs w:val="24"/>
        </w:rPr>
        <w:t>annual</w:t>
      </w:r>
      <w:r w:rsidRPr="009F48F9">
        <w:rPr>
          <w:rFonts w:cs="Arial"/>
          <w:sz w:val="24"/>
          <w:szCs w:val="24"/>
        </w:rPr>
        <w:t xml:space="preserve"> Program P</w:t>
      </w:r>
      <w:r w:rsidR="00FA3474">
        <w:rPr>
          <w:rFonts w:cs="Arial"/>
          <w:sz w:val="24"/>
          <w:szCs w:val="24"/>
        </w:rPr>
        <w:t xml:space="preserve">lan </w:t>
      </w:r>
    </w:p>
    <w:p w14:paraId="4D9BE62A" w14:textId="6DB2673D" w:rsidR="00DD6F4D" w:rsidRPr="009F48F9" w:rsidRDefault="00DD6F4D" w:rsidP="00453961">
      <w:pPr>
        <w:pStyle w:val="DHHSbody"/>
        <w:numPr>
          <w:ilvl w:val="0"/>
          <w:numId w:val="21"/>
        </w:numPr>
        <w:spacing w:after="40" w:line="276" w:lineRule="auto"/>
        <w:ind w:left="360"/>
        <w:rPr>
          <w:rFonts w:cs="Arial"/>
          <w:sz w:val="24"/>
          <w:szCs w:val="24"/>
        </w:rPr>
      </w:pPr>
      <w:r>
        <w:rPr>
          <w:rFonts w:cs="Arial"/>
          <w:sz w:val="24"/>
          <w:szCs w:val="24"/>
        </w:rPr>
        <w:t>Contribute to delivery of Program promotions plans</w:t>
      </w:r>
    </w:p>
    <w:p w14:paraId="09B8163E" w14:textId="767DEFF4" w:rsidR="00686587" w:rsidRPr="009F48F9" w:rsidRDefault="00FA3474" w:rsidP="00453961">
      <w:pPr>
        <w:pStyle w:val="DHHSbody"/>
        <w:numPr>
          <w:ilvl w:val="0"/>
          <w:numId w:val="21"/>
        </w:numPr>
        <w:spacing w:after="40" w:line="276" w:lineRule="auto"/>
        <w:ind w:left="360"/>
        <w:rPr>
          <w:rFonts w:cs="Arial"/>
          <w:sz w:val="24"/>
          <w:szCs w:val="24"/>
        </w:rPr>
      </w:pPr>
      <w:r>
        <w:rPr>
          <w:rFonts w:cs="Arial"/>
          <w:sz w:val="24"/>
          <w:szCs w:val="24"/>
        </w:rPr>
        <w:t>Contribute to</w:t>
      </w:r>
      <w:r w:rsidR="00DD6F4D">
        <w:rPr>
          <w:rFonts w:cs="Arial"/>
          <w:sz w:val="24"/>
          <w:szCs w:val="24"/>
        </w:rPr>
        <w:t xml:space="preserve"> Program</w:t>
      </w:r>
      <w:r>
        <w:rPr>
          <w:rFonts w:cs="Arial"/>
          <w:sz w:val="24"/>
          <w:szCs w:val="24"/>
        </w:rPr>
        <w:t xml:space="preserve"> evaluation reporting </w:t>
      </w:r>
    </w:p>
    <w:p w14:paraId="7639EDAF" w14:textId="548FF2C0" w:rsidR="00413845" w:rsidRPr="009F48F9" w:rsidRDefault="00DD6F4D" w:rsidP="00453961">
      <w:pPr>
        <w:pStyle w:val="DHHSbody"/>
        <w:numPr>
          <w:ilvl w:val="0"/>
          <w:numId w:val="21"/>
        </w:numPr>
        <w:spacing w:after="40" w:line="276" w:lineRule="auto"/>
        <w:ind w:left="360"/>
        <w:rPr>
          <w:rFonts w:cs="Arial"/>
          <w:sz w:val="24"/>
          <w:szCs w:val="24"/>
        </w:rPr>
      </w:pPr>
      <w:r>
        <w:rPr>
          <w:rFonts w:cs="Arial"/>
          <w:sz w:val="24"/>
          <w:szCs w:val="24"/>
        </w:rPr>
        <w:t>Provide performance reporting of activities and outcomes</w:t>
      </w:r>
      <w:r w:rsidR="00FA3474">
        <w:rPr>
          <w:rFonts w:cs="Arial"/>
          <w:sz w:val="24"/>
          <w:szCs w:val="24"/>
        </w:rPr>
        <w:t xml:space="preserve"> </w:t>
      </w:r>
    </w:p>
    <w:p w14:paraId="27605660" w14:textId="1490FB6E" w:rsidR="00686587" w:rsidRPr="009F48F9" w:rsidRDefault="00686587" w:rsidP="00453961">
      <w:pPr>
        <w:pStyle w:val="DHHSbody"/>
        <w:numPr>
          <w:ilvl w:val="0"/>
          <w:numId w:val="21"/>
        </w:numPr>
        <w:spacing w:after="40" w:line="276" w:lineRule="auto"/>
        <w:ind w:left="360"/>
        <w:rPr>
          <w:rFonts w:cs="Arial"/>
          <w:sz w:val="24"/>
          <w:szCs w:val="24"/>
        </w:rPr>
      </w:pPr>
      <w:r w:rsidRPr="009F48F9">
        <w:rPr>
          <w:rFonts w:cs="Arial"/>
          <w:sz w:val="24"/>
          <w:szCs w:val="24"/>
        </w:rPr>
        <w:t xml:space="preserve">Support governance and administration of </w:t>
      </w:r>
      <w:r w:rsidR="00FA3474">
        <w:rPr>
          <w:rFonts w:cs="Arial"/>
          <w:sz w:val="24"/>
          <w:szCs w:val="24"/>
        </w:rPr>
        <w:t>the Program</w:t>
      </w:r>
    </w:p>
    <w:p w14:paraId="304230BE" w14:textId="15192BC9" w:rsidR="00D8170C" w:rsidRPr="009F48F9" w:rsidRDefault="00154A04" w:rsidP="00A23296">
      <w:pPr>
        <w:pStyle w:val="DHHSbody"/>
        <w:numPr>
          <w:ilvl w:val="0"/>
          <w:numId w:val="21"/>
        </w:numPr>
        <w:spacing w:after="240" w:line="276" w:lineRule="auto"/>
        <w:ind w:left="360"/>
        <w:rPr>
          <w:rFonts w:eastAsia="DejaVu Sans" w:cs="Arial"/>
          <w:kern w:val="3"/>
          <w:sz w:val="24"/>
          <w:szCs w:val="24"/>
          <w:lang w:val="en-GB" w:eastAsia="zh-CN" w:bidi="hi-IN"/>
        </w:rPr>
      </w:pPr>
      <w:r>
        <w:rPr>
          <w:rFonts w:eastAsia="DejaVu Sans" w:cs="Arial"/>
          <w:kern w:val="3"/>
          <w:sz w:val="24"/>
          <w:szCs w:val="24"/>
          <w:lang w:val="en-GB" w:eastAsia="zh-CN" w:bidi="hi-IN"/>
        </w:rPr>
        <w:t>Other duties as required</w:t>
      </w:r>
    </w:p>
    <w:p w14:paraId="02CA669D" w14:textId="77777777" w:rsidR="00185543" w:rsidRPr="009F48F9" w:rsidRDefault="00185543" w:rsidP="00185543">
      <w:pPr>
        <w:pStyle w:val="BodyText"/>
        <w:tabs>
          <w:tab w:val="left" w:pos="851"/>
        </w:tabs>
        <w:spacing w:after="120" w:line="276" w:lineRule="auto"/>
        <w:jc w:val="left"/>
        <w:rPr>
          <w:rFonts w:ascii="Arial" w:hAnsi="Arial" w:cs="Arial"/>
          <w:b/>
          <w:bCs/>
          <w:color w:val="auto"/>
          <w:bdr w:val="none" w:sz="0" w:space="0" w:color="auto"/>
        </w:rPr>
      </w:pPr>
      <w:r w:rsidRPr="009F48F9">
        <w:rPr>
          <w:rFonts w:ascii="Arial" w:hAnsi="Arial" w:cs="Arial"/>
          <w:b/>
          <w:bCs/>
          <w:color w:val="auto"/>
          <w:bdr w:val="none" w:sz="0" w:space="0" w:color="auto"/>
        </w:rPr>
        <w:t>GENERAL RESPONSIBILITIES</w:t>
      </w:r>
    </w:p>
    <w:p w14:paraId="29CF3A47" w14:textId="77777777" w:rsidR="00185543" w:rsidRPr="009F48F9" w:rsidRDefault="00185543" w:rsidP="00185543">
      <w:pPr>
        <w:pStyle w:val="Heading1"/>
        <w:spacing w:line="288" w:lineRule="auto"/>
        <w:contextualSpacing/>
        <w:jc w:val="left"/>
        <w:rPr>
          <w:rFonts w:cs="Arial"/>
          <w:color w:val="auto"/>
          <w:sz w:val="24"/>
          <w:szCs w:val="24"/>
        </w:rPr>
      </w:pPr>
      <w:r w:rsidRPr="009F48F9">
        <w:rPr>
          <w:rStyle w:val="PageNumber"/>
          <w:rFonts w:cs="Arial"/>
          <w:color w:val="auto"/>
          <w:sz w:val="24"/>
          <w:szCs w:val="24"/>
          <w:u w:val="none"/>
        </w:rPr>
        <w:t>The following responsibilities are required to be carried out by all staff at WDV:</w:t>
      </w:r>
    </w:p>
    <w:p w14:paraId="0DFB73D7" w14:textId="77777777" w:rsidR="00185543" w:rsidRPr="009F48F9" w:rsidRDefault="00185543" w:rsidP="00AA76B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60"/>
        <w:ind w:left="360"/>
        <w:rPr>
          <w:rFonts w:ascii="Arial" w:hAnsi="Arial" w:cs="Arial"/>
          <w:color w:val="auto"/>
          <w:sz w:val="24"/>
          <w:szCs w:val="24"/>
        </w:rPr>
      </w:pPr>
      <w:r w:rsidRPr="009F48F9">
        <w:rPr>
          <w:rFonts w:ascii="Arial" w:hAnsi="Arial" w:cs="Arial"/>
          <w:color w:val="auto"/>
          <w:sz w:val="24"/>
          <w:szCs w:val="24"/>
        </w:rPr>
        <w:t xml:space="preserve">Contribute to WDV’s capacity as a feminist </w:t>
      </w:r>
      <w:proofErr w:type="spellStart"/>
      <w:r w:rsidRPr="009F48F9">
        <w:rPr>
          <w:rFonts w:ascii="Arial" w:hAnsi="Arial" w:cs="Arial"/>
          <w:color w:val="auto"/>
          <w:sz w:val="24"/>
          <w:szCs w:val="24"/>
        </w:rPr>
        <w:t>organisation</w:t>
      </w:r>
      <w:proofErr w:type="spellEnd"/>
      <w:r w:rsidRPr="009F48F9">
        <w:rPr>
          <w:rFonts w:ascii="Arial" w:hAnsi="Arial" w:cs="Arial"/>
          <w:color w:val="auto"/>
          <w:sz w:val="24"/>
          <w:szCs w:val="24"/>
        </w:rPr>
        <w:t xml:space="preserve"> to deliver its goals, enable and support high performing teams and foster productive internal and external relationships</w:t>
      </w:r>
    </w:p>
    <w:p w14:paraId="0297B283" w14:textId="77777777" w:rsidR="00185543" w:rsidRPr="009F48F9" w:rsidRDefault="00185543" w:rsidP="00AA76B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60"/>
        <w:ind w:left="360"/>
        <w:rPr>
          <w:rFonts w:ascii="Arial" w:hAnsi="Arial" w:cs="Arial"/>
          <w:color w:val="auto"/>
          <w:sz w:val="24"/>
          <w:szCs w:val="24"/>
        </w:rPr>
      </w:pPr>
      <w:r w:rsidRPr="009F48F9">
        <w:rPr>
          <w:rFonts w:ascii="Arial" w:hAnsi="Arial" w:cs="Arial"/>
          <w:color w:val="auto"/>
          <w:sz w:val="24"/>
          <w:szCs w:val="24"/>
        </w:rPr>
        <w:t>Provide verbal and written reports and activities data as appropriate</w:t>
      </w:r>
    </w:p>
    <w:p w14:paraId="10A7EFEF" w14:textId="77777777" w:rsidR="00185543" w:rsidRPr="009F48F9" w:rsidRDefault="00185543" w:rsidP="00AA76B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60"/>
        <w:ind w:left="360"/>
        <w:rPr>
          <w:rFonts w:ascii="Arial" w:hAnsi="Arial" w:cs="Arial"/>
          <w:color w:val="auto"/>
          <w:sz w:val="24"/>
          <w:szCs w:val="24"/>
        </w:rPr>
      </w:pPr>
      <w:r w:rsidRPr="009F48F9">
        <w:rPr>
          <w:rFonts w:ascii="Arial" w:hAnsi="Arial" w:cs="Arial"/>
          <w:color w:val="auto"/>
          <w:sz w:val="24"/>
          <w:szCs w:val="24"/>
        </w:rPr>
        <w:t xml:space="preserve">Active involvement in a reflective learning </w:t>
      </w:r>
      <w:proofErr w:type="spellStart"/>
      <w:r w:rsidRPr="009F48F9">
        <w:rPr>
          <w:rFonts w:ascii="Arial" w:hAnsi="Arial" w:cs="Arial"/>
          <w:color w:val="auto"/>
          <w:sz w:val="24"/>
          <w:szCs w:val="24"/>
        </w:rPr>
        <w:t>organisation</w:t>
      </w:r>
      <w:proofErr w:type="spellEnd"/>
      <w:r w:rsidRPr="009F48F9">
        <w:rPr>
          <w:rFonts w:ascii="Arial" w:hAnsi="Arial" w:cs="Arial"/>
          <w:color w:val="auto"/>
          <w:sz w:val="24"/>
          <w:szCs w:val="24"/>
        </w:rPr>
        <w:t xml:space="preserve"> committed to strategic and operational planning, setting performance objectives, policy development and review, evaluation, risk identification and risk management</w:t>
      </w:r>
    </w:p>
    <w:p w14:paraId="15AC5AFA" w14:textId="77777777" w:rsidR="00185543" w:rsidRPr="009F48F9" w:rsidRDefault="00185543" w:rsidP="00AA76B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60"/>
        <w:ind w:left="360"/>
        <w:rPr>
          <w:rFonts w:ascii="Arial" w:hAnsi="Arial" w:cs="Arial"/>
          <w:color w:val="auto"/>
          <w:sz w:val="24"/>
          <w:szCs w:val="24"/>
        </w:rPr>
      </w:pPr>
      <w:r w:rsidRPr="009F48F9">
        <w:rPr>
          <w:rFonts w:ascii="Arial" w:hAnsi="Arial" w:cs="Arial"/>
          <w:color w:val="auto"/>
          <w:sz w:val="24"/>
          <w:szCs w:val="24"/>
        </w:rPr>
        <w:t>Work within organisational policies, procedures and the Enterprise Agreement</w:t>
      </w:r>
    </w:p>
    <w:p w14:paraId="102AE750" w14:textId="77777777" w:rsidR="00185543" w:rsidRPr="009F48F9" w:rsidRDefault="00185543" w:rsidP="00AA76B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60"/>
        <w:ind w:left="360"/>
        <w:rPr>
          <w:rFonts w:ascii="Arial" w:hAnsi="Arial" w:cs="Arial"/>
          <w:color w:val="auto"/>
          <w:sz w:val="24"/>
          <w:szCs w:val="24"/>
        </w:rPr>
      </w:pPr>
      <w:r w:rsidRPr="009F48F9">
        <w:rPr>
          <w:rFonts w:ascii="Arial" w:hAnsi="Arial" w:cs="Arial"/>
          <w:color w:val="auto"/>
          <w:sz w:val="24"/>
          <w:szCs w:val="24"/>
        </w:rPr>
        <w:t>Undertake other duties as directed within each person’s scope and abilities</w:t>
      </w:r>
    </w:p>
    <w:p w14:paraId="58F8AE45" w14:textId="77777777" w:rsidR="00185543" w:rsidRPr="009F48F9" w:rsidRDefault="00185543" w:rsidP="00AA76B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60"/>
        <w:ind w:left="360"/>
        <w:rPr>
          <w:rFonts w:ascii="Arial" w:hAnsi="Arial" w:cs="Arial"/>
          <w:color w:val="auto"/>
          <w:sz w:val="24"/>
          <w:szCs w:val="24"/>
        </w:rPr>
      </w:pPr>
      <w:r w:rsidRPr="009F48F9">
        <w:rPr>
          <w:rFonts w:ascii="Arial" w:hAnsi="Arial" w:cs="Arial"/>
          <w:color w:val="auto"/>
          <w:sz w:val="24"/>
          <w:szCs w:val="24"/>
        </w:rPr>
        <w:t>Health, safety &amp; wellbeing requirements</w:t>
      </w:r>
      <w:r w:rsidRPr="009F48F9">
        <w:rPr>
          <w:rStyle w:val="PageNumber"/>
          <w:rFonts w:ascii="Arial" w:eastAsia="Gill Sans MT" w:hAnsi="Arial" w:cs="Arial"/>
          <w:color w:val="auto"/>
          <w:sz w:val="24"/>
          <w:szCs w:val="24"/>
        </w:rPr>
        <w:t>:</w:t>
      </w:r>
    </w:p>
    <w:p w14:paraId="57426E79" w14:textId="77777777" w:rsidR="00185543" w:rsidRPr="009F48F9" w:rsidRDefault="00185543" w:rsidP="00603F16">
      <w:pPr>
        <w:pStyle w:val="ColorfulList-Accent11"/>
        <w:numPr>
          <w:ilvl w:val="1"/>
          <w:numId w:val="33"/>
        </w:numPr>
        <w:pBdr>
          <w:top w:val="nil"/>
          <w:left w:val="nil"/>
          <w:bottom w:val="nil"/>
          <w:right w:val="nil"/>
          <w:between w:val="nil"/>
          <w:bar w:val="nil"/>
        </w:pBdr>
        <w:spacing w:after="0" w:line="288" w:lineRule="auto"/>
        <w:ind w:left="900"/>
        <w:contextualSpacing/>
        <w:rPr>
          <w:rFonts w:ascii="Arial" w:hAnsi="Arial" w:cs="Arial"/>
          <w:color w:val="auto"/>
          <w:sz w:val="24"/>
          <w:szCs w:val="24"/>
        </w:rPr>
      </w:pPr>
      <w:r w:rsidRPr="009F48F9">
        <w:rPr>
          <w:rStyle w:val="PageNumber"/>
          <w:rFonts w:ascii="Arial" w:hAnsi="Arial" w:cs="Arial"/>
          <w:color w:val="auto"/>
          <w:sz w:val="24"/>
          <w:szCs w:val="24"/>
        </w:rPr>
        <w:t>Participate in and contribute to Occupational Health Safety and Wellbeing activities to ensure a safe work environment for staff, clients, contractors and visitors</w:t>
      </w:r>
    </w:p>
    <w:p w14:paraId="2A94F6E5" w14:textId="77777777" w:rsidR="00185543" w:rsidRPr="009F48F9" w:rsidRDefault="00185543" w:rsidP="00603F16">
      <w:pPr>
        <w:pStyle w:val="ColorfulList-Accent11"/>
        <w:numPr>
          <w:ilvl w:val="1"/>
          <w:numId w:val="33"/>
        </w:numPr>
        <w:pBdr>
          <w:top w:val="nil"/>
          <w:left w:val="nil"/>
          <w:bottom w:val="nil"/>
          <w:right w:val="nil"/>
          <w:between w:val="nil"/>
          <w:bar w:val="nil"/>
        </w:pBdr>
        <w:spacing w:after="0" w:line="288" w:lineRule="auto"/>
        <w:ind w:left="900"/>
        <w:contextualSpacing/>
        <w:rPr>
          <w:rFonts w:ascii="Arial" w:hAnsi="Arial" w:cs="Arial"/>
          <w:color w:val="auto"/>
          <w:sz w:val="24"/>
          <w:szCs w:val="24"/>
        </w:rPr>
      </w:pPr>
      <w:r w:rsidRPr="009F48F9">
        <w:rPr>
          <w:rStyle w:val="PageNumber"/>
          <w:rFonts w:ascii="Arial" w:hAnsi="Arial" w:cs="Arial"/>
          <w:color w:val="auto"/>
          <w:sz w:val="24"/>
          <w:szCs w:val="24"/>
        </w:rPr>
        <w:t>Comply with WDV OHS policies and procedures to participate in the achievement of a safe working culture</w:t>
      </w:r>
    </w:p>
    <w:p w14:paraId="2FD067FD" w14:textId="77777777" w:rsidR="00185543" w:rsidRPr="009F48F9" w:rsidRDefault="00185543" w:rsidP="00603F16">
      <w:pPr>
        <w:pStyle w:val="ColorfulList-Accent11"/>
        <w:numPr>
          <w:ilvl w:val="1"/>
          <w:numId w:val="33"/>
        </w:numPr>
        <w:spacing w:after="360" w:line="240" w:lineRule="auto"/>
        <w:ind w:left="900"/>
        <w:rPr>
          <w:rStyle w:val="PageNumber"/>
          <w:rFonts w:ascii="Arial" w:hAnsi="Arial" w:cs="Arial"/>
          <w:color w:val="auto"/>
          <w:sz w:val="24"/>
          <w:szCs w:val="24"/>
        </w:rPr>
      </w:pPr>
      <w:r w:rsidRPr="009F48F9">
        <w:rPr>
          <w:rStyle w:val="PageNumber"/>
          <w:rFonts w:ascii="Arial" w:hAnsi="Arial" w:cs="Arial"/>
          <w:color w:val="auto"/>
          <w:sz w:val="24"/>
          <w:szCs w:val="24"/>
        </w:rPr>
        <w:t>Follow OHS standards, and raise any concerns in the appropriate manner.</w:t>
      </w:r>
    </w:p>
    <w:p w14:paraId="1859BB2C" w14:textId="77777777" w:rsidR="00453961" w:rsidRDefault="00453961" w:rsidP="00503EDD">
      <w:pPr>
        <w:spacing w:after="60" w:line="276" w:lineRule="auto"/>
        <w:rPr>
          <w:rStyle w:val="PageNumber"/>
          <w:rFonts w:ascii="Arial" w:hAnsi="Arial" w:cs="Arial"/>
          <w:b/>
          <w:bCs/>
          <w:color w:val="auto"/>
        </w:rPr>
      </w:pPr>
    </w:p>
    <w:p w14:paraId="47B408C5" w14:textId="4F33FC0F" w:rsidR="00B23E79" w:rsidRPr="009F48F9" w:rsidRDefault="00B23E79" w:rsidP="00503EDD">
      <w:pPr>
        <w:spacing w:after="60" w:line="276" w:lineRule="auto"/>
        <w:rPr>
          <w:rStyle w:val="PageNumber"/>
          <w:rFonts w:ascii="Arial" w:hAnsi="Arial" w:cs="Arial"/>
          <w:b/>
          <w:bCs/>
          <w:color w:val="auto"/>
        </w:rPr>
      </w:pPr>
      <w:r w:rsidRPr="009F48F9">
        <w:rPr>
          <w:rStyle w:val="PageNumber"/>
          <w:rFonts w:ascii="Arial" w:hAnsi="Arial" w:cs="Arial"/>
          <w:b/>
          <w:bCs/>
          <w:color w:val="auto"/>
        </w:rPr>
        <w:lastRenderedPageBreak/>
        <w:t>OHS ADVICE FOR THIS POSITION</w:t>
      </w:r>
    </w:p>
    <w:p w14:paraId="60C14621" w14:textId="77777777" w:rsidR="00B23E79" w:rsidRPr="009F48F9" w:rsidRDefault="00B23E79" w:rsidP="00503ED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right="-142" w:hanging="357"/>
        <w:jc w:val="both"/>
        <w:rPr>
          <w:rStyle w:val="PageNumber"/>
          <w:rFonts w:ascii="Arial" w:hAnsi="Arial" w:cs="Arial"/>
          <w:bCs/>
          <w:color w:val="auto"/>
          <w:sz w:val="24"/>
          <w:szCs w:val="24"/>
        </w:rPr>
      </w:pPr>
      <w:r w:rsidRPr="009F48F9">
        <w:rPr>
          <w:rStyle w:val="PageNumber"/>
          <w:rFonts w:ascii="Arial" w:hAnsi="Arial" w:cs="Arial"/>
          <w:bCs/>
          <w:color w:val="auto"/>
          <w:sz w:val="24"/>
          <w:szCs w:val="24"/>
        </w:rPr>
        <w:t>This position may require the following duties to be carried out:</w:t>
      </w:r>
    </w:p>
    <w:p w14:paraId="71AC54A6" w14:textId="77777777" w:rsidR="00B23E79" w:rsidRPr="0080029A" w:rsidRDefault="00B23E79" w:rsidP="0080029A">
      <w:pPr>
        <w:pStyle w:val="ListParagraph"/>
        <w:numPr>
          <w:ilvl w:val="0"/>
          <w:numId w:val="46"/>
        </w:numPr>
        <w:spacing w:after="0"/>
        <w:rPr>
          <w:rStyle w:val="PageNumber"/>
          <w:rFonts w:ascii="Arial" w:hAnsi="Arial" w:cs="Arial"/>
          <w:color w:val="auto"/>
          <w:sz w:val="24"/>
          <w:szCs w:val="24"/>
        </w:rPr>
      </w:pPr>
      <w:r w:rsidRPr="0080029A">
        <w:rPr>
          <w:rStyle w:val="PageNumber"/>
          <w:rFonts w:ascii="Arial" w:hAnsi="Arial" w:cs="Arial"/>
          <w:color w:val="auto"/>
          <w:sz w:val="24"/>
          <w:szCs w:val="24"/>
        </w:rPr>
        <w:t>Light manual lifting including moving of tables and chairs for meeting set-up</w:t>
      </w:r>
    </w:p>
    <w:p w14:paraId="7B385D63" w14:textId="74C20D43" w:rsidR="00B23E79" w:rsidRPr="0080029A" w:rsidRDefault="00B23E79" w:rsidP="0080029A">
      <w:pPr>
        <w:pStyle w:val="ListParagraph"/>
        <w:numPr>
          <w:ilvl w:val="0"/>
          <w:numId w:val="46"/>
        </w:numPr>
        <w:spacing w:after="0"/>
        <w:rPr>
          <w:rStyle w:val="PageNumber"/>
          <w:rFonts w:ascii="Arial" w:hAnsi="Arial" w:cs="Arial"/>
          <w:color w:val="auto"/>
          <w:sz w:val="24"/>
          <w:szCs w:val="24"/>
        </w:rPr>
      </w:pPr>
      <w:r w:rsidRPr="0080029A">
        <w:rPr>
          <w:rStyle w:val="PageNumber"/>
          <w:rFonts w:ascii="Arial" w:hAnsi="Arial" w:cs="Arial"/>
          <w:color w:val="auto"/>
          <w:sz w:val="24"/>
          <w:szCs w:val="24"/>
        </w:rPr>
        <w:t xml:space="preserve">Carrying and set-up, or supporting such setup of </w:t>
      </w:r>
      <w:r w:rsidR="00FA492A" w:rsidRPr="0080029A">
        <w:rPr>
          <w:rStyle w:val="PageNumber"/>
          <w:rFonts w:ascii="Arial" w:hAnsi="Arial" w:cs="Arial"/>
          <w:color w:val="auto"/>
          <w:sz w:val="24"/>
          <w:szCs w:val="24"/>
        </w:rPr>
        <w:t>training resources</w:t>
      </w:r>
      <w:r w:rsidRPr="0080029A">
        <w:rPr>
          <w:rStyle w:val="PageNumber"/>
          <w:rFonts w:ascii="Arial" w:hAnsi="Arial" w:cs="Arial"/>
          <w:color w:val="auto"/>
          <w:sz w:val="24"/>
          <w:szCs w:val="24"/>
        </w:rPr>
        <w:t>, catering, IT, audio-visual and accessibility equipment</w:t>
      </w:r>
    </w:p>
    <w:p w14:paraId="27A0C407" w14:textId="77777777" w:rsidR="00B03881" w:rsidRPr="0080029A" w:rsidRDefault="00B23E79" w:rsidP="0080029A">
      <w:pPr>
        <w:pStyle w:val="ListParagraph"/>
        <w:numPr>
          <w:ilvl w:val="0"/>
          <w:numId w:val="46"/>
        </w:numPr>
        <w:spacing w:after="0"/>
        <w:rPr>
          <w:rStyle w:val="PageNumber"/>
          <w:rFonts w:ascii="Arial" w:hAnsi="Arial" w:cs="Arial"/>
          <w:color w:val="auto"/>
          <w:sz w:val="24"/>
          <w:szCs w:val="24"/>
        </w:rPr>
      </w:pPr>
      <w:r w:rsidRPr="0080029A">
        <w:rPr>
          <w:rStyle w:val="PageNumber"/>
          <w:rFonts w:ascii="Arial" w:hAnsi="Arial" w:cs="Arial"/>
          <w:color w:val="auto"/>
          <w:sz w:val="24"/>
          <w:szCs w:val="24"/>
        </w:rPr>
        <w:t>Extended time in front of screens and sitting at desks</w:t>
      </w:r>
    </w:p>
    <w:p w14:paraId="16EA6CA9" w14:textId="6DAF4FC8" w:rsidR="00B03881" w:rsidRPr="0080029A" w:rsidRDefault="00B03881" w:rsidP="0080029A">
      <w:pPr>
        <w:pStyle w:val="ListParagraph"/>
        <w:numPr>
          <w:ilvl w:val="0"/>
          <w:numId w:val="46"/>
        </w:numPr>
        <w:spacing w:after="0"/>
        <w:rPr>
          <w:rStyle w:val="PageNumber"/>
          <w:rFonts w:ascii="Arial" w:hAnsi="Arial" w:cs="Arial"/>
          <w:color w:val="auto"/>
          <w:sz w:val="24"/>
          <w:szCs w:val="24"/>
        </w:rPr>
      </w:pPr>
      <w:r w:rsidRPr="0080029A">
        <w:rPr>
          <w:rFonts w:ascii="Arial" w:hAnsi="Arial" w:cs="Arial"/>
          <w:color w:val="auto"/>
          <w:sz w:val="24"/>
          <w:szCs w:val="24"/>
        </w:rPr>
        <w:t>Occasional overnight travel for training delivery</w:t>
      </w:r>
    </w:p>
    <w:p w14:paraId="63A528AA" w14:textId="3E133117" w:rsidR="00B23E79" w:rsidRPr="00C66AED" w:rsidRDefault="00B23E79" w:rsidP="00C66A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80" w:after="240"/>
        <w:ind w:left="357" w:right="-142" w:hanging="357"/>
        <w:rPr>
          <w:rStyle w:val="PageNumber"/>
          <w:rFonts w:ascii="Arial" w:hAnsi="Arial" w:cs="Arial"/>
          <w:color w:val="auto"/>
          <w:sz w:val="24"/>
          <w:szCs w:val="24"/>
        </w:rPr>
      </w:pPr>
      <w:r w:rsidRPr="009F48F9">
        <w:rPr>
          <w:rStyle w:val="PageNumber"/>
          <w:rFonts w:ascii="Arial" w:hAnsi="Arial" w:cs="Arial"/>
          <w:color w:val="auto"/>
          <w:sz w:val="24"/>
          <w:szCs w:val="24"/>
        </w:rPr>
        <w:t xml:space="preserve">Work undertaken by WDV will bring employees into contact with information and experiences related to violence, abuse, exploitation of and discrimination against women with disabilities. WDV can offer supports, including our Employee Assistance Program, to women in the </w:t>
      </w:r>
      <w:proofErr w:type="spellStart"/>
      <w:r w:rsidRPr="009F48F9">
        <w:rPr>
          <w:rStyle w:val="PageNumber"/>
          <w:rFonts w:ascii="Arial" w:hAnsi="Arial" w:cs="Arial"/>
          <w:color w:val="auto"/>
          <w:sz w:val="24"/>
          <w:szCs w:val="24"/>
        </w:rPr>
        <w:t>organisation</w:t>
      </w:r>
      <w:proofErr w:type="spellEnd"/>
      <w:r w:rsidRPr="009F48F9">
        <w:rPr>
          <w:rStyle w:val="PageNumber"/>
          <w:rFonts w:ascii="Arial" w:hAnsi="Arial" w:cs="Arial"/>
          <w:color w:val="auto"/>
          <w:sz w:val="24"/>
          <w:szCs w:val="24"/>
        </w:rPr>
        <w:t xml:space="preserve"> who are working in this area.</w:t>
      </w:r>
    </w:p>
    <w:p w14:paraId="42A47DC6" w14:textId="77777777" w:rsidR="009F5E92" w:rsidRPr="009F48F9" w:rsidRDefault="009F5E92" w:rsidP="009F5E92">
      <w:pPr>
        <w:pBdr>
          <w:top w:val="none" w:sz="0" w:space="0" w:color="auto"/>
          <w:left w:val="none" w:sz="0" w:space="0" w:color="auto"/>
          <w:bottom w:val="none" w:sz="0" w:space="0" w:color="auto"/>
          <w:right w:val="none" w:sz="0" w:space="0" w:color="auto"/>
          <w:between w:val="none" w:sz="0" w:space="0" w:color="auto"/>
          <w:bar w:val="none" w:sz="0" w:color="auto"/>
        </w:pBdr>
        <w:spacing w:before="80" w:after="120"/>
        <w:ind w:right="-142"/>
        <w:rPr>
          <w:rStyle w:val="PageNumber"/>
          <w:rFonts w:ascii="Arial" w:hAnsi="Arial" w:cs="Arial"/>
          <w:color w:val="auto"/>
          <w:bdr w:val="none" w:sz="0" w:space="0" w:color="auto"/>
        </w:rPr>
      </w:pPr>
      <w:r w:rsidRPr="009F48F9">
        <w:rPr>
          <w:rStyle w:val="PageNumber"/>
          <w:rFonts w:ascii="Arial" w:hAnsi="Arial" w:cs="Arial"/>
          <w:b/>
          <w:bCs/>
          <w:color w:val="auto"/>
        </w:rPr>
        <w:t>ORGANISATIONAL RELATIONSHIPS</w:t>
      </w:r>
    </w:p>
    <w:p w14:paraId="3B79E0FC" w14:textId="77777777" w:rsidR="009F5E92" w:rsidRPr="009F48F9" w:rsidRDefault="009F5E92" w:rsidP="009F5E92">
      <w:pPr>
        <w:spacing w:after="60" w:line="288" w:lineRule="auto"/>
        <w:contextualSpacing/>
        <w:rPr>
          <w:rStyle w:val="PageNumber"/>
          <w:rFonts w:ascii="Arial" w:hAnsi="Arial" w:cs="Arial"/>
          <w:b/>
          <w:bCs/>
          <w:color w:val="auto"/>
        </w:rPr>
      </w:pPr>
      <w:r w:rsidRPr="009F48F9">
        <w:rPr>
          <w:rStyle w:val="PageNumber"/>
          <w:rFonts w:ascii="Arial" w:hAnsi="Arial" w:cs="Arial"/>
          <w:b/>
          <w:bCs/>
          <w:color w:val="auto"/>
        </w:rPr>
        <w:t xml:space="preserve">Internal Relationships </w:t>
      </w:r>
    </w:p>
    <w:p w14:paraId="61335DAB" w14:textId="77777777" w:rsidR="001054B4" w:rsidRPr="001054B4" w:rsidRDefault="001054B4" w:rsidP="00CE1F92">
      <w:pPr>
        <w:numPr>
          <w:ilvl w:val="0"/>
          <w:numId w:val="29"/>
        </w:numPr>
        <w:spacing w:line="276" w:lineRule="auto"/>
        <w:rPr>
          <w:rFonts w:ascii="Arial" w:hAnsi="Arial" w:cs="Arial"/>
          <w:color w:val="auto"/>
          <w:highlight w:val="yellow"/>
        </w:rPr>
      </w:pPr>
      <w:r w:rsidRPr="009F48F9">
        <w:rPr>
          <w:rFonts w:ascii="Arial" w:hAnsi="Arial" w:cs="Arial"/>
          <w:color w:val="auto"/>
        </w:rPr>
        <w:t xml:space="preserve">The position will report to the </w:t>
      </w:r>
      <w:r w:rsidRPr="009F48F9">
        <w:rPr>
          <w:rFonts w:ascii="Arial" w:hAnsi="Arial" w:cs="Arial"/>
          <w:color w:val="auto"/>
          <w:lang w:val="en-AU"/>
        </w:rPr>
        <w:t>Program Manager, Workforce Development Program on Gender and Disability</w:t>
      </w:r>
      <w:r w:rsidRPr="009F48F9">
        <w:rPr>
          <w:rFonts w:ascii="Arial" w:hAnsi="Arial" w:cs="Arial"/>
          <w:color w:val="auto"/>
        </w:rPr>
        <w:t xml:space="preserve"> </w:t>
      </w:r>
    </w:p>
    <w:p w14:paraId="49375AAB" w14:textId="60873743" w:rsidR="009F5E92" w:rsidRPr="009F48F9" w:rsidRDefault="00185543" w:rsidP="00C93362">
      <w:pPr>
        <w:numPr>
          <w:ilvl w:val="0"/>
          <w:numId w:val="29"/>
        </w:numPr>
        <w:spacing w:after="60" w:line="288" w:lineRule="auto"/>
        <w:rPr>
          <w:rFonts w:ascii="Arial" w:hAnsi="Arial" w:cs="Arial"/>
          <w:color w:val="auto"/>
          <w:highlight w:val="yellow"/>
        </w:rPr>
      </w:pPr>
      <w:r w:rsidRPr="009F48F9">
        <w:rPr>
          <w:rFonts w:ascii="Arial" w:hAnsi="Arial" w:cs="Arial"/>
          <w:color w:val="auto"/>
        </w:rPr>
        <w:t>Th</w:t>
      </w:r>
      <w:r w:rsidR="001F3FBE">
        <w:rPr>
          <w:rFonts w:ascii="Arial" w:hAnsi="Arial" w:cs="Arial"/>
          <w:color w:val="auto"/>
        </w:rPr>
        <w:t>e</w:t>
      </w:r>
      <w:r w:rsidRPr="009F48F9">
        <w:rPr>
          <w:rFonts w:ascii="Arial" w:hAnsi="Arial" w:cs="Arial"/>
          <w:color w:val="auto"/>
        </w:rPr>
        <w:t xml:space="preserve"> position has no direct reports </w:t>
      </w:r>
    </w:p>
    <w:p w14:paraId="6B9E2823" w14:textId="77777777" w:rsidR="009F5E92" w:rsidRPr="009F48F9" w:rsidRDefault="009F5E92" w:rsidP="009F5E92">
      <w:pPr>
        <w:spacing w:line="288" w:lineRule="auto"/>
        <w:rPr>
          <w:rFonts w:ascii="Arial" w:hAnsi="Arial" w:cs="Arial"/>
          <w:color w:val="auto"/>
        </w:rPr>
      </w:pPr>
      <w:r w:rsidRPr="009F48F9">
        <w:rPr>
          <w:rStyle w:val="PageNumber"/>
          <w:rFonts w:ascii="Arial" w:hAnsi="Arial" w:cs="Arial"/>
          <w:b/>
          <w:bCs/>
          <w:color w:val="auto"/>
        </w:rPr>
        <w:t>External</w:t>
      </w:r>
    </w:p>
    <w:p w14:paraId="2D76B4A3" w14:textId="1AC22480" w:rsidR="009F5E92" w:rsidRPr="009F48F9" w:rsidRDefault="009F5E92" w:rsidP="009F5E92">
      <w:pPr>
        <w:numPr>
          <w:ilvl w:val="0"/>
          <w:numId w:val="28"/>
        </w:numPr>
        <w:spacing w:line="276" w:lineRule="auto"/>
        <w:rPr>
          <w:rFonts w:ascii="Arial" w:hAnsi="Arial" w:cs="Arial"/>
          <w:color w:val="auto"/>
        </w:rPr>
      </w:pPr>
      <w:r w:rsidRPr="009F48F9">
        <w:rPr>
          <w:rStyle w:val="PageNumber"/>
          <w:rFonts w:ascii="Arial" w:hAnsi="Arial" w:cs="Arial"/>
          <w:color w:val="auto"/>
        </w:rPr>
        <w:t xml:space="preserve">Build and maintain effective relationships with </w:t>
      </w:r>
      <w:r w:rsidR="00C37E72">
        <w:rPr>
          <w:rStyle w:val="PageNumber"/>
          <w:rFonts w:ascii="Arial" w:hAnsi="Arial" w:cs="Arial"/>
          <w:color w:val="auto"/>
        </w:rPr>
        <w:t xml:space="preserve">project </w:t>
      </w:r>
      <w:r w:rsidRPr="009F48F9">
        <w:rPr>
          <w:rStyle w:val="PageNumber"/>
          <w:rFonts w:ascii="Arial" w:hAnsi="Arial" w:cs="Arial"/>
          <w:color w:val="auto"/>
        </w:rPr>
        <w:t>partners</w:t>
      </w:r>
      <w:r w:rsidR="00C37E72">
        <w:rPr>
          <w:rStyle w:val="PageNumber"/>
          <w:rFonts w:ascii="Arial" w:hAnsi="Arial" w:cs="Arial"/>
          <w:color w:val="auto"/>
        </w:rPr>
        <w:t>, con</w:t>
      </w:r>
      <w:r w:rsidR="008156AC">
        <w:rPr>
          <w:rStyle w:val="PageNumber"/>
          <w:rFonts w:ascii="Arial" w:hAnsi="Arial" w:cs="Arial"/>
          <w:color w:val="auto"/>
        </w:rPr>
        <w:t>sultants</w:t>
      </w:r>
      <w:r w:rsidRPr="009F48F9">
        <w:rPr>
          <w:rStyle w:val="PageNumber"/>
          <w:rFonts w:ascii="Arial" w:hAnsi="Arial" w:cs="Arial"/>
          <w:color w:val="auto"/>
        </w:rPr>
        <w:t xml:space="preserve"> and key stakeholders </w:t>
      </w:r>
    </w:p>
    <w:p w14:paraId="00429A4D" w14:textId="5F092951" w:rsidR="00C37E72" w:rsidRPr="00C37E72" w:rsidRDefault="009F5E92" w:rsidP="00C93362">
      <w:pPr>
        <w:numPr>
          <w:ilvl w:val="0"/>
          <w:numId w:val="28"/>
        </w:numPr>
        <w:spacing w:after="60" w:line="276" w:lineRule="auto"/>
        <w:rPr>
          <w:rFonts w:ascii="Arial" w:hAnsi="Arial" w:cs="Arial"/>
          <w:color w:val="auto"/>
        </w:rPr>
      </w:pPr>
      <w:r w:rsidRPr="009F48F9">
        <w:rPr>
          <w:rStyle w:val="PageNumber"/>
          <w:rFonts w:ascii="Arial" w:hAnsi="Arial" w:cs="Arial"/>
          <w:color w:val="auto"/>
        </w:rPr>
        <w:t>Encourage and facilitate involvement of women with disabilities in the project</w:t>
      </w:r>
    </w:p>
    <w:p w14:paraId="4621AE9B" w14:textId="77777777" w:rsidR="009F5E92" w:rsidRPr="009F48F9" w:rsidRDefault="009F5E92" w:rsidP="009F5E92">
      <w:pPr>
        <w:spacing w:line="276" w:lineRule="auto"/>
        <w:rPr>
          <w:rFonts w:ascii="Arial" w:hAnsi="Arial" w:cs="Arial"/>
          <w:color w:val="auto"/>
        </w:rPr>
      </w:pPr>
      <w:r w:rsidRPr="009F48F9">
        <w:rPr>
          <w:rStyle w:val="PageNumber"/>
          <w:rFonts w:ascii="Arial" w:hAnsi="Arial" w:cs="Arial"/>
          <w:b/>
          <w:bCs/>
          <w:color w:val="auto"/>
        </w:rPr>
        <w:t xml:space="preserve">Accountability </w:t>
      </w:r>
    </w:p>
    <w:p w14:paraId="15344BB9" w14:textId="299D99A9" w:rsidR="009F5E92" w:rsidRDefault="00107EF3" w:rsidP="009F5E92">
      <w:pPr>
        <w:numPr>
          <w:ilvl w:val="0"/>
          <w:numId w:val="30"/>
        </w:numPr>
        <w:spacing w:line="276" w:lineRule="auto"/>
        <w:rPr>
          <w:rFonts w:ascii="Arial" w:hAnsi="Arial" w:cs="Arial"/>
          <w:color w:val="auto"/>
        </w:rPr>
      </w:pPr>
      <w:r>
        <w:rPr>
          <w:rStyle w:val="PageNumber"/>
          <w:rFonts w:ascii="Arial" w:hAnsi="Arial" w:cs="Arial"/>
        </w:rPr>
        <w:t xml:space="preserve">Report </w:t>
      </w:r>
      <w:r w:rsidRPr="007E5B70">
        <w:rPr>
          <w:rStyle w:val="PageNumber"/>
          <w:rFonts w:ascii="Arial" w:hAnsi="Arial" w:cs="Arial"/>
        </w:rPr>
        <w:t xml:space="preserve">on delivery of agreed performance measures </w:t>
      </w:r>
      <w:r>
        <w:rPr>
          <w:rStyle w:val="PageNumber"/>
          <w:rFonts w:ascii="Arial" w:hAnsi="Arial" w:cs="Arial"/>
        </w:rPr>
        <w:t xml:space="preserve">to the </w:t>
      </w:r>
      <w:r w:rsidR="00A23296">
        <w:rPr>
          <w:rFonts w:ascii="Arial" w:hAnsi="Arial" w:cs="Arial"/>
          <w:color w:val="auto"/>
        </w:rPr>
        <w:t>Program</w:t>
      </w:r>
      <w:r w:rsidR="009F5E92" w:rsidRPr="009F48F9">
        <w:rPr>
          <w:rFonts w:ascii="Arial" w:hAnsi="Arial" w:cs="Arial"/>
          <w:color w:val="auto"/>
        </w:rPr>
        <w:t xml:space="preserve"> Manager</w:t>
      </w:r>
    </w:p>
    <w:p w14:paraId="50287228" w14:textId="2E90C97C" w:rsidR="00C37E72" w:rsidRPr="00C37E72" w:rsidRDefault="00C37E72" w:rsidP="00C37E72">
      <w:pPr>
        <w:pStyle w:val="ListParagraph"/>
        <w:numPr>
          <w:ilvl w:val="0"/>
          <w:numId w:val="30"/>
        </w:numPr>
        <w:spacing w:after="240" w:line="288" w:lineRule="auto"/>
        <w:contextualSpacing/>
        <w:rPr>
          <w:rFonts w:ascii="Arial" w:hAnsi="Arial" w:cs="Arial"/>
          <w:bCs/>
          <w:sz w:val="24"/>
          <w:szCs w:val="24"/>
        </w:rPr>
      </w:pPr>
      <w:r w:rsidRPr="00C37E72">
        <w:rPr>
          <w:rStyle w:val="PageNumber"/>
          <w:rFonts w:ascii="Arial" w:hAnsi="Arial" w:cs="Arial"/>
          <w:sz w:val="24"/>
          <w:szCs w:val="24"/>
        </w:rPr>
        <w:t xml:space="preserve">Provide timely </w:t>
      </w:r>
      <w:r w:rsidR="00BA7AD3">
        <w:rPr>
          <w:rStyle w:val="PageNumber"/>
          <w:rFonts w:ascii="Arial" w:hAnsi="Arial" w:cs="Arial"/>
          <w:sz w:val="24"/>
          <w:szCs w:val="24"/>
        </w:rPr>
        <w:t xml:space="preserve">milestone </w:t>
      </w:r>
      <w:r w:rsidRPr="00C37E72">
        <w:rPr>
          <w:rStyle w:val="PageNumber"/>
          <w:rFonts w:ascii="Arial" w:hAnsi="Arial" w:cs="Arial"/>
          <w:sz w:val="24"/>
          <w:szCs w:val="24"/>
        </w:rPr>
        <w:t xml:space="preserve">reports to funders via the Program Manager </w:t>
      </w:r>
    </w:p>
    <w:p w14:paraId="6CCBCC78" w14:textId="77777777" w:rsidR="009F5E92" w:rsidRPr="009F48F9" w:rsidRDefault="009F5E92" w:rsidP="009F5E92">
      <w:pPr>
        <w:tabs>
          <w:tab w:val="left" w:pos="426"/>
        </w:tabs>
        <w:spacing w:after="120"/>
        <w:ind w:left="357" w:hanging="357"/>
        <w:rPr>
          <w:rFonts w:ascii="Arial" w:hAnsi="Arial" w:cs="Arial"/>
          <w:b/>
          <w:color w:val="auto"/>
        </w:rPr>
      </w:pPr>
      <w:r w:rsidRPr="009F48F9">
        <w:rPr>
          <w:rFonts w:ascii="Arial" w:hAnsi="Arial" w:cs="Arial"/>
          <w:b/>
          <w:color w:val="auto"/>
        </w:rPr>
        <w:t>KEY SELECTION CRITERIA (This must be addressed in your Application)</w:t>
      </w:r>
    </w:p>
    <w:p w14:paraId="4118A342" w14:textId="77777777" w:rsidR="00F82989" w:rsidRDefault="00F82989" w:rsidP="00C933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Fonts w:ascii="Arial" w:hAnsi="Arial" w:cs="Arial"/>
          <w:color w:val="auto"/>
          <w:sz w:val="24"/>
          <w:szCs w:val="24"/>
        </w:rPr>
      </w:pPr>
      <w:r w:rsidRPr="009973C4">
        <w:rPr>
          <w:rFonts w:ascii="Arial" w:hAnsi="Arial" w:cs="Arial"/>
          <w:color w:val="auto"/>
          <w:sz w:val="24"/>
          <w:szCs w:val="24"/>
        </w:rPr>
        <w:t>A demonstrated commitment to the values and principles underpinning WDV</w:t>
      </w:r>
    </w:p>
    <w:p w14:paraId="4CDD7D2D" w14:textId="77777777" w:rsidR="00990FCC" w:rsidRDefault="00990FCC" w:rsidP="00990FCC">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Style w:val="PageNumber"/>
          <w:rFonts w:ascii="Arial" w:hAnsi="Arial" w:cs="Arial"/>
          <w:color w:val="auto"/>
          <w:sz w:val="24"/>
          <w:szCs w:val="24"/>
        </w:rPr>
      </w:pPr>
      <w:r w:rsidRPr="009F48F9">
        <w:rPr>
          <w:rStyle w:val="PageNumber"/>
          <w:rFonts w:ascii="Arial" w:hAnsi="Arial" w:cs="Arial"/>
          <w:color w:val="auto"/>
          <w:sz w:val="24"/>
          <w:szCs w:val="24"/>
        </w:rPr>
        <w:t xml:space="preserve">Demonstrated knowledge </w:t>
      </w:r>
      <w:r>
        <w:rPr>
          <w:rStyle w:val="PageNumber"/>
          <w:rFonts w:ascii="Arial" w:hAnsi="Arial" w:cs="Arial"/>
          <w:color w:val="auto"/>
          <w:sz w:val="24"/>
          <w:szCs w:val="24"/>
        </w:rPr>
        <w:t>of and/or</w:t>
      </w:r>
      <w:r w:rsidRPr="009F48F9">
        <w:rPr>
          <w:rStyle w:val="PageNumber"/>
          <w:rFonts w:ascii="Arial" w:hAnsi="Arial" w:cs="Arial"/>
          <w:color w:val="auto"/>
          <w:sz w:val="24"/>
          <w:szCs w:val="24"/>
        </w:rPr>
        <w:t xml:space="preserve"> </w:t>
      </w:r>
      <w:r>
        <w:rPr>
          <w:rStyle w:val="PageNumber"/>
          <w:rFonts w:ascii="Arial" w:hAnsi="Arial" w:cs="Arial"/>
          <w:color w:val="auto"/>
          <w:sz w:val="24"/>
          <w:szCs w:val="24"/>
        </w:rPr>
        <w:t>experience</w:t>
      </w:r>
      <w:r w:rsidRPr="009F48F9">
        <w:rPr>
          <w:rStyle w:val="PageNumber"/>
          <w:rFonts w:ascii="Arial" w:hAnsi="Arial" w:cs="Arial"/>
          <w:color w:val="auto"/>
          <w:sz w:val="24"/>
          <w:szCs w:val="24"/>
        </w:rPr>
        <w:t xml:space="preserve"> in the de</w:t>
      </w:r>
      <w:r>
        <w:rPr>
          <w:rStyle w:val="PageNumber"/>
          <w:rFonts w:ascii="Arial" w:hAnsi="Arial" w:cs="Arial"/>
          <w:color w:val="auto"/>
          <w:sz w:val="24"/>
          <w:szCs w:val="24"/>
        </w:rPr>
        <w:t xml:space="preserve">livery </w:t>
      </w:r>
      <w:r w:rsidRPr="009F48F9">
        <w:rPr>
          <w:rStyle w:val="PageNumber"/>
          <w:rFonts w:ascii="Arial" w:hAnsi="Arial" w:cs="Arial"/>
          <w:color w:val="auto"/>
          <w:sz w:val="24"/>
          <w:szCs w:val="24"/>
        </w:rPr>
        <w:t xml:space="preserve">of </w:t>
      </w:r>
      <w:r>
        <w:rPr>
          <w:rStyle w:val="PageNumber"/>
          <w:rFonts w:ascii="Arial" w:hAnsi="Arial" w:cs="Arial"/>
          <w:color w:val="auto"/>
          <w:sz w:val="24"/>
          <w:szCs w:val="24"/>
        </w:rPr>
        <w:t>information or services</w:t>
      </w:r>
      <w:r w:rsidRPr="009F48F9">
        <w:rPr>
          <w:rStyle w:val="PageNumber"/>
          <w:rFonts w:ascii="Arial" w:hAnsi="Arial" w:cs="Arial"/>
          <w:color w:val="auto"/>
          <w:sz w:val="24"/>
          <w:szCs w:val="24"/>
        </w:rPr>
        <w:t xml:space="preserve"> for the prevention of violence against women</w:t>
      </w:r>
    </w:p>
    <w:p w14:paraId="3AD3CC8C" w14:textId="7F9437C2" w:rsidR="005D3D7F" w:rsidRDefault="005D3D7F" w:rsidP="00C93362">
      <w:pPr>
        <w:pStyle w:val="ListParagraph"/>
        <w:numPr>
          <w:ilvl w:val="0"/>
          <w:numId w:val="31"/>
        </w:numPr>
        <w:tabs>
          <w:tab w:val="left" w:pos="540"/>
        </w:tabs>
        <w:spacing w:after="40"/>
        <w:ind w:left="540" w:hanging="540"/>
        <w:rPr>
          <w:rFonts w:ascii="Arial" w:hAnsi="Arial" w:cs="Arial"/>
          <w:color w:val="auto"/>
          <w:sz w:val="24"/>
          <w:szCs w:val="24"/>
        </w:rPr>
      </w:pPr>
      <w:r w:rsidRPr="009F48F9">
        <w:rPr>
          <w:rStyle w:val="PageNumber"/>
          <w:rFonts w:ascii="Arial" w:hAnsi="Arial" w:cs="Arial"/>
          <w:color w:val="auto"/>
          <w:sz w:val="24"/>
          <w:szCs w:val="24"/>
        </w:rPr>
        <w:t>Demonstrated</w:t>
      </w:r>
      <w:r>
        <w:rPr>
          <w:rFonts w:ascii="Arial" w:hAnsi="Arial" w:cs="Arial"/>
          <w:color w:val="auto"/>
          <w:sz w:val="24"/>
          <w:szCs w:val="24"/>
        </w:rPr>
        <w:t xml:space="preserve"> e</w:t>
      </w:r>
      <w:r w:rsidR="00B642D5">
        <w:rPr>
          <w:rFonts w:ascii="Arial" w:hAnsi="Arial" w:cs="Arial"/>
          <w:color w:val="auto"/>
          <w:sz w:val="24"/>
          <w:szCs w:val="24"/>
        </w:rPr>
        <w:t xml:space="preserve">xperience </w:t>
      </w:r>
      <w:r w:rsidR="00BA7AD3">
        <w:rPr>
          <w:rFonts w:ascii="Arial" w:hAnsi="Arial" w:cs="Arial"/>
          <w:color w:val="auto"/>
          <w:sz w:val="24"/>
          <w:szCs w:val="24"/>
        </w:rPr>
        <w:t>developing</w:t>
      </w:r>
      <w:r w:rsidR="00B642D5">
        <w:rPr>
          <w:rFonts w:ascii="Arial" w:hAnsi="Arial" w:cs="Arial"/>
          <w:color w:val="auto"/>
          <w:sz w:val="24"/>
          <w:szCs w:val="24"/>
        </w:rPr>
        <w:t xml:space="preserve"> training </w:t>
      </w:r>
      <w:r w:rsidR="007D66BF">
        <w:rPr>
          <w:rFonts w:ascii="Arial" w:hAnsi="Arial" w:cs="Arial"/>
          <w:color w:val="auto"/>
          <w:sz w:val="24"/>
          <w:szCs w:val="24"/>
        </w:rPr>
        <w:t xml:space="preserve">content and </w:t>
      </w:r>
      <w:r w:rsidR="00B642D5">
        <w:rPr>
          <w:rFonts w:ascii="Arial" w:hAnsi="Arial" w:cs="Arial"/>
          <w:color w:val="auto"/>
          <w:sz w:val="24"/>
          <w:szCs w:val="24"/>
        </w:rPr>
        <w:t>resources for</w:t>
      </w:r>
      <w:r>
        <w:rPr>
          <w:rFonts w:ascii="Arial" w:hAnsi="Arial" w:cs="Arial"/>
          <w:color w:val="auto"/>
          <w:sz w:val="24"/>
          <w:szCs w:val="24"/>
        </w:rPr>
        <w:t xml:space="preserve"> adult learners</w:t>
      </w:r>
      <w:r w:rsidR="00B642D5">
        <w:rPr>
          <w:rFonts w:ascii="Arial" w:hAnsi="Arial" w:cs="Arial"/>
          <w:color w:val="auto"/>
          <w:sz w:val="24"/>
          <w:szCs w:val="24"/>
        </w:rPr>
        <w:t>, including face-to-face, online, blended and self-paced learning</w:t>
      </w:r>
      <w:r>
        <w:rPr>
          <w:rFonts w:ascii="Arial" w:hAnsi="Arial" w:cs="Arial"/>
          <w:color w:val="auto"/>
          <w:sz w:val="24"/>
          <w:szCs w:val="24"/>
        </w:rPr>
        <w:t xml:space="preserve">. </w:t>
      </w:r>
    </w:p>
    <w:p w14:paraId="7B126F39" w14:textId="6A9C8729" w:rsidR="00B642D5" w:rsidRDefault="005D3D7F" w:rsidP="00C93362">
      <w:pPr>
        <w:pStyle w:val="ListParagraph"/>
        <w:numPr>
          <w:ilvl w:val="0"/>
          <w:numId w:val="31"/>
        </w:numPr>
        <w:tabs>
          <w:tab w:val="left" w:pos="540"/>
        </w:tabs>
        <w:spacing w:after="40"/>
        <w:ind w:left="540" w:hanging="540"/>
        <w:rPr>
          <w:rFonts w:ascii="Arial" w:hAnsi="Arial" w:cs="Arial"/>
          <w:color w:val="auto"/>
          <w:sz w:val="24"/>
          <w:szCs w:val="24"/>
        </w:rPr>
      </w:pPr>
      <w:r>
        <w:rPr>
          <w:rFonts w:ascii="Arial" w:hAnsi="Arial" w:cs="Arial"/>
          <w:color w:val="auto"/>
          <w:sz w:val="24"/>
          <w:szCs w:val="24"/>
        </w:rPr>
        <w:t xml:space="preserve">Certificate IV in Training and Assessment (TAE 40116) </w:t>
      </w:r>
      <w:r w:rsidR="00147A2B">
        <w:rPr>
          <w:rFonts w:ascii="Arial" w:hAnsi="Arial" w:cs="Arial"/>
          <w:color w:val="auto"/>
          <w:sz w:val="24"/>
          <w:szCs w:val="24"/>
        </w:rPr>
        <w:t xml:space="preserve">or higher qualification in education </w:t>
      </w:r>
      <w:r>
        <w:rPr>
          <w:rFonts w:ascii="Arial" w:hAnsi="Arial" w:cs="Arial"/>
          <w:color w:val="auto"/>
          <w:sz w:val="24"/>
          <w:szCs w:val="24"/>
        </w:rPr>
        <w:t>would be highly regarded, or willingness to obtain the qualification</w:t>
      </w:r>
      <w:r w:rsidRPr="00147A2B">
        <w:rPr>
          <w:rFonts w:ascii="Arial" w:hAnsi="Arial" w:cs="Arial"/>
          <w:color w:val="auto"/>
          <w:sz w:val="24"/>
          <w:szCs w:val="24"/>
        </w:rPr>
        <w:t>.</w:t>
      </w:r>
    </w:p>
    <w:p w14:paraId="583765FF" w14:textId="083E4244" w:rsidR="009973C4" w:rsidRPr="009973C4" w:rsidRDefault="009973C4" w:rsidP="00C933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Fonts w:ascii="Arial" w:hAnsi="Arial" w:cs="Arial"/>
          <w:color w:val="auto"/>
          <w:sz w:val="24"/>
          <w:szCs w:val="24"/>
        </w:rPr>
      </w:pPr>
      <w:r w:rsidRPr="009973C4">
        <w:rPr>
          <w:rFonts w:ascii="Arial" w:hAnsi="Arial" w:cs="Arial"/>
          <w:sz w:val="24"/>
          <w:szCs w:val="24"/>
        </w:rPr>
        <w:t>Highly developed communication and facilitation skills</w:t>
      </w:r>
      <w:r w:rsidR="007D66BF">
        <w:rPr>
          <w:rFonts w:ascii="Arial" w:hAnsi="Arial" w:cs="Arial"/>
          <w:sz w:val="24"/>
          <w:szCs w:val="24"/>
        </w:rPr>
        <w:t>,</w:t>
      </w:r>
      <w:r w:rsidRPr="009973C4">
        <w:rPr>
          <w:rFonts w:ascii="Arial" w:hAnsi="Arial" w:cs="Arial"/>
          <w:sz w:val="24"/>
          <w:szCs w:val="24"/>
        </w:rPr>
        <w:t xml:space="preserve"> with ability to communicate with a range of audiences with diverse communication styles</w:t>
      </w:r>
    </w:p>
    <w:p w14:paraId="1290ECD1" w14:textId="35FCDCB6" w:rsidR="009973C4" w:rsidRPr="009973C4" w:rsidRDefault="00F82989" w:rsidP="00C933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Fonts w:ascii="Arial" w:hAnsi="Arial" w:cs="Arial"/>
          <w:color w:val="auto"/>
          <w:sz w:val="24"/>
          <w:szCs w:val="24"/>
        </w:rPr>
      </w:pPr>
      <w:r w:rsidRPr="009F48F9">
        <w:rPr>
          <w:rStyle w:val="PageNumber"/>
          <w:rFonts w:ascii="Arial" w:hAnsi="Arial" w:cs="Arial"/>
          <w:color w:val="auto"/>
          <w:sz w:val="24"/>
          <w:szCs w:val="24"/>
        </w:rPr>
        <w:t>Demonstrated</w:t>
      </w:r>
      <w:r w:rsidRPr="009973C4">
        <w:rPr>
          <w:rFonts w:ascii="Arial" w:hAnsi="Arial" w:cs="Arial"/>
          <w:sz w:val="24"/>
          <w:szCs w:val="24"/>
        </w:rPr>
        <w:t xml:space="preserve"> ability</w:t>
      </w:r>
      <w:r w:rsidR="009973C4" w:rsidRPr="009973C4">
        <w:rPr>
          <w:rFonts w:ascii="Arial" w:hAnsi="Arial" w:cs="Arial"/>
          <w:sz w:val="24"/>
          <w:szCs w:val="24"/>
        </w:rPr>
        <w:t xml:space="preserve"> to collaborate effectively in a team</w:t>
      </w:r>
    </w:p>
    <w:p w14:paraId="4755742C" w14:textId="77777777" w:rsidR="009973C4" w:rsidRPr="009973C4" w:rsidRDefault="009973C4" w:rsidP="00C933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Fonts w:ascii="Arial" w:hAnsi="Arial" w:cs="Arial"/>
          <w:color w:val="auto"/>
          <w:sz w:val="24"/>
          <w:szCs w:val="24"/>
        </w:rPr>
      </w:pPr>
      <w:r w:rsidRPr="009F48F9">
        <w:rPr>
          <w:rStyle w:val="PageNumber"/>
          <w:rFonts w:ascii="Arial" w:hAnsi="Arial" w:cs="Arial"/>
          <w:color w:val="auto"/>
          <w:sz w:val="24"/>
          <w:szCs w:val="24"/>
        </w:rPr>
        <w:t>Demonstrated</w:t>
      </w:r>
      <w:r w:rsidRPr="009973C4">
        <w:rPr>
          <w:rFonts w:ascii="Arial" w:hAnsi="Arial" w:cs="Arial"/>
          <w:sz w:val="24"/>
          <w:szCs w:val="24"/>
        </w:rPr>
        <w:t xml:space="preserve"> ability to work with limited supervision, manage competing priorities and find creative solutions to problems</w:t>
      </w:r>
    </w:p>
    <w:p w14:paraId="44A5150C" w14:textId="660A1033" w:rsidR="007D66BF" w:rsidRDefault="009F5E92" w:rsidP="00C933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Fonts w:ascii="Arial" w:hAnsi="Arial" w:cs="Arial"/>
          <w:color w:val="auto"/>
          <w:sz w:val="24"/>
          <w:szCs w:val="24"/>
        </w:rPr>
      </w:pPr>
      <w:r w:rsidRPr="009973C4">
        <w:rPr>
          <w:rFonts w:ascii="Arial" w:hAnsi="Arial" w:cs="Arial"/>
          <w:color w:val="auto"/>
          <w:sz w:val="24"/>
          <w:szCs w:val="24"/>
        </w:rPr>
        <w:t>Capacity to manage relationships with partners, consultants and stakeholders</w:t>
      </w:r>
    </w:p>
    <w:p w14:paraId="422A9830" w14:textId="77777777" w:rsidR="007D66BF" w:rsidRDefault="009F5E92" w:rsidP="00C933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40"/>
        <w:ind w:left="540" w:hanging="540"/>
        <w:rPr>
          <w:rFonts w:ascii="Arial" w:hAnsi="Arial" w:cs="Arial"/>
          <w:color w:val="auto"/>
          <w:sz w:val="24"/>
          <w:szCs w:val="24"/>
        </w:rPr>
      </w:pPr>
      <w:r w:rsidRPr="007D66BF">
        <w:rPr>
          <w:rFonts w:ascii="Arial" w:hAnsi="Arial" w:cs="Arial"/>
          <w:color w:val="auto"/>
          <w:sz w:val="24"/>
          <w:szCs w:val="24"/>
        </w:rPr>
        <w:t>Capacity to respond effectively and appropriate</w:t>
      </w:r>
      <w:r w:rsidR="009973C4" w:rsidRPr="007D66BF">
        <w:rPr>
          <w:rFonts w:ascii="Arial" w:hAnsi="Arial" w:cs="Arial"/>
          <w:color w:val="auto"/>
          <w:sz w:val="24"/>
          <w:szCs w:val="24"/>
        </w:rPr>
        <w:t>ly</w:t>
      </w:r>
      <w:r w:rsidRPr="007D66BF">
        <w:rPr>
          <w:rFonts w:ascii="Arial" w:hAnsi="Arial" w:cs="Arial"/>
          <w:color w:val="auto"/>
          <w:sz w:val="24"/>
          <w:szCs w:val="24"/>
        </w:rPr>
        <w:t xml:space="preserve"> to disclosures of violence</w:t>
      </w:r>
    </w:p>
    <w:p w14:paraId="15793E8C" w14:textId="76777D6D" w:rsidR="00F82989" w:rsidRPr="0080029A" w:rsidRDefault="009F5E92" w:rsidP="00F8298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60"/>
        <w:ind w:left="540" w:hanging="540"/>
        <w:rPr>
          <w:rStyle w:val="PageNumber"/>
          <w:rFonts w:ascii="Arial" w:hAnsi="Arial" w:cs="Arial"/>
          <w:color w:val="auto"/>
          <w:sz w:val="24"/>
          <w:szCs w:val="24"/>
        </w:rPr>
      </w:pPr>
      <w:r w:rsidRPr="007D66BF">
        <w:rPr>
          <w:rFonts w:ascii="Arial" w:hAnsi="Arial" w:cs="Arial"/>
          <w:color w:val="auto"/>
          <w:sz w:val="24"/>
          <w:szCs w:val="24"/>
        </w:rPr>
        <w:t>Lived exp</w:t>
      </w:r>
      <w:r w:rsidRPr="007D66BF">
        <w:rPr>
          <w:rStyle w:val="PageNumber"/>
          <w:rFonts w:ascii="Arial" w:hAnsi="Arial" w:cs="Arial"/>
          <w:color w:val="auto"/>
          <w:sz w:val="24"/>
          <w:szCs w:val="24"/>
        </w:rPr>
        <w:t>erience of disability is highly desirable.</w:t>
      </w:r>
    </w:p>
    <w:p w14:paraId="36485B3A" w14:textId="2517329C" w:rsidR="009F5E92" w:rsidRPr="009F48F9" w:rsidRDefault="003E0B52" w:rsidP="009F5E92">
      <w:pPr>
        <w:keepNext/>
        <w:jc w:val="both"/>
        <w:outlineLvl w:val="0"/>
        <w:rPr>
          <w:rStyle w:val="PageNumber"/>
          <w:rFonts w:ascii="Arial" w:hAnsi="Arial" w:cs="Arial"/>
          <w:b/>
          <w:bCs/>
          <w:color w:val="auto"/>
        </w:rPr>
      </w:pPr>
      <w:r w:rsidRPr="009F48F9">
        <w:rPr>
          <w:rStyle w:val="PageNumber"/>
          <w:rFonts w:ascii="Arial" w:hAnsi="Arial" w:cs="Arial"/>
          <w:b/>
          <w:bCs/>
          <w:color w:val="auto"/>
        </w:rPr>
        <w:lastRenderedPageBreak/>
        <w:t xml:space="preserve">POSITION CLASSIFICATION: </w:t>
      </w:r>
      <w:r w:rsidR="009F5E92" w:rsidRPr="009F48F9">
        <w:rPr>
          <w:rStyle w:val="PageNumber"/>
          <w:rFonts w:ascii="Arial" w:hAnsi="Arial" w:cs="Arial"/>
          <w:color w:val="auto"/>
        </w:rPr>
        <w:t>Level 4 (WHV EBA 2007 descriptors)</w:t>
      </w:r>
    </w:p>
    <w:p w14:paraId="0F75E11F" w14:textId="77777777" w:rsidR="009F5E92" w:rsidRPr="009F48F9" w:rsidRDefault="009F5E92" w:rsidP="009F5E92">
      <w:pPr>
        <w:spacing w:after="120"/>
        <w:rPr>
          <w:rFonts w:ascii="Arial" w:hAnsi="Arial" w:cs="Arial"/>
          <w:b/>
          <w:color w:val="auto"/>
        </w:rPr>
      </w:pPr>
    </w:p>
    <w:p w14:paraId="609C1994" w14:textId="00D71B1A" w:rsidR="00E81625" w:rsidRPr="009F48F9" w:rsidRDefault="009F5E92" w:rsidP="009F5E92">
      <w:pPr>
        <w:spacing w:after="120"/>
        <w:rPr>
          <w:rStyle w:val="PageNumber"/>
          <w:rFonts w:ascii="Arial" w:hAnsi="Arial" w:cs="Arial"/>
          <w:b/>
          <w:color w:val="auto"/>
        </w:rPr>
      </w:pPr>
      <w:r w:rsidRPr="009F48F9">
        <w:rPr>
          <w:rFonts w:ascii="Arial" w:hAnsi="Arial" w:cs="Arial"/>
          <w:b/>
          <w:color w:val="auto"/>
        </w:rPr>
        <w:t>WHV ENTERPRISE AGREEMENT CLASSIFICATION LEVEL AND DEFINITION</w:t>
      </w:r>
    </w:p>
    <w:p w14:paraId="5F8E1FFA" w14:textId="77777777" w:rsidR="003E0B52" w:rsidRPr="009F48F9" w:rsidRDefault="003E0B52" w:rsidP="006E1BA4">
      <w:pPr>
        <w:keepNext/>
        <w:spacing w:afterLines="60" w:after="144"/>
        <w:jc w:val="both"/>
        <w:outlineLvl w:val="0"/>
        <w:rPr>
          <w:rStyle w:val="PageNumber"/>
          <w:rFonts w:ascii="Arial" w:hAnsi="Arial" w:cs="Arial"/>
          <w:b/>
          <w:bCs/>
          <w:color w:val="auto"/>
        </w:rPr>
      </w:pPr>
      <w:r w:rsidRPr="009F48F9">
        <w:rPr>
          <w:rStyle w:val="PageNumber"/>
          <w:rFonts w:ascii="Arial" w:hAnsi="Arial" w:cs="Arial"/>
          <w:b/>
          <w:bCs/>
          <w:color w:val="auto"/>
        </w:rPr>
        <w:t xml:space="preserve">Definitions: </w:t>
      </w:r>
    </w:p>
    <w:p w14:paraId="6A6D9229" w14:textId="77777777" w:rsidR="00B711E0" w:rsidRPr="009F48F9" w:rsidRDefault="00B711E0" w:rsidP="009F5E92">
      <w:pPr>
        <w:pStyle w:val="List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Work is likely to be under limited guidance in line with a broad plan, budget or strategy.  Responsibility and defined accountability for the management and output of the work of others and for a defined function or functions may be involved.</w:t>
      </w:r>
    </w:p>
    <w:p w14:paraId="088D0EA8" w14:textId="77777777" w:rsidR="00B711E0" w:rsidRPr="009F48F9" w:rsidRDefault="00B711E0" w:rsidP="009F5E92">
      <w:pPr>
        <w:pStyle w:val="List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Work involves the exercise of a degree of autonomy with delegated authority to operate within broad organisational guidelines. The selection of methods and techniques is based on sound judgement. The work generally involves the management of major projects and/or functions. Solutions to problems can generally be found in documented techniques, precedents or instructions. Advice would not necessarily be available within the organisation.</w:t>
      </w:r>
    </w:p>
    <w:p w14:paraId="2677FBC1" w14:textId="77777777" w:rsidR="00B711E0" w:rsidRPr="009F48F9" w:rsidRDefault="00B711E0" w:rsidP="009F5E92">
      <w:pPr>
        <w:pStyle w:val="List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Competency at this level involves the self-directed development of knowledge with substantial depth across a number of areas and/or mastery of a specialise</w:t>
      </w:r>
      <w:r w:rsidR="00D90D98" w:rsidRPr="009F48F9">
        <w:rPr>
          <w:rFonts w:ascii="Arial" w:hAnsi="Arial" w:cs="Arial"/>
          <w:color w:val="auto"/>
          <w:lang w:val="en-GB"/>
        </w:rPr>
        <w:t xml:space="preserve">d area with a range of skills. </w:t>
      </w:r>
      <w:r w:rsidRPr="009F48F9">
        <w:rPr>
          <w:rFonts w:ascii="Arial" w:hAnsi="Arial" w:cs="Arial"/>
          <w:color w:val="auto"/>
          <w:lang w:val="en-GB"/>
        </w:rPr>
        <w:t>Application is to major functions in either varied or highly specific contexts.</w:t>
      </w:r>
    </w:p>
    <w:p w14:paraId="6401E1D8" w14:textId="77777777" w:rsidR="00B711E0" w:rsidRPr="009F48F9" w:rsidRDefault="00B711E0" w:rsidP="009F5E92">
      <w:pPr>
        <w:pStyle w:val="List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spacing w:after="120"/>
        <w:ind w:left="540" w:right="-159" w:hanging="540"/>
        <w:jc w:val="both"/>
        <w:rPr>
          <w:rFonts w:ascii="Arial" w:hAnsi="Arial" w:cs="Arial"/>
          <w:color w:val="auto"/>
          <w:lang w:val="en-GB"/>
        </w:rPr>
      </w:pPr>
      <w:r w:rsidRPr="009F48F9">
        <w:rPr>
          <w:rFonts w:ascii="Arial" w:hAnsi="Arial" w:cs="Arial"/>
          <w:color w:val="auto"/>
          <w:lang w:val="en-GB"/>
        </w:rPr>
        <w:t>Competencies are normally used independently and are substantially non-routine.  Significant judgement is required in planning, design, technical or supervisory functions related to products, services, operations or processes.</w:t>
      </w:r>
    </w:p>
    <w:p w14:paraId="3CA94CDB" w14:textId="1B37E392" w:rsidR="003E0B52" w:rsidRPr="009F48F9" w:rsidRDefault="003E0B52" w:rsidP="009F5E92">
      <w:pPr>
        <w:keepNext/>
        <w:spacing w:after="120"/>
        <w:jc w:val="both"/>
        <w:outlineLvl w:val="0"/>
        <w:rPr>
          <w:rStyle w:val="PageNumber"/>
          <w:rFonts w:ascii="Arial" w:hAnsi="Arial" w:cs="Arial"/>
          <w:b/>
          <w:bCs/>
          <w:color w:val="auto"/>
        </w:rPr>
      </w:pPr>
      <w:r w:rsidRPr="009F48F9">
        <w:rPr>
          <w:rStyle w:val="PageNumber"/>
          <w:rFonts w:ascii="Arial" w:hAnsi="Arial" w:cs="Arial"/>
          <w:b/>
          <w:bCs/>
          <w:color w:val="auto"/>
        </w:rPr>
        <w:t xml:space="preserve">Competencies: </w:t>
      </w:r>
    </w:p>
    <w:p w14:paraId="45F65110"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use knowledge of legislation, policies and procedures of the Service to identify risk, opportunities and strategic issues for the future.</w:t>
      </w:r>
    </w:p>
    <w:p w14:paraId="6B7E45DA" w14:textId="5EB0CB65" w:rsidR="009926BA"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use strategic and operational planning processes to set goals, develop   plans and objectives having regard for both the current and future directions of the service.</w:t>
      </w:r>
    </w:p>
    <w:p w14:paraId="664ABABF"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allocate work flexibly to people, and lead and motivate staff performance.  Training needs are identified and appropriate training is provided to staff being supervised.  Personnel management records are maintained in line with recognised practices.</w:t>
      </w:r>
    </w:p>
    <w:p w14:paraId="5BEB29A5"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identify and assess client needs, negotiate and liaise with clients and market the product or service.</w:t>
      </w:r>
    </w:p>
    <w:p w14:paraId="67A98D3C"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implement, monitor and evaluate work plans so that work conforms to prior estimates and costs.  Materials, services and equipment are acquired and work-in-progress is regularly checked.  Any necessary variations are incorporated and these are advised to staff and management. Progress reports are provided to clients and other interested parties.</w:t>
      </w:r>
    </w:p>
    <w:p w14:paraId="6E9C1F05"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exercise initiative by identifying potential problems and developing appropriate solutions.</w:t>
      </w:r>
    </w:p>
    <w:p w14:paraId="765EF60E"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cost work, prepare estimates and provide this information to clients.  Material and suppliers are identified and prices are negotiated.</w:t>
      </w:r>
    </w:p>
    <w:p w14:paraId="34125F03"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anticipate and assess the impact of change and create and foster an awareness of the opportunity for change and an environment conducive to change.</w:t>
      </w:r>
    </w:p>
    <w:p w14:paraId="3FD3CD88" w14:textId="77777777" w:rsidR="00B711E0" w:rsidRPr="009F48F9" w:rsidRDefault="00B711E0" w:rsidP="009F5E92">
      <w:pPr>
        <w:pStyle w:val="List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ind w:left="540" w:right="-159" w:hanging="540"/>
        <w:jc w:val="both"/>
        <w:rPr>
          <w:rFonts w:ascii="Arial" w:hAnsi="Arial" w:cs="Arial"/>
          <w:color w:val="auto"/>
          <w:lang w:val="en-GB"/>
        </w:rPr>
      </w:pPr>
      <w:r w:rsidRPr="009F48F9">
        <w:rPr>
          <w:rFonts w:ascii="Arial" w:hAnsi="Arial" w:cs="Arial"/>
          <w:color w:val="auto"/>
          <w:lang w:val="en-GB"/>
        </w:rPr>
        <w:t>Ability to recognise and apply strengths and address areas for development. Demonstrate integrity and apply ethical pr</w:t>
      </w:r>
      <w:r w:rsidR="0003484E" w:rsidRPr="009F48F9">
        <w:rPr>
          <w:rFonts w:ascii="Arial" w:hAnsi="Arial" w:cs="Arial"/>
          <w:color w:val="auto"/>
          <w:lang w:val="en-GB"/>
        </w:rPr>
        <w:t xml:space="preserve">actices, As well as demonstrate </w:t>
      </w:r>
      <w:r w:rsidRPr="009F48F9">
        <w:rPr>
          <w:rFonts w:ascii="Arial" w:hAnsi="Arial" w:cs="Arial"/>
          <w:color w:val="auto"/>
          <w:lang w:val="en-GB"/>
        </w:rPr>
        <w:t>self</w:t>
      </w:r>
      <w:r w:rsidR="0003484E" w:rsidRPr="009F48F9">
        <w:rPr>
          <w:rFonts w:ascii="Arial" w:hAnsi="Arial" w:cs="Arial"/>
          <w:color w:val="auto"/>
          <w:lang w:val="en-GB"/>
        </w:rPr>
        <w:t>-</w:t>
      </w:r>
      <w:r w:rsidRPr="009F48F9">
        <w:rPr>
          <w:rFonts w:ascii="Arial" w:hAnsi="Arial" w:cs="Arial"/>
          <w:color w:val="auto"/>
          <w:lang w:val="en-GB"/>
        </w:rPr>
        <w:t xml:space="preserve"> organisation and a high degree of personal accountability.</w:t>
      </w:r>
    </w:p>
    <w:p w14:paraId="3B80B346" w14:textId="77777777" w:rsidR="0068599A" w:rsidRPr="009F48F9" w:rsidRDefault="0068599A" w:rsidP="006E1BA4">
      <w:pPr>
        <w:pStyle w:val="List"/>
        <w:ind w:left="567"/>
        <w:contextualSpacing/>
        <w:rPr>
          <w:rStyle w:val="PageNumber"/>
          <w:rFonts w:ascii="Arial" w:hAnsi="Arial" w:cs="Arial"/>
          <w:b/>
          <w:color w:val="auto"/>
        </w:rPr>
      </w:pPr>
    </w:p>
    <w:p w14:paraId="536A483D" w14:textId="69D95E8B" w:rsidR="00F83E28" w:rsidRPr="009F48F9" w:rsidRDefault="00705854" w:rsidP="00990FCC">
      <w:pPr>
        <w:pStyle w:val="List"/>
        <w:tabs>
          <w:tab w:val="center" w:pos="4431"/>
          <w:tab w:val="left" w:pos="4845"/>
        </w:tabs>
        <w:ind w:right="157"/>
        <w:contextualSpacing/>
        <w:rPr>
          <w:rFonts w:ascii="Arial" w:hAnsi="Arial" w:cs="Arial"/>
          <w:b/>
          <w:color w:val="auto"/>
        </w:rPr>
      </w:pPr>
      <w:r w:rsidRPr="009F48F9">
        <w:rPr>
          <w:rStyle w:val="PageNumber"/>
          <w:rFonts w:ascii="Arial" w:hAnsi="Arial" w:cs="Arial"/>
          <w:b/>
          <w:color w:val="auto"/>
        </w:rPr>
        <w:t xml:space="preserve">PD </w:t>
      </w:r>
      <w:r w:rsidR="00FD57C2" w:rsidRPr="009F48F9">
        <w:rPr>
          <w:rStyle w:val="PageNumber"/>
          <w:rFonts w:ascii="Arial" w:hAnsi="Arial" w:cs="Arial"/>
          <w:b/>
          <w:color w:val="auto"/>
        </w:rPr>
        <w:t>DATE OF APPROVAL</w:t>
      </w:r>
      <w:r w:rsidRPr="009F48F9">
        <w:rPr>
          <w:rStyle w:val="PageNumber"/>
          <w:rFonts w:ascii="Arial" w:hAnsi="Arial" w:cs="Arial"/>
          <w:b/>
          <w:color w:val="auto"/>
        </w:rPr>
        <w:t xml:space="preserve">: </w:t>
      </w:r>
      <w:r w:rsidR="00FD1DBD" w:rsidRPr="009F48F9">
        <w:rPr>
          <w:rStyle w:val="PageNumber"/>
          <w:rFonts w:ascii="Arial" w:hAnsi="Arial" w:cs="Arial"/>
          <w:b/>
          <w:color w:val="auto"/>
        </w:rPr>
        <w:t xml:space="preserve">  </w:t>
      </w:r>
    </w:p>
    <w:sectPr w:rsidR="00F83E28" w:rsidRPr="009F48F9" w:rsidSect="009F5E92">
      <w:footerReference w:type="default" r:id="rId9"/>
      <w:pgSz w:w="11900" w:h="16840"/>
      <w:pgMar w:top="1440" w:right="1440" w:bottom="1440" w:left="1440" w:header="709" w:footer="28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06BE" w16cex:dateUtc="2020-05-27T05:33:00Z"/>
  <w16cex:commentExtensible w16cex:durableId="22790782" w16cex:dateUtc="2020-05-27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BCAE0" w16cid:durableId="22790692"/>
  <w16cid:commentId w16cid:paraId="136D9EC7" w16cid:durableId="227906BE"/>
  <w16cid:commentId w16cid:paraId="4EB42C1C" w16cid:durableId="22790693"/>
  <w16cid:commentId w16cid:paraId="2C3CBE65" w16cid:durableId="227907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A3D2" w14:textId="77777777" w:rsidR="00A17305" w:rsidRDefault="00A17305">
      <w:r>
        <w:separator/>
      </w:r>
    </w:p>
  </w:endnote>
  <w:endnote w:type="continuationSeparator" w:id="0">
    <w:p w14:paraId="109D072B" w14:textId="77777777" w:rsidR="00A17305" w:rsidRDefault="00A1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DejaVu Sans">
    <w:altName w:val="MS Mincho"/>
    <w:charset w:val="80"/>
    <w:family w:val="auto"/>
    <w:pitch w:val="variable"/>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EC1D" w14:textId="2791A1B2" w:rsidR="00F83E28" w:rsidRPr="00ED3F59" w:rsidRDefault="003E1146" w:rsidP="00E81625">
    <w:pPr>
      <w:spacing w:line="288" w:lineRule="auto"/>
      <w:contextualSpacing/>
      <w:rPr>
        <w:rFonts w:ascii="Arial" w:hAnsi="Arial" w:cs="Arial"/>
        <w:sz w:val="16"/>
        <w:szCs w:val="16"/>
      </w:rPr>
    </w:pPr>
    <w:r w:rsidRPr="00ED3F59">
      <w:rPr>
        <w:rStyle w:val="PageNumber"/>
        <w:rFonts w:ascii="Arial" w:hAnsi="Arial"/>
        <w:sz w:val="16"/>
        <w:szCs w:val="16"/>
      </w:rPr>
      <w:fldChar w:fldCharType="begin"/>
    </w:r>
    <w:r w:rsidRPr="00ED3F59">
      <w:rPr>
        <w:rStyle w:val="PageNumber"/>
        <w:rFonts w:ascii="Arial" w:hAnsi="Arial"/>
        <w:sz w:val="16"/>
        <w:szCs w:val="16"/>
      </w:rPr>
      <w:instrText xml:space="preserve"> FILENAME   \* MERGEFORMAT </w:instrText>
    </w:r>
    <w:r w:rsidRPr="00ED3F59">
      <w:rPr>
        <w:rStyle w:val="PageNumber"/>
        <w:rFonts w:ascii="Arial" w:hAnsi="Arial"/>
        <w:sz w:val="16"/>
        <w:szCs w:val="16"/>
      </w:rPr>
      <w:fldChar w:fldCharType="separate"/>
    </w:r>
    <w:r w:rsidR="00906D39">
      <w:rPr>
        <w:rStyle w:val="PageNumber"/>
        <w:rFonts w:ascii="Arial" w:hAnsi="Arial"/>
        <w:noProof/>
        <w:sz w:val="16"/>
        <w:szCs w:val="16"/>
      </w:rPr>
      <w:t>PD - WFD GD Prevention Resource Development Officer - Final</w:t>
    </w:r>
    <w:r w:rsidRPr="00ED3F59">
      <w:rPr>
        <w:rStyle w:val="PageNumber"/>
        <w:rFonts w:ascii="Arial" w:hAnsi="Arial"/>
        <w:sz w:val="16"/>
        <w:szCs w:val="16"/>
      </w:rPr>
      <w:fldChar w:fldCharType="end"/>
    </w:r>
    <w:r w:rsidR="00E81625" w:rsidRPr="00ED3F59">
      <w:rPr>
        <w:rStyle w:val="PageNumber"/>
        <w:rFonts w:ascii="Arial" w:hAnsi="Arial"/>
        <w:sz w:val="16"/>
        <w:szCs w:val="16"/>
      </w:rPr>
      <w:tab/>
    </w:r>
    <w:r w:rsidR="008554F2">
      <w:rPr>
        <w:rStyle w:val="PageNumber"/>
        <w:rFonts w:ascii="Arial" w:hAnsi="Arial"/>
        <w:sz w:val="16"/>
        <w:szCs w:val="16"/>
      </w:rPr>
      <w:tab/>
    </w:r>
    <w:r w:rsidR="008554F2">
      <w:rPr>
        <w:rStyle w:val="PageNumber"/>
        <w:rFonts w:ascii="Arial" w:hAnsi="Arial"/>
        <w:sz w:val="16"/>
        <w:szCs w:val="16"/>
      </w:rPr>
      <w:tab/>
    </w:r>
    <w:r w:rsidR="00E81625" w:rsidRPr="00ED3F59">
      <w:rPr>
        <w:rStyle w:val="PageNumber"/>
        <w:rFonts w:ascii="Arial" w:hAnsi="Arial"/>
        <w:sz w:val="16"/>
        <w:szCs w:val="16"/>
      </w:rPr>
      <w:tab/>
    </w:r>
    <w:r w:rsidR="00E81625" w:rsidRPr="00ED3F59">
      <w:rPr>
        <w:rStyle w:val="PageNumber"/>
        <w:rFonts w:ascii="Arial" w:hAnsi="Arial"/>
        <w:sz w:val="16"/>
        <w:szCs w:val="16"/>
      </w:rPr>
      <w:tab/>
    </w:r>
    <w:r w:rsidR="00E81625" w:rsidRPr="00ED3F59">
      <w:rPr>
        <w:rFonts w:ascii="Arial" w:hAnsi="Arial" w:cs="Arial"/>
        <w:sz w:val="16"/>
        <w:szCs w:val="16"/>
      </w:rPr>
      <w:t xml:space="preserve">Page </w:t>
    </w:r>
    <w:r w:rsidR="00E81625" w:rsidRPr="00ED3F59">
      <w:rPr>
        <w:rFonts w:ascii="Arial" w:hAnsi="Arial" w:cs="Arial"/>
        <w:sz w:val="16"/>
        <w:szCs w:val="16"/>
      </w:rPr>
      <w:fldChar w:fldCharType="begin"/>
    </w:r>
    <w:r w:rsidR="00E81625" w:rsidRPr="00ED3F59">
      <w:rPr>
        <w:rFonts w:ascii="Arial" w:hAnsi="Arial" w:cs="Arial"/>
        <w:sz w:val="16"/>
        <w:szCs w:val="16"/>
      </w:rPr>
      <w:instrText xml:space="preserve"> PAGE  \* Arabic  \* MERGEFORMAT </w:instrText>
    </w:r>
    <w:r w:rsidR="00E81625" w:rsidRPr="00ED3F59">
      <w:rPr>
        <w:rFonts w:ascii="Arial" w:hAnsi="Arial" w:cs="Arial"/>
        <w:sz w:val="16"/>
        <w:szCs w:val="16"/>
      </w:rPr>
      <w:fldChar w:fldCharType="separate"/>
    </w:r>
    <w:r w:rsidR="00906D39">
      <w:rPr>
        <w:rFonts w:ascii="Arial" w:hAnsi="Arial" w:cs="Arial"/>
        <w:noProof/>
        <w:sz w:val="16"/>
        <w:szCs w:val="16"/>
      </w:rPr>
      <w:t>5</w:t>
    </w:r>
    <w:r w:rsidR="00E81625" w:rsidRPr="00ED3F5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D975" w14:textId="77777777" w:rsidR="00A17305" w:rsidRDefault="00A17305">
      <w:r>
        <w:separator/>
      </w:r>
    </w:p>
  </w:footnote>
  <w:footnote w:type="continuationSeparator" w:id="0">
    <w:p w14:paraId="6D0CC4A8" w14:textId="77777777" w:rsidR="00A17305" w:rsidRDefault="00A17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429"/>
    <w:multiLevelType w:val="hybridMultilevel"/>
    <w:tmpl w:val="5A70F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95FC5"/>
    <w:multiLevelType w:val="hybridMultilevel"/>
    <w:tmpl w:val="9104D6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2CD"/>
    <w:multiLevelType w:val="hybridMultilevel"/>
    <w:tmpl w:val="F3940F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F636E9F"/>
    <w:multiLevelType w:val="hybridMultilevel"/>
    <w:tmpl w:val="276A8AA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0E4A23"/>
    <w:multiLevelType w:val="hybridMultilevel"/>
    <w:tmpl w:val="DC4016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54E2E"/>
    <w:multiLevelType w:val="hybridMultilevel"/>
    <w:tmpl w:val="EF288A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B02BF"/>
    <w:multiLevelType w:val="hybridMultilevel"/>
    <w:tmpl w:val="7D86E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DC0CB8"/>
    <w:multiLevelType w:val="hybridMultilevel"/>
    <w:tmpl w:val="25822DA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E84F4D"/>
    <w:multiLevelType w:val="hybridMultilevel"/>
    <w:tmpl w:val="E342D8D4"/>
    <w:styleLink w:val="ImportedStyle8"/>
    <w:lvl w:ilvl="0" w:tplc="C7766D58">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E3ED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ED380">
      <w:start w:val="1"/>
      <w:numFmt w:val="lowerLetter"/>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631E2">
      <w:start w:val="1"/>
      <w:numFmt w:val="low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099F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25F42">
      <w:start w:val="1"/>
      <w:numFmt w:val="lowerLetter"/>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B81E6E">
      <w:start w:val="1"/>
      <w:numFmt w:val="lowerLetter"/>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162B7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C03DA">
      <w:start w:val="1"/>
      <w:numFmt w:val="lowerLetter"/>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F9C553E"/>
    <w:multiLevelType w:val="hybridMultilevel"/>
    <w:tmpl w:val="FAAC579A"/>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5F5F99"/>
    <w:multiLevelType w:val="hybridMultilevel"/>
    <w:tmpl w:val="83C0D0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E4A0D"/>
    <w:multiLevelType w:val="hybridMultilevel"/>
    <w:tmpl w:val="0FC6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7AEE"/>
    <w:multiLevelType w:val="hybridMultilevel"/>
    <w:tmpl w:val="8466B88A"/>
    <w:lvl w:ilvl="0" w:tplc="0C090005">
      <w:start w:val="1"/>
      <w:numFmt w:val="bullet"/>
      <w:lvlText w:val=""/>
      <w:lvlJc w:val="left"/>
      <w:pPr>
        <w:ind w:left="720" w:hanging="360"/>
      </w:pPr>
      <w:rPr>
        <w:rFonts w:ascii="Wingdings" w:hAnsi="Wingdings" w:hint="default"/>
      </w:rPr>
    </w:lvl>
    <w:lvl w:ilvl="1" w:tplc="0C090013">
      <w:start w:val="1"/>
      <w:numFmt w:val="upp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B4AF1"/>
    <w:multiLevelType w:val="hybridMultilevel"/>
    <w:tmpl w:val="A574BF7C"/>
    <w:lvl w:ilvl="0" w:tplc="04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564FCA"/>
    <w:multiLevelType w:val="hybridMultilevel"/>
    <w:tmpl w:val="8C947C32"/>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F231E"/>
    <w:multiLevelType w:val="hybridMultilevel"/>
    <w:tmpl w:val="B9C2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468ED"/>
    <w:multiLevelType w:val="hybridMultilevel"/>
    <w:tmpl w:val="199A8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9B501D"/>
    <w:multiLevelType w:val="hybridMultilevel"/>
    <w:tmpl w:val="5A70F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7B63C1"/>
    <w:multiLevelType w:val="hybridMultilevel"/>
    <w:tmpl w:val="4D868886"/>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1224FA"/>
    <w:multiLevelType w:val="hybridMultilevel"/>
    <w:tmpl w:val="952E6FBC"/>
    <w:lvl w:ilvl="0" w:tplc="0C090005">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0" w15:restartNumberingAfterBreak="0">
    <w:nsid w:val="404B2D28"/>
    <w:multiLevelType w:val="hybridMultilevel"/>
    <w:tmpl w:val="2F7271D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15021A"/>
    <w:multiLevelType w:val="hybridMultilevel"/>
    <w:tmpl w:val="A2EE1C4E"/>
    <w:lvl w:ilvl="0" w:tplc="0C090001">
      <w:start w:val="1"/>
      <w:numFmt w:val="bullet"/>
      <w:lvlText w:val=""/>
      <w:lvlJc w:val="left"/>
      <w:pPr>
        <w:ind w:left="357"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07E2D"/>
    <w:multiLevelType w:val="hybridMultilevel"/>
    <w:tmpl w:val="ABB25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6A74CD"/>
    <w:multiLevelType w:val="multilevel"/>
    <w:tmpl w:val="5704CC70"/>
    <w:lvl w:ilvl="0">
      <w:start w:val="1"/>
      <w:numFmt w:val="bullet"/>
      <w:lvlText w:val=""/>
      <w:lvlJc w:val="left"/>
      <w:pPr>
        <w:ind w:left="680" w:hanging="437"/>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567"/>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567" w:hanging="425"/>
      </w:pPr>
      <w:rPr>
        <w:rFonts w:ascii="Wingdings" w:hAnsi="Wingding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567"/>
        </w:tabs>
        <w:ind w:left="128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567"/>
        </w:tabs>
        <w:ind w:left="200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567"/>
        </w:tabs>
        <w:ind w:left="272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567"/>
        </w:tabs>
        <w:ind w:left="344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567"/>
        </w:tabs>
        <w:ind w:left="416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567"/>
        </w:tabs>
        <w:ind w:left="488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6E28A5"/>
    <w:multiLevelType w:val="hybridMultilevel"/>
    <w:tmpl w:val="EE409B00"/>
    <w:styleLink w:val="ImportedStyle3"/>
    <w:lvl w:ilvl="0" w:tplc="DA0EE1E4">
      <w:start w:val="1"/>
      <w:numFmt w:val="low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E8C1C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323A52">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2AFD2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6F2A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C44C0">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38C4D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A83F1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6B37A">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5530DEA"/>
    <w:multiLevelType w:val="hybridMultilevel"/>
    <w:tmpl w:val="E15E55F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6467519"/>
    <w:multiLevelType w:val="hybridMultilevel"/>
    <w:tmpl w:val="2716EE30"/>
    <w:lvl w:ilvl="0" w:tplc="0C090005">
      <w:start w:val="1"/>
      <w:numFmt w:val="bullet"/>
      <w:lvlText w:val=""/>
      <w:lvlJc w:val="left"/>
      <w:pPr>
        <w:ind w:left="1572" w:hanging="360"/>
      </w:pPr>
      <w:rPr>
        <w:rFonts w:ascii="Wingdings" w:hAnsi="Wingdings"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9671363"/>
    <w:multiLevelType w:val="hybridMultilevel"/>
    <w:tmpl w:val="FA86683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E18C3"/>
    <w:multiLevelType w:val="hybridMultilevel"/>
    <w:tmpl w:val="27CE67EA"/>
    <w:styleLink w:val="ImportedStyle1"/>
    <w:lvl w:ilvl="0" w:tplc="DDFE1260">
      <w:start w:val="1"/>
      <w:numFmt w:val="bullet"/>
      <w:lvlText w:val="•"/>
      <w:lvlJc w:val="left"/>
      <w:pPr>
        <w:ind w:left="28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C289A4">
      <w:start w:val="1"/>
      <w:numFmt w:val="bullet"/>
      <w:lvlText w:val="o"/>
      <w:lvlJc w:val="left"/>
      <w:pPr>
        <w:ind w:left="100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341698">
      <w:start w:val="1"/>
      <w:numFmt w:val="bullet"/>
      <w:lvlText w:val="▪"/>
      <w:lvlJc w:val="left"/>
      <w:pPr>
        <w:ind w:left="172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E4AE90">
      <w:start w:val="1"/>
      <w:numFmt w:val="bullet"/>
      <w:lvlText w:val="•"/>
      <w:lvlJc w:val="left"/>
      <w:pPr>
        <w:ind w:left="244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9CEF8E">
      <w:start w:val="1"/>
      <w:numFmt w:val="bullet"/>
      <w:lvlText w:val="o"/>
      <w:lvlJc w:val="left"/>
      <w:pPr>
        <w:ind w:left="316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EC41A">
      <w:start w:val="1"/>
      <w:numFmt w:val="bullet"/>
      <w:lvlText w:val="▪"/>
      <w:lvlJc w:val="left"/>
      <w:pPr>
        <w:ind w:left="388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EA91F0">
      <w:start w:val="1"/>
      <w:numFmt w:val="bullet"/>
      <w:lvlText w:val="•"/>
      <w:lvlJc w:val="left"/>
      <w:pPr>
        <w:ind w:left="460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821F72">
      <w:start w:val="1"/>
      <w:numFmt w:val="bullet"/>
      <w:lvlText w:val="o"/>
      <w:lvlJc w:val="left"/>
      <w:pPr>
        <w:ind w:left="532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C2E2A">
      <w:start w:val="1"/>
      <w:numFmt w:val="bullet"/>
      <w:lvlText w:val="▪"/>
      <w:lvlJc w:val="left"/>
      <w:pPr>
        <w:ind w:left="604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D730C9"/>
    <w:multiLevelType w:val="hybridMultilevel"/>
    <w:tmpl w:val="428A1C12"/>
    <w:styleLink w:val="ImportedStyle4"/>
    <w:lvl w:ilvl="0" w:tplc="428A1C12">
      <w:start w:val="1"/>
      <w:numFmt w:val="lowerLetter"/>
      <w:lvlText w:val="%1."/>
      <w:lvlJc w:val="left"/>
      <w:pPr>
        <w:ind w:left="42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6E188">
      <w:start w:val="1"/>
      <w:numFmt w:val="lowerLetter"/>
      <w:lvlText w:val="%2."/>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21612">
      <w:start w:val="1"/>
      <w:numFmt w:val="lowerRoman"/>
      <w:lvlText w:val="%3."/>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E2204">
      <w:start w:val="1"/>
      <w:numFmt w:val="decimal"/>
      <w:lvlText w:val="%4."/>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90CDC4">
      <w:start w:val="1"/>
      <w:numFmt w:val="lowerLetter"/>
      <w:lvlText w:val="%5."/>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C9134">
      <w:start w:val="1"/>
      <w:numFmt w:val="lowerRoman"/>
      <w:lvlText w:val="%6."/>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C20E0C">
      <w:start w:val="1"/>
      <w:numFmt w:val="decimal"/>
      <w:lvlText w:val="%7."/>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6078C">
      <w:start w:val="1"/>
      <w:numFmt w:val="lowerLetter"/>
      <w:lvlText w:val="%8."/>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A6096">
      <w:start w:val="1"/>
      <w:numFmt w:val="lowerRoman"/>
      <w:lvlText w:val="%9."/>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016FD7"/>
    <w:multiLevelType w:val="hybridMultilevel"/>
    <w:tmpl w:val="AAB2DB30"/>
    <w:lvl w:ilvl="0" w:tplc="0C090001">
      <w:start w:val="1"/>
      <w:numFmt w:val="bullet"/>
      <w:lvlText w:val=""/>
      <w:lvlJc w:val="left"/>
      <w:pPr>
        <w:ind w:left="357"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07F57"/>
    <w:multiLevelType w:val="hybridMultilevel"/>
    <w:tmpl w:val="1FAA25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365E"/>
    <w:multiLevelType w:val="hybridMultilevel"/>
    <w:tmpl w:val="BF34DF8E"/>
    <w:styleLink w:val="ImportedStyle12"/>
    <w:lvl w:ilvl="0" w:tplc="073CF7FC">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34A9AC">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C2F64">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06996">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EB11A">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AF5B0">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2F2E">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18D93C">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A6E69E">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B1A1E6A"/>
    <w:multiLevelType w:val="hybridMultilevel"/>
    <w:tmpl w:val="EC286764"/>
    <w:styleLink w:val="ImportedStyle7"/>
    <w:lvl w:ilvl="0" w:tplc="C39822F6">
      <w:start w:val="1"/>
      <w:numFmt w:val="lowerLetter"/>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49CE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C4804">
      <w:start w:val="1"/>
      <w:numFmt w:val="lowerLetter"/>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34D3A8">
      <w:start w:val="1"/>
      <w:numFmt w:val="low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C1BC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633B2">
      <w:start w:val="1"/>
      <w:numFmt w:val="lowerLetter"/>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EA95C">
      <w:start w:val="1"/>
      <w:numFmt w:val="lowerLetter"/>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EF57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7477C0">
      <w:start w:val="1"/>
      <w:numFmt w:val="lowerLetter"/>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DD2732"/>
    <w:multiLevelType w:val="hybridMultilevel"/>
    <w:tmpl w:val="B5645C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4379AD"/>
    <w:multiLevelType w:val="hybridMultilevel"/>
    <w:tmpl w:val="6A1E857E"/>
    <w:styleLink w:val="ImportedStyle6"/>
    <w:lvl w:ilvl="0" w:tplc="A8CE69DA">
      <w:start w:val="1"/>
      <w:numFmt w:val="lowerLetter"/>
      <w:lvlText w:val="%1."/>
      <w:lvlJc w:val="left"/>
      <w:pPr>
        <w:ind w:left="42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Letter"/>
      <w:lvlText w:val="%3."/>
      <w:lvlJc w:val="left"/>
      <w:pPr>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lowerLetter"/>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Letter"/>
      <w:lvlText w:val="%6."/>
      <w:lvlJc w:val="left"/>
      <w:pPr>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lowerLetter"/>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Letter"/>
      <w:lvlText w:val="%9."/>
      <w:lvlJc w:val="left"/>
      <w:pPr>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1550D95"/>
    <w:multiLevelType w:val="hybridMultilevel"/>
    <w:tmpl w:val="61766894"/>
    <w:lvl w:ilvl="0" w:tplc="0C090001">
      <w:start w:val="1"/>
      <w:numFmt w:val="bullet"/>
      <w:lvlText w:val=""/>
      <w:lvlJc w:val="left"/>
      <w:pPr>
        <w:ind w:left="357"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C0D12"/>
    <w:multiLevelType w:val="hybridMultilevel"/>
    <w:tmpl w:val="43A800EC"/>
    <w:styleLink w:val="ImportedStyle5"/>
    <w:lvl w:ilvl="0" w:tplc="9F8C58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224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4B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613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D832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CA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E88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42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EEA3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5B74525"/>
    <w:multiLevelType w:val="hybridMultilevel"/>
    <w:tmpl w:val="CEF8A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66078E"/>
    <w:multiLevelType w:val="hybridMultilevel"/>
    <w:tmpl w:val="F2BC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1F190B"/>
    <w:multiLevelType w:val="hybridMultilevel"/>
    <w:tmpl w:val="E12E3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801150"/>
    <w:multiLevelType w:val="hybridMultilevel"/>
    <w:tmpl w:val="B62C3930"/>
    <w:styleLink w:val="ImportedStyle61"/>
    <w:lvl w:ilvl="0" w:tplc="7C0C72C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273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96063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8E5EE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071E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C7B5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12E5D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ABFA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A6AF38">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98B0AF5"/>
    <w:multiLevelType w:val="hybridMultilevel"/>
    <w:tmpl w:val="F9D4D3A8"/>
    <w:styleLink w:val="ImportedStyle9"/>
    <w:lvl w:ilvl="0" w:tplc="751EA132">
      <w:start w:val="1"/>
      <w:numFmt w:val="lowerRoman"/>
      <w:lvlText w:val="%1."/>
      <w:lvlJc w:val="left"/>
      <w:pPr>
        <w:ind w:left="680" w:hanging="4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6CB2A">
      <w:start w:val="1"/>
      <w:numFmt w:val="lowerLetter"/>
      <w:lvlText w:val="%2."/>
      <w:lvlJc w:val="left"/>
      <w:pPr>
        <w:tabs>
          <w:tab w:val="left" w:pos="567"/>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E3598">
      <w:start w:val="1"/>
      <w:numFmt w:val="lowerLetter"/>
      <w:lvlText w:val="%3."/>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87F48">
      <w:start w:val="1"/>
      <w:numFmt w:val="decimal"/>
      <w:lvlText w:val="%4."/>
      <w:lvlJc w:val="left"/>
      <w:pPr>
        <w:tabs>
          <w:tab w:val="left" w:pos="567"/>
        </w:tabs>
        <w:ind w:left="128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982014">
      <w:start w:val="1"/>
      <w:numFmt w:val="lowerLetter"/>
      <w:lvlText w:val="%5."/>
      <w:lvlJc w:val="left"/>
      <w:pPr>
        <w:tabs>
          <w:tab w:val="left" w:pos="567"/>
        </w:tabs>
        <w:ind w:left="200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8FDE8">
      <w:start w:val="1"/>
      <w:numFmt w:val="lowerRoman"/>
      <w:lvlText w:val="%6."/>
      <w:lvlJc w:val="left"/>
      <w:pPr>
        <w:tabs>
          <w:tab w:val="left" w:pos="567"/>
        </w:tabs>
        <w:ind w:left="272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8BFBA">
      <w:start w:val="1"/>
      <w:numFmt w:val="decimal"/>
      <w:lvlText w:val="%7."/>
      <w:lvlJc w:val="left"/>
      <w:pPr>
        <w:tabs>
          <w:tab w:val="left" w:pos="567"/>
        </w:tabs>
        <w:ind w:left="344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467AA">
      <w:start w:val="1"/>
      <w:numFmt w:val="lowerLetter"/>
      <w:lvlText w:val="%8."/>
      <w:lvlJc w:val="left"/>
      <w:pPr>
        <w:tabs>
          <w:tab w:val="left" w:pos="567"/>
        </w:tabs>
        <w:ind w:left="416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49594">
      <w:start w:val="1"/>
      <w:numFmt w:val="lowerRoman"/>
      <w:lvlText w:val="%9."/>
      <w:lvlJc w:val="left"/>
      <w:pPr>
        <w:tabs>
          <w:tab w:val="left" w:pos="567"/>
        </w:tabs>
        <w:ind w:left="488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9E7727E"/>
    <w:multiLevelType w:val="hybridMultilevel"/>
    <w:tmpl w:val="367C7A00"/>
    <w:styleLink w:val="ImportedStyle2"/>
    <w:lvl w:ilvl="0" w:tplc="8520A794">
      <w:start w:val="1"/>
      <w:numFmt w:val="low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BB11A8E"/>
    <w:multiLevelType w:val="hybridMultilevel"/>
    <w:tmpl w:val="C570DA64"/>
    <w:styleLink w:val="ImportedStyle11"/>
    <w:lvl w:ilvl="0" w:tplc="8520A794">
      <w:start w:val="1"/>
      <w:numFmt w:val="lowerLetter"/>
      <w:lvlText w:val="%1."/>
      <w:lvlJc w:val="left"/>
      <w:pPr>
        <w:tabs>
          <w:tab w:val="left" w:pos="6480"/>
        </w:tabs>
        <w:ind w:left="654"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left" w:pos="6480"/>
        </w:tabs>
        <w:ind w:left="5694" w:hanging="56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tabs>
          <w:tab w:val="left" w:pos="6480"/>
        </w:tabs>
        <w:ind w:left="4898" w:hanging="48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left" w:pos="6480"/>
        </w:tabs>
        <w:ind w:left="4254" w:hanging="4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left" w:pos="6480"/>
        </w:tabs>
        <w:ind w:left="3534" w:hanging="3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tabs>
          <w:tab w:val="left" w:pos="720"/>
          <w:tab w:val="left" w:pos="6480"/>
        </w:tabs>
        <w:ind w:left="4026" w:hanging="2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left" w:pos="720"/>
          <w:tab w:val="left" w:pos="6480"/>
        </w:tabs>
        <w:ind w:left="4746" w:hanging="20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left" w:pos="720"/>
          <w:tab w:val="left" w:pos="6480"/>
        </w:tabs>
        <w:ind w:left="5466" w:hanging="13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tabs>
          <w:tab w:val="left" w:pos="720"/>
          <w:tab w:val="left" w:pos="6480"/>
        </w:tabs>
        <w:ind w:left="6186" w:hanging="5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CD83FA6"/>
    <w:multiLevelType w:val="hybridMultilevel"/>
    <w:tmpl w:val="245E7CA8"/>
    <w:styleLink w:val="ImportedStyle51"/>
    <w:lvl w:ilvl="0" w:tplc="C2221CE4">
      <w:start w:val="1"/>
      <w:numFmt w:val="lowerLetter"/>
      <w:lvlText w:val="%1."/>
      <w:lvlJc w:val="left"/>
      <w:pPr>
        <w:ind w:left="425"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C20656">
      <w:start w:val="1"/>
      <w:numFmt w:val="lowerLetter"/>
      <w:lvlText w:val="%2."/>
      <w:lvlJc w:val="left"/>
      <w:pPr>
        <w:ind w:left="12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8E31C">
      <w:start w:val="1"/>
      <w:numFmt w:val="lowerRoman"/>
      <w:lvlText w:val="%3."/>
      <w:lvlJc w:val="left"/>
      <w:pPr>
        <w:ind w:left="194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0628C2">
      <w:start w:val="1"/>
      <w:numFmt w:val="decimal"/>
      <w:lvlText w:val="%4."/>
      <w:lvlJc w:val="left"/>
      <w:pPr>
        <w:ind w:left="266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283078">
      <w:start w:val="1"/>
      <w:numFmt w:val="lowerLetter"/>
      <w:lvlText w:val="%5."/>
      <w:lvlJc w:val="left"/>
      <w:pPr>
        <w:ind w:left="338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E8656">
      <w:start w:val="1"/>
      <w:numFmt w:val="lowerRoman"/>
      <w:lvlText w:val="%6."/>
      <w:lvlJc w:val="left"/>
      <w:pPr>
        <w:ind w:left="410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3EFCD0">
      <w:start w:val="1"/>
      <w:numFmt w:val="decimal"/>
      <w:lvlText w:val="%7."/>
      <w:lvlJc w:val="left"/>
      <w:pPr>
        <w:ind w:left="48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2876A">
      <w:start w:val="1"/>
      <w:numFmt w:val="lowerLetter"/>
      <w:lvlText w:val="%8."/>
      <w:lvlJc w:val="left"/>
      <w:pPr>
        <w:ind w:left="554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F4998A">
      <w:start w:val="1"/>
      <w:numFmt w:val="lowerRoman"/>
      <w:lvlText w:val="%9."/>
      <w:lvlJc w:val="left"/>
      <w:pPr>
        <w:ind w:left="626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8"/>
  </w:num>
  <w:num w:numId="2">
    <w:abstractNumId w:val="43"/>
  </w:num>
  <w:num w:numId="3">
    <w:abstractNumId w:val="24"/>
  </w:num>
  <w:num w:numId="4">
    <w:abstractNumId w:val="29"/>
  </w:num>
  <w:num w:numId="5">
    <w:abstractNumId w:val="37"/>
  </w:num>
  <w:num w:numId="6">
    <w:abstractNumId w:val="35"/>
  </w:num>
  <w:num w:numId="7">
    <w:abstractNumId w:val="33"/>
  </w:num>
  <w:num w:numId="8">
    <w:abstractNumId w:val="8"/>
  </w:num>
  <w:num w:numId="9">
    <w:abstractNumId w:val="42"/>
  </w:num>
  <w:num w:numId="10">
    <w:abstractNumId w:val="44"/>
  </w:num>
  <w:num w:numId="11">
    <w:abstractNumId w:val="32"/>
  </w:num>
  <w:num w:numId="12">
    <w:abstractNumId w:val="45"/>
  </w:num>
  <w:num w:numId="13">
    <w:abstractNumId w:val="41"/>
  </w:num>
  <w:num w:numId="14">
    <w:abstractNumId w:val="38"/>
  </w:num>
  <w:num w:numId="15">
    <w:abstractNumId w:val="23"/>
  </w:num>
  <w:num w:numId="16">
    <w:abstractNumId w:val="9"/>
  </w:num>
  <w:num w:numId="17">
    <w:abstractNumId w:val="20"/>
  </w:num>
  <w:num w:numId="18">
    <w:abstractNumId w:val="6"/>
  </w:num>
  <w:num w:numId="19">
    <w:abstractNumId w:val="26"/>
  </w:num>
  <w:num w:numId="20">
    <w:abstractNumId w:val="40"/>
  </w:num>
  <w:num w:numId="21">
    <w:abstractNumId w:val="11"/>
  </w:num>
  <w:num w:numId="22">
    <w:abstractNumId w:val="1"/>
  </w:num>
  <w:num w:numId="23">
    <w:abstractNumId w:val="5"/>
  </w:num>
  <w:num w:numId="24">
    <w:abstractNumId w:val="10"/>
  </w:num>
  <w:num w:numId="25">
    <w:abstractNumId w:val="31"/>
  </w:num>
  <w:num w:numId="26">
    <w:abstractNumId w:val="19"/>
  </w:num>
  <w:num w:numId="27">
    <w:abstractNumId w:val="16"/>
  </w:num>
  <w:num w:numId="28">
    <w:abstractNumId w:val="30"/>
  </w:num>
  <w:num w:numId="29">
    <w:abstractNumId w:val="21"/>
  </w:num>
  <w:num w:numId="30">
    <w:abstractNumId w:val="36"/>
  </w:num>
  <w:num w:numId="31">
    <w:abstractNumId w:val="17"/>
  </w:num>
  <w:num w:numId="32">
    <w:abstractNumId w:val="13"/>
  </w:num>
  <w:num w:numId="33">
    <w:abstractNumId w:val="12"/>
  </w:num>
  <w:num w:numId="34">
    <w:abstractNumId w:val="27"/>
  </w:num>
  <w:num w:numId="35">
    <w:abstractNumId w:val="22"/>
  </w:num>
  <w:num w:numId="36">
    <w:abstractNumId w:val="2"/>
  </w:num>
  <w:num w:numId="37">
    <w:abstractNumId w:val="4"/>
  </w:num>
  <w:num w:numId="38">
    <w:abstractNumId w:val="18"/>
  </w:num>
  <w:num w:numId="39">
    <w:abstractNumId w:val="3"/>
  </w:num>
  <w:num w:numId="40">
    <w:abstractNumId w:val="0"/>
  </w:num>
  <w:num w:numId="41">
    <w:abstractNumId w:val="7"/>
  </w:num>
  <w:num w:numId="42">
    <w:abstractNumId w:val="14"/>
  </w:num>
  <w:num w:numId="43">
    <w:abstractNumId w:val="34"/>
  </w:num>
  <w:num w:numId="44">
    <w:abstractNumId w:val="15"/>
  </w:num>
  <w:num w:numId="45">
    <w:abstractNumId w:val="39"/>
  </w:num>
  <w:num w:numId="4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28"/>
    <w:rsid w:val="000223A1"/>
    <w:rsid w:val="000223D7"/>
    <w:rsid w:val="00023F4C"/>
    <w:rsid w:val="0003141E"/>
    <w:rsid w:val="0003484E"/>
    <w:rsid w:val="00040487"/>
    <w:rsid w:val="0005421E"/>
    <w:rsid w:val="00054A8D"/>
    <w:rsid w:val="000552B6"/>
    <w:rsid w:val="0005732C"/>
    <w:rsid w:val="00065306"/>
    <w:rsid w:val="00086DC0"/>
    <w:rsid w:val="000975CA"/>
    <w:rsid w:val="000A0A83"/>
    <w:rsid w:val="000A12ED"/>
    <w:rsid w:val="000A2DD6"/>
    <w:rsid w:val="000A758E"/>
    <w:rsid w:val="000B0FAB"/>
    <w:rsid w:val="000C1196"/>
    <w:rsid w:val="000C6DCE"/>
    <w:rsid w:val="000D6834"/>
    <w:rsid w:val="000D7CC9"/>
    <w:rsid w:val="000E0D8A"/>
    <w:rsid w:val="000E46F0"/>
    <w:rsid w:val="000F16B9"/>
    <w:rsid w:val="000F59D2"/>
    <w:rsid w:val="00102ED7"/>
    <w:rsid w:val="0010305C"/>
    <w:rsid w:val="00103580"/>
    <w:rsid w:val="001045E1"/>
    <w:rsid w:val="001054B4"/>
    <w:rsid w:val="00107EF3"/>
    <w:rsid w:val="0011276C"/>
    <w:rsid w:val="00115487"/>
    <w:rsid w:val="00116823"/>
    <w:rsid w:val="0011778B"/>
    <w:rsid w:val="00121AC8"/>
    <w:rsid w:val="001229D8"/>
    <w:rsid w:val="001276C5"/>
    <w:rsid w:val="0013278C"/>
    <w:rsid w:val="00135B2B"/>
    <w:rsid w:val="0013764E"/>
    <w:rsid w:val="00147A2B"/>
    <w:rsid w:val="00151F4E"/>
    <w:rsid w:val="00154A04"/>
    <w:rsid w:val="0016634C"/>
    <w:rsid w:val="00170F53"/>
    <w:rsid w:val="001727FA"/>
    <w:rsid w:val="001733A9"/>
    <w:rsid w:val="001737A2"/>
    <w:rsid w:val="00185543"/>
    <w:rsid w:val="00185CD4"/>
    <w:rsid w:val="00195733"/>
    <w:rsid w:val="001A5032"/>
    <w:rsid w:val="001B78CE"/>
    <w:rsid w:val="001C00A8"/>
    <w:rsid w:val="001C4953"/>
    <w:rsid w:val="001C4C92"/>
    <w:rsid w:val="001D5283"/>
    <w:rsid w:val="001F0C44"/>
    <w:rsid w:val="001F3FBE"/>
    <w:rsid w:val="001F4B50"/>
    <w:rsid w:val="001F5993"/>
    <w:rsid w:val="002207C4"/>
    <w:rsid w:val="002262D8"/>
    <w:rsid w:val="00253EED"/>
    <w:rsid w:val="0027088A"/>
    <w:rsid w:val="00274D3B"/>
    <w:rsid w:val="00280ADD"/>
    <w:rsid w:val="00292F57"/>
    <w:rsid w:val="002951D7"/>
    <w:rsid w:val="002A3588"/>
    <w:rsid w:val="002A7DAB"/>
    <w:rsid w:val="002B6862"/>
    <w:rsid w:val="002E0DE9"/>
    <w:rsid w:val="002E5C0D"/>
    <w:rsid w:val="002F0C84"/>
    <w:rsid w:val="002F1798"/>
    <w:rsid w:val="0030268B"/>
    <w:rsid w:val="0031332B"/>
    <w:rsid w:val="003221BB"/>
    <w:rsid w:val="003348DA"/>
    <w:rsid w:val="00350DC4"/>
    <w:rsid w:val="00357625"/>
    <w:rsid w:val="003610BC"/>
    <w:rsid w:val="003646A3"/>
    <w:rsid w:val="00385629"/>
    <w:rsid w:val="00393501"/>
    <w:rsid w:val="00394F3F"/>
    <w:rsid w:val="0039591F"/>
    <w:rsid w:val="003A23EE"/>
    <w:rsid w:val="003B03C5"/>
    <w:rsid w:val="003B194A"/>
    <w:rsid w:val="003B3E60"/>
    <w:rsid w:val="003B58FD"/>
    <w:rsid w:val="003B6062"/>
    <w:rsid w:val="003C0360"/>
    <w:rsid w:val="003C6261"/>
    <w:rsid w:val="003C6564"/>
    <w:rsid w:val="003D1E6C"/>
    <w:rsid w:val="003D3B91"/>
    <w:rsid w:val="003E0B52"/>
    <w:rsid w:val="003E1146"/>
    <w:rsid w:val="003E41B5"/>
    <w:rsid w:val="003F0871"/>
    <w:rsid w:val="00410E49"/>
    <w:rsid w:val="00411E49"/>
    <w:rsid w:val="00413845"/>
    <w:rsid w:val="004220F6"/>
    <w:rsid w:val="00437B56"/>
    <w:rsid w:val="004430E3"/>
    <w:rsid w:val="00445078"/>
    <w:rsid w:val="00445B24"/>
    <w:rsid w:val="004464B5"/>
    <w:rsid w:val="00453961"/>
    <w:rsid w:val="0046204C"/>
    <w:rsid w:val="0046226D"/>
    <w:rsid w:val="00463CCE"/>
    <w:rsid w:val="00463EA0"/>
    <w:rsid w:val="004656B9"/>
    <w:rsid w:val="00467F0F"/>
    <w:rsid w:val="004702F0"/>
    <w:rsid w:val="004875B7"/>
    <w:rsid w:val="004943C5"/>
    <w:rsid w:val="0049757C"/>
    <w:rsid w:val="004B39DE"/>
    <w:rsid w:val="004B5D6B"/>
    <w:rsid w:val="004B7A38"/>
    <w:rsid w:val="004C0961"/>
    <w:rsid w:val="004D57F6"/>
    <w:rsid w:val="005000DC"/>
    <w:rsid w:val="00501E97"/>
    <w:rsid w:val="00502E5D"/>
    <w:rsid w:val="00503EDD"/>
    <w:rsid w:val="00516C7B"/>
    <w:rsid w:val="00517FC8"/>
    <w:rsid w:val="005345B9"/>
    <w:rsid w:val="00534C45"/>
    <w:rsid w:val="0054169C"/>
    <w:rsid w:val="00541A18"/>
    <w:rsid w:val="00542D1F"/>
    <w:rsid w:val="005528FB"/>
    <w:rsid w:val="0055347F"/>
    <w:rsid w:val="005553B4"/>
    <w:rsid w:val="00560A04"/>
    <w:rsid w:val="005802BE"/>
    <w:rsid w:val="00587856"/>
    <w:rsid w:val="00596544"/>
    <w:rsid w:val="005A1571"/>
    <w:rsid w:val="005C75C5"/>
    <w:rsid w:val="005D3718"/>
    <w:rsid w:val="005D3D7F"/>
    <w:rsid w:val="005E718E"/>
    <w:rsid w:val="005E7ED8"/>
    <w:rsid w:val="006014C0"/>
    <w:rsid w:val="0060232B"/>
    <w:rsid w:val="00602D89"/>
    <w:rsid w:val="00603F16"/>
    <w:rsid w:val="006226E6"/>
    <w:rsid w:val="00645C98"/>
    <w:rsid w:val="0065123D"/>
    <w:rsid w:val="00665EE4"/>
    <w:rsid w:val="0068320D"/>
    <w:rsid w:val="0068599A"/>
    <w:rsid w:val="00686587"/>
    <w:rsid w:val="00690BBC"/>
    <w:rsid w:val="006913AF"/>
    <w:rsid w:val="00691B25"/>
    <w:rsid w:val="006A7C20"/>
    <w:rsid w:val="006A7F6E"/>
    <w:rsid w:val="006B62A2"/>
    <w:rsid w:val="006B7E71"/>
    <w:rsid w:val="006E1BA4"/>
    <w:rsid w:val="006E44CF"/>
    <w:rsid w:val="006F46B7"/>
    <w:rsid w:val="006F5C1F"/>
    <w:rsid w:val="00705183"/>
    <w:rsid w:val="00705854"/>
    <w:rsid w:val="00707C8E"/>
    <w:rsid w:val="0071378E"/>
    <w:rsid w:val="0071451E"/>
    <w:rsid w:val="00716B82"/>
    <w:rsid w:val="00725D4F"/>
    <w:rsid w:val="007339DB"/>
    <w:rsid w:val="00733B5B"/>
    <w:rsid w:val="00736EAC"/>
    <w:rsid w:val="0074156B"/>
    <w:rsid w:val="00754C5A"/>
    <w:rsid w:val="00756218"/>
    <w:rsid w:val="0076516C"/>
    <w:rsid w:val="0076731A"/>
    <w:rsid w:val="007730FA"/>
    <w:rsid w:val="007756A7"/>
    <w:rsid w:val="007923DE"/>
    <w:rsid w:val="00797E14"/>
    <w:rsid w:val="007A0274"/>
    <w:rsid w:val="007C41AF"/>
    <w:rsid w:val="007D12F9"/>
    <w:rsid w:val="007D486F"/>
    <w:rsid w:val="007D4F97"/>
    <w:rsid w:val="007D66BF"/>
    <w:rsid w:val="007F0653"/>
    <w:rsid w:val="007F3147"/>
    <w:rsid w:val="007F5FDD"/>
    <w:rsid w:val="007F7E84"/>
    <w:rsid w:val="0080029A"/>
    <w:rsid w:val="00803E32"/>
    <w:rsid w:val="008136D3"/>
    <w:rsid w:val="008156AC"/>
    <w:rsid w:val="008237C0"/>
    <w:rsid w:val="00845706"/>
    <w:rsid w:val="0085386C"/>
    <w:rsid w:val="008554F2"/>
    <w:rsid w:val="00856528"/>
    <w:rsid w:val="00871856"/>
    <w:rsid w:val="008739A1"/>
    <w:rsid w:val="00873B00"/>
    <w:rsid w:val="00886F91"/>
    <w:rsid w:val="008943B8"/>
    <w:rsid w:val="008A5242"/>
    <w:rsid w:val="008A6210"/>
    <w:rsid w:val="008B313A"/>
    <w:rsid w:val="008B71C1"/>
    <w:rsid w:val="008C1932"/>
    <w:rsid w:val="008C23E7"/>
    <w:rsid w:val="008C3B60"/>
    <w:rsid w:val="008C5364"/>
    <w:rsid w:val="008C6140"/>
    <w:rsid w:val="008C6AB4"/>
    <w:rsid w:val="008E1D12"/>
    <w:rsid w:val="008E38F8"/>
    <w:rsid w:val="008E43A1"/>
    <w:rsid w:val="008F12A8"/>
    <w:rsid w:val="009028E2"/>
    <w:rsid w:val="00904DC5"/>
    <w:rsid w:val="00906D39"/>
    <w:rsid w:val="00916691"/>
    <w:rsid w:val="0094000D"/>
    <w:rsid w:val="009400AA"/>
    <w:rsid w:val="00942A7D"/>
    <w:rsid w:val="009537C9"/>
    <w:rsid w:val="009538D4"/>
    <w:rsid w:val="00970224"/>
    <w:rsid w:val="009779B8"/>
    <w:rsid w:val="00982588"/>
    <w:rsid w:val="00987FB9"/>
    <w:rsid w:val="0099051C"/>
    <w:rsid w:val="00990FCC"/>
    <w:rsid w:val="009926BA"/>
    <w:rsid w:val="009973C4"/>
    <w:rsid w:val="009C4B6D"/>
    <w:rsid w:val="009D14D2"/>
    <w:rsid w:val="009F4631"/>
    <w:rsid w:val="009F48F9"/>
    <w:rsid w:val="009F5DFE"/>
    <w:rsid w:val="009F5E92"/>
    <w:rsid w:val="009F6FF5"/>
    <w:rsid w:val="00A06C35"/>
    <w:rsid w:val="00A12D10"/>
    <w:rsid w:val="00A17305"/>
    <w:rsid w:val="00A23296"/>
    <w:rsid w:val="00A23E27"/>
    <w:rsid w:val="00A35FC3"/>
    <w:rsid w:val="00A411EE"/>
    <w:rsid w:val="00A44DF5"/>
    <w:rsid w:val="00A455D7"/>
    <w:rsid w:val="00A5111E"/>
    <w:rsid w:val="00A52BA0"/>
    <w:rsid w:val="00A600F7"/>
    <w:rsid w:val="00A86C66"/>
    <w:rsid w:val="00A86EF2"/>
    <w:rsid w:val="00A87A59"/>
    <w:rsid w:val="00A940CF"/>
    <w:rsid w:val="00AA69AE"/>
    <w:rsid w:val="00AA76B2"/>
    <w:rsid w:val="00AB32C8"/>
    <w:rsid w:val="00AC652F"/>
    <w:rsid w:val="00AC69FB"/>
    <w:rsid w:val="00AD085A"/>
    <w:rsid w:val="00AE255F"/>
    <w:rsid w:val="00AE7D74"/>
    <w:rsid w:val="00AF343C"/>
    <w:rsid w:val="00AF476D"/>
    <w:rsid w:val="00B0238E"/>
    <w:rsid w:val="00B03881"/>
    <w:rsid w:val="00B23037"/>
    <w:rsid w:val="00B23E79"/>
    <w:rsid w:val="00B26617"/>
    <w:rsid w:val="00B34737"/>
    <w:rsid w:val="00B41F2B"/>
    <w:rsid w:val="00B62C48"/>
    <w:rsid w:val="00B642D5"/>
    <w:rsid w:val="00B66A20"/>
    <w:rsid w:val="00B711E0"/>
    <w:rsid w:val="00B75F31"/>
    <w:rsid w:val="00B76E59"/>
    <w:rsid w:val="00B77ACD"/>
    <w:rsid w:val="00B93559"/>
    <w:rsid w:val="00B9543E"/>
    <w:rsid w:val="00B976E3"/>
    <w:rsid w:val="00BA336C"/>
    <w:rsid w:val="00BA78C8"/>
    <w:rsid w:val="00BA7AD3"/>
    <w:rsid w:val="00BB41C8"/>
    <w:rsid w:val="00BB6BFE"/>
    <w:rsid w:val="00BC1745"/>
    <w:rsid w:val="00BD40C4"/>
    <w:rsid w:val="00BD662D"/>
    <w:rsid w:val="00C035E2"/>
    <w:rsid w:val="00C14D28"/>
    <w:rsid w:val="00C22C5B"/>
    <w:rsid w:val="00C23F44"/>
    <w:rsid w:val="00C25359"/>
    <w:rsid w:val="00C255B1"/>
    <w:rsid w:val="00C32A1A"/>
    <w:rsid w:val="00C355DE"/>
    <w:rsid w:val="00C37E72"/>
    <w:rsid w:val="00C41A59"/>
    <w:rsid w:val="00C53617"/>
    <w:rsid w:val="00C548A8"/>
    <w:rsid w:val="00C652F5"/>
    <w:rsid w:val="00C66AED"/>
    <w:rsid w:val="00C835C0"/>
    <w:rsid w:val="00C90449"/>
    <w:rsid w:val="00C91086"/>
    <w:rsid w:val="00C91E31"/>
    <w:rsid w:val="00C93362"/>
    <w:rsid w:val="00CA4481"/>
    <w:rsid w:val="00CB33FB"/>
    <w:rsid w:val="00CC2A23"/>
    <w:rsid w:val="00CC442B"/>
    <w:rsid w:val="00CC4CB8"/>
    <w:rsid w:val="00CD5491"/>
    <w:rsid w:val="00CE1F92"/>
    <w:rsid w:val="00CE320A"/>
    <w:rsid w:val="00CE46A2"/>
    <w:rsid w:val="00D10D59"/>
    <w:rsid w:val="00D121D1"/>
    <w:rsid w:val="00D12E57"/>
    <w:rsid w:val="00D14026"/>
    <w:rsid w:val="00D53B58"/>
    <w:rsid w:val="00D548E1"/>
    <w:rsid w:val="00D70733"/>
    <w:rsid w:val="00D73E99"/>
    <w:rsid w:val="00D76A4F"/>
    <w:rsid w:val="00D77598"/>
    <w:rsid w:val="00D77860"/>
    <w:rsid w:val="00D8170C"/>
    <w:rsid w:val="00D90D98"/>
    <w:rsid w:val="00D91B69"/>
    <w:rsid w:val="00DA23C6"/>
    <w:rsid w:val="00DA4B54"/>
    <w:rsid w:val="00DB0B02"/>
    <w:rsid w:val="00DB477F"/>
    <w:rsid w:val="00DD34B3"/>
    <w:rsid w:val="00DD6F4D"/>
    <w:rsid w:val="00DF07E3"/>
    <w:rsid w:val="00DF3920"/>
    <w:rsid w:val="00DF5B4F"/>
    <w:rsid w:val="00E01110"/>
    <w:rsid w:val="00E02260"/>
    <w:rsid w:val="00E14DD9"/>
    <w:rsid w:val="00E26F1A"/>
    <w:rsid w:val="00E42785"/>
    <w:rsid w:val="00E44B6E"/>
    <w:rsid w:val="00E47ACD"/>
    <w:rsid w:val="00E550E2"/>
    <w:rsid w:val="00E63D04"/>
    <w:rsid w:val="00E677B2"/>
    <w:rsid w:val="00E740D2"/>
    <w:rsid w:val="00E81625"/>
    <w:rsid w:val="00E84E10"/>
    <w:rsid w:val="00E91295"/>
    <w:rsid w:val="00EA38E6"/>
    <w:rsid w:val="00EA651D"/>
    <w:rsid w:val="00EB006D"/>
    <w:rsid w:val="00EB13B7"/>
    <w:rsid w:val="00EB7DDC"/>
    <w:rsid w:val="00EC60A8"/>
    <w:rsid w:val="00ED3F59"/>
    <w:rsid w:val="00EE1375"/>
    <w:rsid w:val="00EF6D14"/>
    <w:rsid w:val="00EF742D"/>
    <w:rsid w:val="00F25CFB"/>
    <w:rsid w:val="00F30C6A"/>
    <w:rsid w:val="00F37D1C"/>
    <w:rsid w:val="00F45903"/>
    <w:rsid w:val="00F54908"/>
    <w:rsid w:val="00F70BE1"/>
    <w:rsid w:val="00F70EE4"/>
    <w:rsid w:val="00F721DE"/>
    <w:rsid w:val="00F74C39"/>
    <w:rsid w:val="00F82989"/>
    <w:rsid w:val="00F83E28"/>
    <w:rsid w:val="00F83FB5"/>
    <w:rsid w:val="00F90F27"/>
    <w:rsid w:val="00F93777"/>
    <w:rsid w:val="00FA3474"/>
    <w:rsid w:val="00FA492A"/>
    <w:rsid w:val="00FA6142"/>
    <w:rsid w:val="00FA6194"/>
    <w:rsid w:val="00FB2A92"/>
    <w:rsid w:val="00FD1DBD"/>
    <w:rsid w:val="00FD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711C3F"/>
  <w15:docId w15:val="{8725D4F5-8057-497D-A56B-1F2F63D1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entury Gothic" w:hAnsi="Century Gothic" w:cs="Arial Unicode MS"/>
      <w:color w:val="000000"/>
      <w:sz w:val="24"/>
      <w:szCs w:val="24"/>
      <w:u w:color="000000"/>
    </w:rPr>
  </w:style>
  <w:style w:type="paragraph" w:styleId="Heading1">
    <w:name w:val="heading 1"/>
    <w:next w:val="Normal"/>
    <w:pPr>
      <w:keepNext/>
      <w:jc w:val="both"/>
      <w:outlineLvl w:val="0"/>
    </w:pPr>
    <w:rPr>
      <w:rFonts w:ascii="Arial" w:hAnsi="Arial" w:cs="Arial Unicode MS"/>
      <w:color w:val="000000"/>
      <w:sz w:val="22"/>
      <w:szCs w:val="22"/>
      <w:u w:val="single" w:color="000000"/>
    </w:rPr>
  </w:style>
  <w:style w:type="paragraph" w:styleId="Heading3">
    <w:name w:val="heading 3"/>
    <w:basedOn w:val="Normal"/>
    <w:next w:val="Normal"/>
    <w:link w:val="Heading3Char"/>
    <w:uiPriority w:val="9"/>
    <w:semiHidden/>
    <w:unhideWhenUsed/>
    <w:qFormat/>
    <w:rsid w:val="004656B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Century Gothic" w:hAnsi="Century Gothic" w:cs="Arial Unicode MS"/>
      <w:color w:val="000000"/>
      <w:sz w:val="24"/>
      <w:szCs w:val="24"/>
      <w:u w:color="000000"/>
    </w:rPr>
  </w:style>
  <w:style w:type="character" w:styleId="PageNumber">
    <w:name w:val="page number"/>
    <w:qFormat/>
  </w:style>
  <w:style w:type="paragraph" w:styleId="ListParagraph">
    <w:name w:val="List Paragraph"/>
    <w:link w:val="ListParagraphCh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odyText">
    <w:name w:val="Body Text"/>
    <w:link w:val="BodyTextChar"/>
    <w:pPr>
      <w:widowControl w:val="0"/>
      <w:jc w:val="both"/>
    </w:pPr>
    <w:rPr>
      <w:rFonts w:cs="Arial Unicode MS"/>
      <w:color w:val="000000"/>
      <w:sz w:val="24"/>
      <w:szCs w:val="24"/>
      <w:u w:color="000000"/>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paragraph" w:styleId="ListBullet">
    <w:name w:val="List Bullet"/>
    <w:pPr>
      <w:tabs>
        <w:tab w:val="left" w:pos="6480"/>
      </w:tabs>
    </w:pPr>
    <w:rPr>
      <w:rFonts w:eastAsia="Times New Roman"/>
      <w:color w:val="000000"/>
      <w:sz w:val="24"/>
      <w:szCs w:val="24"/>
      <w:u w:color="000000"/>
    </w:rPr>
  </w:style>
  <w:style w:type="numbering" w:customStyle="1" w:styleId="ImportedStyle11">
    <w:name w:val="Imported Style 11"/>
    <w:pPr>
      <w:numPr>
        <w:numId w:val="10"/>
      </w:numPr>
    </w:pPr>
  </w:style>
  <w:style w:type="paragraph" w:styleId="List">
    <w:name w:val="List"/>
    <w:pPr>
      <w:ind w:left="283" w:hanging="283"/>
    </w:pPr>
    <w:rPr>
      <w:rFonts w:eastAsia="Times New Roman"/>
      <w:color w:val="000000"/>
      <w:sz w:val="24"/>
      <w:szCs w:val="24"/>
      <w:u w:color="000000"/>
    </w:rPr>
  </w:style>
  <w:style w:type="numbering" w:customStyle="1" w:styleId="ImportedStyle12">
    <w:name w:val="Imported Style 12"/>
    <w:pPr>
      <w:numPr>
        <w:numId w:val="11"/>
      </w:numPr>
    </w:pPr>
  </w:style>
  <w:style w:type="numbering" w:customStyle="1" w:styleId="ImportedStyle51">
    <w:name w:val="Imported Style 51"/>
    <w:rsid w:val="007730FA"/>
    <w:pPr>
      <w:numPr>
        <w:numId w:val="12"/>
      </w:numPr>
    </w:pPr>
  </w:style>
  <w:style w:type="numbering" w:customStyle="1" w:styleId="ImportedStyle61">
    <w:name w:val="Imported Style 61"/>
    <w:rsid w:val="004875B7"/>
    <w:pPr>
      <w:numPr>
        <w:numId w:val="13"/>
      </w:numPr>
    </w:pPr>
  </w:style>
  <w:style w:type="paragraph" w:styleId="BalloonText">
    <w:name w:val="Balloon Text"/>
    <w:basedOn w:val="Normal"/>
    <w:link w:val="BalloonTextChar"/>
    <w:uiPriority w:val="99"/>
    <w:semiHidden/>
    <w:unhideWhenUsed/>
    <w:rsid w:val="00705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854"/>
    <w:rPr>
      <w:rFonts w:ascii="Segoe UI" w:hAnsi="Segoe UI" w:cs="Segoe UI"/>
      <w:color w:val="000000"/>
      <w:sz w:val="18"/>
      <w:szCs w:val="18"/>
      <w:u w:color="000000"/>
    </w:rPr>
  </w:style>
  <w:style w:type="paragraph" w:styleId="Header">
    <w:name w:val="header"/>
    <w:basedOn w:val="Normal"/>
    <w:link w:val="HeaderChar"/>
    <w:uiPriority w:val="99"/>
    <w:unhideWhenUsed/>
    <w:rsid w:val="00D53B58"/>
    <w:pPr>
      <w:tabs>
        <w:tab w:val="center" w:pos="4513"/>
        <w:tab w:val="right" w:pos="9026"/>
      </w:tabs>
    </w:pPr>
  </w:style>
  <w:style w:type="character" w:customStyle="1" w:styleId="HeaderChar">
    <w:name w:val="Header Char"/>
    <w:basedOn w:val="DefaultParagraphFont"/>
    <w:link w:val="Header"/>
    <w:uiPriority w:val="99"/>
    <w:rsid w:val="00D53B58"/>
    <w:rPr>
      <w:rFonts w:ascii="Century Gothic" w:hAnsi="Century Gothic" w:cs="Arial Unicode MS"/>
      <w:color w:val="000000"/>
      <w:sz w:val="24"/>
      <w:szCs w:val="24"/>
      <w:u w:color="000000"/>
    </w:rPr>
  </w:style>
  <w:style w:type="paragraph" w:customStyle="1" w:styleId="ColorfulList-Accent11">
    <w:name w:val="Colorful List - Accent 11"/>
    <w:rsid w:val="00EA38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Calibri"/>
      <w:color w:val="000000"/>
      <w:sz w:val="22"/>
      <w:szCs w:val="22"/>
      <w:u w:color="000000"/>
      <w:bdr w:val="none" w:sz="0" w:space="0" w:color="auto"/>
      <w:lang w:val="en-AU" w:eastAsia="en-AU"/>
    </w:rPr>
  </w:style>
  <w:style w:type="paragraph" w:customStyle="1" w:styleId="DHHSbody">
    <w:name w:val="DHHS body"/>
    <w:qFormat/>
    <w:rsid w:val="001A5032"/>
    <w:pPr>
      <w:pBdr>
        <w:top w:val="none" w:sz="0" w:space="0" w:color="auto"/>
        <w:left w:val="none" w:sz="0" w:space="0" w:color="auto"/>
        <w:bottom w:val="none" w:sz="0" w:space="0" w:color="auto"/>
        <w:right w:val="none" w:sz="0" w:space="0" w:color="auto"/>
        <w:between w:val="none" w:sz="0" w:space="0" w:color="auto"/>
        <w:bar w:val="none" w:sz="0" w:color="auto"/>
      </w:pBdr>
      <w:spacing w:after="120" w:line="270" w:lineRule="atLeast"/>
    </w:pPr>
    <w:rPr>
      <w:rFonts w:ascii="Arial" w:eastAsia="Times" w:hAnsi="Arial"/>
      <w:bdr w:val="none" w:sz="0" w:space="0" w:color="auto"/>
      <w:lang w:val="en-AU"/>
    </w:rPr>
  </w:style>
  <w:style w:type="paragraph" w:styleId="List2">
    <w:name w:val="List 2"/>
    <w:basedOn w:val="Normal"/>
    <w:uiPriority w:val="99"/>
    <w:semiHidden/>
    <w:unhideWhenUsed/>
    <w:rsid w:val="00B711E0"/>
    <w:pPr>
      <w:ind w:left="566" w:hanging="283"/>
      <w:contextualSpacing/>
    </w:pPr>
  </w:style>
  <w:style w:type="character" w:styleId="CommentReference">
    <w:name w:val="annotation reference"/>
    <w:basedOn w:val="DefaultParagraphFont"/>
    <w:uiPriority w:val="99"/>
    <w:semiHidden/>
    <w:unhideWhenUsed/>
    <w:rsid w:val="007D486F"/>
    <w:rPr>
      <w:sz w:val="16"/>
      <w:szCs w:val="16"/>
    </w:rPr>
  </w:style>
  <w:style w:type="paragraph" w:styleId="CommentText">
    <w:name w:val="annotation text"/>
    <w:basedOn w:val="Normal"/>
    <w:link w:val="CommentTextChar"/>
    <w:uiPriority w:val="99"/>
    <w:semiHidden/>
    <w:unhideWhenUsed/>
    <w:rsid w:val="007D486F"/>
    <w:rPr>
      <w:sz w:val="20"/>
      <w:szCs w:val="20"/>
    </w:rPr>
  </w:style>
  <w:style w:type="character" w:customStyle="1" w:styleId="CommentTextChar">
    <w:name w:val="Comment Text Char"/>
    <w:basedOn w:val="DefaultParagraphFont"/>
    <w:link w:val="CommentText"/>
    <w:uiPriority w:val="99"/>
    <w:semiHidden/>
    <w:rsid w:val="007D486F"/>
    <w:rPr>
      <w:rFonts w:ascii="Century Gothic" w:hAnsi="Century Gothic" w:cs="Arial Unicode MS"/>
      <w:color w:val="000000"/>
      <w:u w:color="000000"/>
    </w:rPr>
  </w:style>
  <w:style w:type="paragraph" w:styleId="CommentSubject">
    <w:name w:val="annotation subject"/>
    <w:basedOn w:val="CommentText"/>
    <w:next w:val="CommentText"/>
    <w:link w:val="CommentSubjectChar"/>
    <w:uiPriority w:val="99"/>
    <w:semiHidden/>
    <w:unhideWhenUsed/>
    <w:rsid w:val="007D486F"/>
    <w:rPr>
      <w:b/>
      <w:bCs/>
    </w:rPr>
  </w:style>
  <w:style w:type="character" w:customStyle="1" w:styleId="CommentSubjectChar">
    <w:name w:val="Comment Subject Char"/>
    <w:basedOn w:val="CommentTextChar"/>
    <w:link w:val="CommentSubject"/>
    <w:uiPriority w:val="99"/>
    <w:semiHidden/>
    <w:rsid w:val="007D486F"/>
    <w:rPr>
      <w:rFonts w:ascii="Century Gothic" w:hAnsi="Century Gothic" w:cs="Arial Unicode MS"/>
      <w:b/>
      <w:bCs/>
      <w:color w:val="000000"/>
      <w:u w:color="000000"/>
    </w:rPr>
  </w:style>
  <w:style w:type="paragraph" w:customStyle="1" w:styleId="Default">
    <w:name w:val="Default"/>
    <w:rsid w:val="008739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en-AU"/>
    </w:rPr>
  </w:style>
  <w:style w:type="character" w:customStyle="1" w:styleId="ListParagraphChar">
    <w:name w:val="List Paragraph Char"/>
    <w:basedOn w:val="DefaultParagraphFont"/>
    <w:link w:val="ListParagraph"/>
    <w:uiPriority w:val="34"/>
    <w:rsid w:val="00987FB9"/>
    <w:rPr>
      <w:rFonts w:ascii="Calibri" w:eastAsia="Calibri" w:hAnsi="Calibri" w:cs="Calibri"/>
      <w:color w:val="000000"/>
      <w:sz w:val="22"/>
      <w:szCs w:val="22"/>
      <w:u w:color="000000"/>
    </w:rPr>
  </w:style>
  <w:style w:type="character" w:customStyle="1" w:styleId="BodyTextChar">
    <w:name w:val="Body Text Char"/>
    <w:basedOn w:val="DefaultParagraphFont"/>
    <w:link w:val="BodyText"/>
    <w:rsid w:val="00413845"/>
    <w:rPr>
      <w:rFonts w:cs="Arial Unicode MS"/>
      <w:color w:val="000000"/>
      <w:sz w:val="24"/>
      <w:szCs w:val="24"/>
      <w:u w:color="000000"/>
    </w:rPr>
  </w:style>
  <w:style w:type="paragraph" w:customStyle="1" w:styleId="Standard">
    <w:name w:val="Standard"/>
    <w:rsid w:val="0041384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DejaVu Sans" w:cs="DejaVu Sans"/>
      <w:kern w:val="3"/>
      <w:sz w:val="24"/>
      <w:szCs w:val="24"/>
      <w:bdr w:val="none" w:sz="0" w:space="0" w:color="auto"/>
      <w:lang w:val="en-GB" w:eastAsia="zh-CN" w:bidi="hi-IN"/>
    </w:rPr>
  </w:style>
  <w:style w:type="paragraph" w:styleId="NoSpacing">
    <w:name w:val="No Spacing"/>
    <w:uiPriority w:val="1"/>
    <w:qFormat/>
    <w:rsid w:val="00686587"/>
    <w:rPr>
      <w:rFonts w:ascii="Century Gothic" w:hAnsi="Century Gothic" w:cs="Arial Unicode MS"/>
      <w:color w:val="000000"/>
      <w:sz w:val="24"/>
      <w:szCs w:val="24"/>
      <w:u w:color="000000"/>
    </w:rPr>
  </w:style>
  <w:style w:type="character" w:customStyle="1" w:styleId="Heading3Char">
    <w:name w:val="Heading 3 Char"/>
    <w:basedOn w:val="DefaultParagraphFont"/>
    <w:link w:val="Heading3"/>
    <w:uiPriority w:val="9"/>
    <w:semiHidden/>
    <w:rsid w:val="004656B9"/>
    <w:rPr>
      <w:rFonts w:asciiTheme="majorHAnsi" w:eastAsiaTheme="majorEastAsia" w:hAnsiTheme="majorHAnsi" w:cstheme="majorBidi"/>
      <w:color w:val="243F60" w:themeColor="accent1" w:themeShade="7F"/>
      <w:sz w:val="24"/>
      <w:szCs w:val="24"/>
      <w:u w:color="000000"/>
    </w:rPr>
  </w:style>
  <w:style w:type="paragraph" w:styleId="NormalWeb">
    <w:name w:val="Normal (Web)"/>
    <w:basedOn w:val="Normal"/>
    <w:uiPriority w:val="99"/>
    <w:unhideWhenUsed/>
    <w:rsid w:val="001F0C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8827">
      <w:bodyDiv w:val="1"/>
      <w:marLeft w:val="0"/>
      <w:marRight w:val="0"/>
      <w:marTop w:val="0"/>
      <w:marBottom w:val="0"/>
      <w:divBdr>
        <w:top w:val="none" w:sz="0" w:space="0" w:color="auto"/>
        <w:left w:val="none" w:sz="0" w:space="0" w:color="auto"/>
        <w:bottom w:val="none" w:sz="0" w:space="0" w:color="auto"/>
        <w:right w:val="none" w:sz="0" w:space="0" w:color="auto"/>
      </w:divBdr>
    </w:div>
    <w:div w:id="519005252">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723528438">
      <w:bodyDiv w:val="1"/>
      <w:marLeft w:val="0"/>
      <w:marRight w:val="0"/>
      <w:marTop w:val="0"/>
      <w:marBottom w:val="0"/>
      <w:divBdr>
        <w:top w:val="none" w:sz="0" w:space="0" w:color="auto"/>
        <w:left w:val="none" w:sz="0" w:space="0" w:color="auto"/>
        <w:bottom w:val="none" w:sz="0" w:space="0" w:color="auto"/>
        <w:right w:val="none" w:sz="0" w:space="0" w:color="auto"/>
      </w:divBdr>
    </w:div>
    <w:div w:id="1064184047">
      <w:bodyDiv w:val="1"/>
      <w:marLeft w:val="0"/>
      <w:marRight w:val="0"/>
      <w:marTop w:val="0"/>
      <w:marBottom w:val="0"/>
      <w:divBdr>
        <w:top w:val="none" w:sz="0" w:space="0" w:color="auto"/>
        <w:left w:val="none" w:sz="0" w:space="0" w:color="auto"/>
        <w:bottom w:val="none" w:sz="0" w:space="0" w:color="auto"/>
        <w:right w:val="none" w:sz="0" w:space="0" w:color="auto"/>
      </w:divBdr>
    </w:div>
    <w:div w:id="1492990803">
      <w:bodyDiv w:val="1"/>
      <w:marLeft w:val="0"/>
      <w:marRight w:val="0"/>
      <w:marTop w:val="0"/>
      <w:marBottom w:val="0"/>
      <w:divBdr>
        <w:top w:val="none" w:sz="0" w:space="0" w:color="auto"/>
        <w:left w:val="none" w:sz="0" w:space="0" w:color="auto"/>
        <w:bottom w:val="none" w:sz="0" w:space="0" w:color="auto"/>
        <w:right w:val="none" w:sz="0" w:space="0" w:color="auto"/>
      </w:divBdr>
    </w:div>
    <w:div w:id="1755317169">
      <w:bodyDiv w:val="1"/>
      <w:marLeft w:val="0"/>
      <w:marRight w:val="0"/>
      <w:marTop w:val="0"/>
      <w:marBottom w:val="0"/>
      <w:divBdr>
        <w:top w:val="none" w:sz="0" w:space="0" w:color="auto"/>
        <w:left w:val="none" w:sz="0" w:space="0" w:color="auto"/>
        <w:bottom w:val="none" w:sz="0" w:space="0" w:color="auto"/>
        <w:right w:val="none" w:sz="0" w:space="0" w:color="auto"/>
      </w:divBdr>
    </w:div>
    <w:div w:id="1888028968">
      <w:bodyDiv w:val="1"/>
      <w:marLeft w:val="0"/>
      <w:marRight w:val="0"/>
      <w:marTop w:val="0"/>
      <w:marBottom w:val="0"/>
      <w:divBdr>
        <w:top w:val="none" w:sz="0" w:space="0" w:color="auto"/>
        <w:left w:val="none" w:sz="0" w:space="0" w:color="auto"/>
        <w:bottom w:val="none" w:sz="0" w:space="0" w:color="auto"/>
        <w:right w:val="none" w:sz="0" w:space="0" w:color="auto"/>
      </w:divBdr>
    </w:div>
    <w:div w:id="1940259464">
      <w:bodyDiv w:val="1"/>
      <w:marLeft w:val="0"/>
      <w:marRight w:val="0"/>
      <w:marTop w:val="0"/>
      <w:marBottom w:val="0"/>
      <w:divBdr>
        <w:top w:val="none" w:sz="0" w:space="0" w:color="auto"/>
        <w:left w:val="none" w:sz="0" w:space="0" w:color="auto"/>
        <w:bottom w:val="none" w:sz="0" w:space="0" w:color="auto"/>
        <w:right w:val="none" w:sz="0" w:space="0" w:color="auto"/>
      </w:divBdr>
    </w:div>
    <w:div w:id="1950579804">
      <w:bodyDiv w:val="1"/>
      <w:marLeft w:val="0"/>
      <w:marRight w:val="0"/>
      <w:marTop w:val="0"/>
      <w:marBottom w:val="0"/>
      <w:divBdr>
        <w:top w:val="none" w:sz="0" w:space="0" w:color="auto"/>
        <w:left w:val="none" w:sz="0" w:space="0" w:color="auto"/>
        <w:bottom w:val="none" w:sz="0" w:space="0" w:color="auto"/>
        <w:right w:val="none" w:sz="0" w:space="0" w:color="auto"/>
      </w:divBdr>
    </w:div>
    <w:div w:id="202200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23D3-A3B5-421E-9644-246D2A29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Fofi Christou</dc:creator>
  <cp:lastModifiedBy>Vikki@WDV.local</cp:lastModifiedBy>
  <cp:revision>6</cp:revision>
  <cp:lastPrinted>2020-06-24T07:17:00Z</cp:lastPrinted>
  <dcterms:created xsi:type="dcterms:W3CDTF">2020-06-24T07:15:00Z</dcterms:created>
  <dcterms:modified xsi:type="dcterms:W3CDTF">2020-06-24T07:17:00Z</dcterms:modified>
</cp:coreProperties>
</file>