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9047" w14:textId="2FEA487A" w:rsidR="00C45721" w:rsidRPr="00D74584" w:rsidRDefault="00CD5491" w:rsidP="00A102CE">
      <w:pPr>
        <w:spacing w:before="120" w:line="288" w:lineRule="auto"/>
        <w:jc w:val="center"/>
        <w:rPr>
          <w:rStyle w:val="PageNumber"/>
          <w:rFonts w:ascii="Arial" w:hAnsi="Arial"/>
          <w:b/>
          <w:bCs/>
          <w:sz w:val="28"/>
          <w:szCs w:val="28"/>
        </w:rPr>
      </w:pPr>
      <w:bookmarkStart w:id="0" w:name="_GoBack"/>
      <w:bookmarkEnd w:id="0"/>
      <w:r w:rsidRPr="004B4B89">
        <w:rPr>
          <w:rStyle w:val="PageNumber"/>
          <w:rFonts w:ascii="Arial" w:hAnsi="Arial"/>
          <w:b/>
          <w:bCs/>
          <w:sz w:val="28"/>
          <w:szCs w:val="28"/>
        </w:rPr>
        <w:t>POSITION DESCRIPTION</w:t>
      </w:r>
    </w:p>
    <w:p w14:paraId="7D36B760" w14:textId="60291C0A" w:rsidR="00C45721" w:rsidRDefault="006A32AF" w:rsidP="00CD5491">
      <w:pPr>
        <w:spacing w:line="288" w:lineRule="auto"/>
        <w:contextualSpacing/>
        <w:jc w:val="center"/>
        <w:rPr>
          <w:rStyle w:val="PageNumber"/>
          <w:rFonts w:ascii="Arial" w:hAnsi="Arial"/>
          <w:b/>
          <w:sz w:val="28"/>
        </w:rPr>
      </w:pPr>
      <w:r w:rsidRPr="0080275B">
        <w:rPr>
          <w:rStyle w:val="PageNumber"/>
          <w:rFonts w:ascii="Arial" w:hAnsi="Arial"/>
          <w:b/>
          <w:sz w:val="28"/>
        </w:rPr>
        <w:t>Health Services Pro</w:t>
      </w:r>
      <w:r w:rsidR="00EB73B1" w:rsidRPr="0080275B">
        <w:rPr>
          <w:rStyle w:val="PageNumber"/>
          <w:rFonts w:ascii="Arial" w:hAnsi="Arial"/>
          <w:b/>
          <w:sz w:val="28"/>
        </w:rPr>
        <w:t>gram</w:t>
      </w:r>
      <w:r w:rsidR="00D22F21" w:rsidRPr="0080275B">
        <w:rPr>
          <w:rStyle w:val="PageNumber"/>
          <w:rFonts w:ascii="Arial" w:hAnsi="Arial"/>
          <w:b/>
          <w:sz w:val="28"/>
        </w:rPr>
        <w:t xml:space="preserve"> Manager</w:t>
      </w:r>
    </w:p>
    <w:p w14:paraId="41D9C19E" w14:textId="628DCE2B" w:rsidR="00B75F31" w:rsidRPr="00D52D97" w:rsidRDefault="001045E1" w:rsidP="00E57572">
      <w:pPr>
        <w:spacing w:after="120" w:line="288" w:lineRule="auto"/>
        <w:jc w:val="center"/>
        <w:rPr>
          <w:rStyle w:val="PageNumber"/>
          <w:rFonts w:ascii="Arial" w:hAnsi="Arial"/>
          <w:b/>
          <w:sz w:val="22"/>
          <w:szCs w:val="22"/>
        </w:rPr>
      </w:pPr>
      <w:r w:rsidRPr="00D52D97">
        <w:rPr>
          <w:rStyle w:val="PageNumber"/>
          <w:rFonts w:ascii="Arial" w:hAnsi="Arial"/>
          <w:b/>
          <w:sz w:val="22"/>
          <w:szCs w:val="22"/>
        </w:rPr>
        <w:t>(12</w:t>
      </w:r>
      <w:r w:rsidR="00CD5491" w:rsidRPr="00D52D97">
        <w:rPr>
          <w:rStyle w:val="PageNumber"/>
          <w:rFonts w:ascii="Arial" w:hAnsi="Arial"/>
          <w:b/>
          <w:sz w:val="22"/>
          <w:szCs w:val="22"/>
        </w:rPr>
        <w:t xml:space="preserve"> Month Contract</w:t>
      </w:r>
      <w:r w:rsidR="00DC3669">
        <w:rPr>
          <w:rStyle w:val="PageNumber"/>
          <w:rFonts w:ascii="Arial" w:hAnsi="Arial"/>
          <w:b/>
          <w:sz w:val="22"/>
          <w:szCs w:val="22"/>
        </w:rPr>
        <w:t>)</w:t>
      </w:r>
      <w:r w:rsidR="00715ED3">
        <w:rPr>
          <w:rStyle w:val="PageNumber"/>
          <w:rFonts w:ascii="Arial" w:hAnsi="Arial"/>
          <w:b/>
          <w:sz w:val="22"/>
          <w:szCs w:val="22"/>
        </w:rPr>
        <w:t xml:space="preserve"> – Part –Time</w:t>
      </w:r>
    </w:p>
    <w:p w14:paraId="59E5A369" w14:textId="77777777" w:rsidR="00B75F31" w:rsidRPr="006C0D08" w:rsidRDefault="00B75F31" w:rsidP="00F74C39">
      <w:pPr>
        <w:keepNext/>
        <w:spacing w:after="120"/>
        <w:jc w:val="both"/>
        <w:outlineLvl w:val="0"/>
        <w:rPr>
          <w:rStyle w:val="PageNumber"/>
          <w:rFonts w:ascii="Arial" w:hAnsi="Arial" w:cs="Arial"/>
          <w:b/>
          <w:bCs/>
        </w:rPr>
      </w:pPr>
      <w:r w:rsidRPr="006C0D08">
        <w:rPr>
          <w:rStyle w:val="PageNumber"/>
          <w:rFonts w:ascii="Arial" w:hAnsi="Arial" w:cs="Arial"/>
          <w:b/>
          <w:bCs/>
        </w:rPr>
        <w:t>POSITION CONTEXT</w:t>
      </w:r>
    </w:p>
    <w:p w14:paraId="59BAEB41" w14:textId="77777777" w:rsidR="001B5B91" w:rsidRPr="00DE5181" w:rsidRDefault="00B75F31" w:rsidP="00A102CE">
      <w:pPr>
        <w:spacing w:after="60" w:line="276" w:lineRule="auto"/>
        <w:jc w:val="both"/>
        <w:rPr>
          <w:rStyle w:val="PageNumber"/>
          <w:rFonts w:ascii="Arial" w:hAnsi="Arial" w:cs="Arial"/>
        </w:rPr>
      </w:pPr>
      <w:r w:rsidRPr="00DE5181">
        <w:rPr>
          <w:rStyle w:val="PageNumber"/>
          <w:rFonts w:ascii="Arial" w:hAnsi="Arial" w:cs="Arial"/>
        </w:rPr>
        <w:t xml:space="preserve">Women with Disabilities Victoria (WDV) is the peak organisation for women with </w:t>
      </w:r>
      <w:r w:rsidR="000A2DD6" w:rsidRPr="00DE5181">
        <w:rPr>
          <w:rStyle w:val="PageNumber"/>
          <w:rFonts w:ascii="Arial" w:hAnsi="Arial" w:cs="Arial"/>
        </w:rPr>
        <w:t>d</w:t>
      </w:r>
      <w:r w:rsidRPr="00DE5181">
        <w:rPr>
          <w:rStyle w:val="PageNumber"/>
          <w:rFonts w:ascii="Arial" w:hAnsi="Arial" w:cs="Arial"/>
        </w:rPr>
        <w:t>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w:t>
      </w:r>
      <w:r w:rsidR="001B5B91" w:rsidRPr="00DE5181">
        <w:rPr>
          <w:rStyle w:val="PageNumber"/>
          <w:rFonts w:ascii="Arial" w:hAnsi="Arial" w:cs="Arial"/>
        </w:rPr>
        <w:t>t women with disabilities.</w:t>
      </w:r>
    </w:p>
    <w:p w14:paraId="72DFFCF8" w14:textId="3304028C" w:rsidR="00D22F21" w:rsidRPr="00C8079F" w:rsidRDefault="00D22F21" w:rsidP="00A102CE">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both"/>
        <w:rPr>
          <w:rFonts w:ascii="Arial" w:hAnsi="Arial" w:cs="Arial"/>
          <w:shd w:val="clear" w:color="auto" w:fill="FFFFFF"/>
        </w:rPr>
      </w:pPr>
      <w:r w:rsidRPr="00C8079F">
        <w:rPr>
          <w:rFonts w:ascii="Arial" w:hAnsi="Arial" w:cs="Arial"/>
          <w:bdr w:val="none" w:sz="0" w:space="0" w:color="auto"/>
        </w:rPr>
        <w:t>WDV has strategic priorit</w:t>
      </w:r>
      <w:r w:rsidR="007748A4">
        <w:rPr>
          <w:rFonts w:ascii="Arial" w:hAnsi="Arial" w:cs="Arial"/>
          <w:bdr w:val="none" w:sz="0" w:space="0" w:color="auto"/>
        </w:rPr>
        <w:t xml:space="preserve">ies to </w:t>
      </w:r>
      <w:r w:rsidR="007748A4">
        <w:rPr>
          <w:rFonts w:ascii="Arial" w:hAnsi="Arial" w:cs="Arial"/>
          <w:shd w:val="clear" w:color="auto" w:fill="FFFFFF"/>
        </w:rPr>
        <w:t>p</w:t>
      </w:r>
      <w:r w:rsidR="007748A4" w:rsidRPr="007748A4">
        <w:rPr>
          <w:rFonts w:ascii="Arial" w:hAnsi="Arial" w:cs="Arial"/>
          <w:shd w:val="clear" w:color="auto" w:fill="FFFFFF"/>
        </w:rPr>
        <w:t>revent and respond to violence and abuse against women with disabilities</w:t>
      </w:r>
      <w:r w:rsidR="007748A4">
        <w:rPr>
          <w:rFonts w:ascii="Arial" w:hAnsi="Arial" w:cs="Arial"/>
          <w:shd w:val="clear" w:color="auto" w:fill="FFFFFF"/>
        </w:rPr>
        <w:t>, and</w:t>
      </w:r>
      <w:r w:rsidRPr="00C8079F">
        <w:rPr>
          <w:rFonts w:ascii="Arial" w:hAnsi="Arial" w:cs="Arial"/>
          <w:bdr w:val="none" w:sz="0" w:space="0" w:color="auto"/>
        </w:rPr>
        <w:t xml:space="preserve"> </w:t>
      </w:r>
      <w:r w:rsidRPr="00C8079F">
        <w:rPr>
          <w:rStyle w:val="Strong"/>
          <w:rFonts w:ascii="Arial" w:hAnsi="Arial" w:cs="Arial"/>
          <w:b w:val="0"/>
        </w:rPr>
        <w:t xml:space="preserve">to </w:t>
      </w:r>
      <w:r w:rsidRPr="00C8079F">
        <w:rPr>
          <w:rFonts w:ascii="Arial" w:hAnsi="Arial" w:cs="Arial"/>
          <w:shd w:val="clear" w:color="auto" w:fill="FFFFFF"/>
        </w:rPr>
        <w:t>promote access to health services for women with disabilities.</w:t>
      </w:r>
      <w:r w:rsidR="00C8079F" w:rsidRPr="00C8079F">
        <w:rPr>
          <w:rFonts w:ascii="Arial" w:hAnsi="Arial" w:cs="Arial"/>
          <w:shd w:val="clear" w:color="auto" w:fill="FFFFFF"/>
        </w:rPr>
        <w:t xml:space="preserve"> </w:t>
      </w:r>
      <w:r w:rsidR="00C8079F">
        <w:rPr>
          <w:rFonts w:ascii="Arial" w:hAnsi="Arial" w:cs="Arial"/>
          <w:shd w:val="clear" w:color="auto" w:fill="FFFFFF"/>
        </w:rPr>
        <w:t xml:space="preserve"> WDV’s</w:t>
      </w:r>
      <w:r w:rsidR="00C8079F" w:rsidRPr="00C8079F">
        <w:rPr>
          <w:rFonts w:ascii="Arial" w:hAnsi="Arial" w:cs="Arial"/>
          <w:shd w:val="clear" w:color="auto" w:fill="FFFFFF"/>
        </w:rPr>
        <w:t xml:space="preserve"> Workforce Development team contributes to delivery of th</w:t>
      </w:r>
      <w:r w:rsidR="007748A4">
        <w:rPr>
          <w:rFonts w:ascii="Arial" w:hAnsi="Arial" w:cs="Arial"/>
          <w:shd w:val="clear" w:color="auto" w:fill="FFFFFF"/>
        </w:rPr>
        <w:t>ese</w:t>
      </w:r>
      <w:r w:rsidR="00C8079F" w:rsidRPr="00C8079F">
        <w:rPr>
          <w:rFonts w:ascii="Arial" w:hAnsi="Arial" w:cs="Arial"/>
          <w:shd w:val="clear" w:color="auto" w:fill="FFFFFF"/>
        </w:rPr>
        <w:t xml:space="preserve"> priorit</w:t>
      </w:r>
      <w:r w:rsidR="007748A4">
        <w:rPr>
          <w:rFonts w:ascii="Arial" w:hAnsi="Arial" w:cs="Arial"/>
          <w:shd w:val="clear" w:color="auto" w:fill="FFFFFF"/>
        </w:rPr>
        <w:t>ies</w:t>
      </w:r>
      <w:r w:rsidR="00C8079F" w:rsidRPr="00C8079F">
        <w:rPr>
          <w:rFonts w:ascii="Arial" w:hAnsi="Arial" w:cs="Arial"/>
          <w:shd w:val="clear" w:color="auto" w:fill="FFFFFF"/>
        </w:rPr>
        <w:t xml:space="preserve"> through the</w:t>
      </w:r>
      <w:r w:rsidR="0073237F">
        <w:rPr>
          <w:rFonts w:ascii="Arial" w:hAnsi="Arial" w:cs="Arial"/>
          <w:shd w:val="clear" w:color="auto" w:fill="FFFFFF"/>
        </w:rPr>
        <w:t xml:space="preserve"> following projects</w:t>
      </w:r>
      <w:r w:rsidR="00C8079F" w:rsidRPr="00C8079F">
        <w:rPr>
          <w:rFonts w:ascii="Arial" w:hAnsi="Arial" w:cs="Arial"/>
          <w:shd w:val="clear" w:color="auto" w:fill="FFFFFF"/>
        </w:rPr>
        <w:t>:</w:t>
      </w:r>
    </w:p>
    <w:p w14:paraId="62FB0E15" w14:textId="0A883B04" w:rsidR="00E57572" w:rsidRPr="00D74584" w:rsidRDefault="00E57572" w:rsidP="00A102CE">
      <w:pPr>
        <w:pStyle w:val="Heading3"/>
        <w:numPr>
          <w:ilvl w:val="0"/>
          <w:numId w:val="23"/>
        </w:numPr>
        <w:spacing w:afterLines="0" w:after="60" w:line="276" w:lineRule="auto"/>
        <w:rPr>
          <w:b w:val="0"/>
          <w:bCs w:val="0"/>
          <w:sz w:val="24"/>
          <w:szCs w:val="24"/>
        </w:rPr>
      </w:pPr>
      <w:r w:rsidRPr="00E57572">
        <w:rPr>
          <w:b w:val="0"/>
          <w:i/>
          <w:sz w:val="24"/>
          <w:szCs w:val="24"/>
          <w:bdr w:val="none" w:sz="0" w:space="0" w:color="auto"/>
        </w:rPr>
        <w:t>Workforce Development Program on Gender and Disability</w:t>
      </w:r>
      <w:r w:rsidRPr="00E57572">
        <w:rPr>
          <w:b w:val="0"/>
          <w:sz w:val="24"/>
          <w:szCs w:val="24"/>
          <w:bdr w:val="none" w:sz="0" w:space="0" w:color="auto"/>
        </w:rPr>
        <w:t>,</w:t>
      </w:r>
      <w:r>
        <w:rPr>
          <w:sz w:val="24"/>
          <w:szCs w:val="24"/>
          <w:bdr w:val="none" w:sz="0" w:space="0" w:color="auto"/>
        </w:rPr>
        <w:t xml:space="preserve"> </w:t>
      </w:r>
      <w:r>
        <w:rPr>
          <w:rStyle w:val="PageNumber"/>
          <w:b w:val="0"/>
          <w:sz w:val="24"/>
          <w:szCs w:val="24"/>
        </w:rPr>
        <w:t>which focuses on i</w:t>
      </w:r>
      <w:r w:rsidRPr="00D74584">
        <w:rPr>
          <w:rStyle w:val="PageNumber"/>
          <w:b w:val="0"/>
          <w:sz w:val="24"/>
          <w:szCs w:val="24"/>
        </w:rPr>
        <w:t xml:space="preserve">ncreasing </w:t>
      </w:r>
      <w:r>
        <w:rPr>
          <w:b w:val="0"/>
          <w:sz w:val="24"/>
          <w:szCs w:val="24"/>
        </w:rPr>
        <w:t>disability, social services and</w:t>
      </w:r>
      <w:r w:rsidRPr="00D74584">
        <w:rPr>
          <w:b w:val="0"/>
          <w:sz w:val="24"/>
          <w:szCs w:val="24"/>
        </w:rPr>
        <w:t xml:space="preserve"> family violence</w:t>
      </w:r>
      <w:r>
        <w:rPr>
          <w:rStyle w:val="PageNumber"/>
          <w:b w:val="0"/>
          <w:sz w:val="24"/>
          <w:szCs w:val="24"/>
        </w:rPr>
        <w:t xml:space="preserve"> workforces’ </w:t>
      </w:r>
      <w:r w:rsidRPr="00D74584">
        <w:rPr>
          <w:rStyle w:val="PageNumber"/>
          <w:b w:val="0"/>
          <w:sz w:val="24"/>
          <w:szCs w:val="24"/>
        </w:rPr>
        <w:t xml:space="preserve">awareness of </w:t>
      </w:r>
      <w:r>
        <w:rPr>
          <w:rStyle w:val="PageNumber"/>
          <w:b w:val="0"/>
          <w:sz w:val="24"/>
          <w:szCs w:val="24"/>
        </w:rPr>
        <w:t xml:space="preserve">and capability in </w:t>
      </w:r>
      <w:r w:rsidRPr="00D74584">
        <w:rPr>
          <w:rStyle w:val="PageNumber"/>
          <w:b w:val="0"/>
          <w:sz w:val="24"/>
          <w:szCs w:val="24"/>
        </w:rPr>
        <w:t xml:space="preserve">gender </w:t>
      </w:r>
      <w:r>
        <w:rPr>
          <w:rStyle w:val="PageNumber"/>
          <w:b w:val="0"/>
          <w:sz w:val="24"/>
          <w:szCs w:val="24"/>
        </w:rPr>
        <w:t>and disability-</w:t>
      </w:r>
      <w:r w:rsidRPr="00D74584">
        <w:rPr>
          <w:rStyle w:val="PageNumber"/>
          <w:b w:val="0"/>
          <w:sz w:val="24"/>
          <w:szCs w:val="24"/>
        </w:rPr>
        <w:t>equitable service</w:t>
      </w:r>
      <w:r>
        <w:rPr>
          <w:rStyle w:val="PageNumber"/>
          <w:b w:val="0"/>
          <w:sz w:val="24"/>
          <w:szCs w:val="24"/>
        </w:rPr>
        <w:t>-delivery</w:t>
      </w:r>
      <w:r w:rsidRPr="00D74584">
        <w:rPr>
          <w:rStyle w:val="PageNumber"/>
          <w:b w:val="0"/>
          <w:sz w:val="24"/>
          <w:szCs w:val="24"/>
        </w:rPr>
        <w:t xml:space="preserve"> </w:t>
      </w:r>
    </w:p>
    <w:p w14:paraId="15F8A690" w14:textId="658859BB" w:rsidR="00C8079F" w:rsidRPr="0073237F" w:rsidRDefault="00C8079F" w:rsidP="00A102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4"/>
          <w:szCs w:val="24"/>
          <w:bdr w:val="none" w:sz="0" w:space="0" w:color="auto"/>
        </w:rPr>
      </w:pPr>
      <w:r w:rsidRPr="0073237F">
        <w:rPr>
          <w:rFonts w:ascii="Arial" w:hAnsi="Arial" w:cs="Arial"/>
          <w:i/>
          <w:sz w:val="24"/>
          <w:szCs w:val="24"/>
          <w:bdr w:val="none" w:sz="0" w:space="0" w:color="auto"/>
        </w:rPr>
        <w:t>Women’s Health Services Capacity Building Project</w:t>
      </w:r>
      <w:r w:rsidR="0073237F" w:rsidRPr="0073237F">
        <w:rPr>
          <w:rFonts w:ascii="Arial" w:hAnsi="Arial" w:cs="Arial"/>
          <w:sz w:val="24"/>
          <w:szCs w:val="24"/>
          <w:bdr w:val="none" w:sz="0" w:space="0" w:color="auto"/>
        </w:rPr>
        <w:t xml:space="preserve">, which </w:t>
      </w:r>
      <w:r w:rsidR="0073237F" w:rsidRPr="0073237F">
        <w:rPr>
          <w:rFonts w:ascii="Arial" w:hAnsi="Arial" w:cs="Arial"/>
          <w:color w:val="auto"/>
          <w:sz w:val="24"/>
          <w:szCs w:val="24"/>
          <w:bdr w:val="none" w:sz="0" w:space="0" w:color="auto"/>
          <w:lang w:eastAsia="en-AU"/>
        </w:rPr>
        <w:t xml:space="preserve">supports </w:t>
      </w:r>
      <w:r w:rsidR="0073237F">
        <w:rPr>
          <w:rFonts w:ascii="Arial" w:hAnsi="Arial" w:cs="Arial"/>
          <w:color w:val="auto"/>
          <w:sz w:val="24"/>
          <w:szCs w:val="24"/>
          <w:bdr w:val="none" w:sz="0" w:space="0" w:color="auto"/>
          <w:lang w:eastAsia="en-AU"/>
        </w:rPr>
        <w:t xml:space="preserve">regional </w:t>
      </w:r>
      <w:r w:rsidR="0073237F" w:rsidRPr="00D22F21">
        <w:rPr>
          <w:rFonts w:ascii="Arial" w:hAnsi="Arial" w:cs="Arial"/>
          <w:color w:val="auto"/>
          <w:sz w:val="24"/>
          <w:szCs w:val="24"/>
          <w:bdr w:val="none" w:sz="0" w:space="0" w:color="auto"/>
          <w:lang w:eastAsia="en-AU"/>
        </w:rPr>
        <w:t xml:space="preserve">women’s health services </w:t>
      </w:r>
      <w:r w:rsidR="0073237F" w:rsidRPr="00D22F21">
        <w:rPr>
          <w:rFonts w:ascii="Arial" w:eastAsiaTheme="majorEastAsia" w:hAnsi="Arial" w:cs="Arial"/>
          <w:bCs/>
          <w:color w:val="auto"/>
          <w:sz w:val="24"/>
          <w:szCs w:val="24"/>
          <w:bdr w:val="none" w:sz="0" w:space="0" w:color="auto"/>
        </w:rPr>
        <w:t xml:space="preserve">to strengthen </w:t>
      </w:r>
      <w:r w:rsidR="0073237F">
        <w:rPr>
          <w:rFonts w:ascii="Arial" w:eastAsiaTheme="majorEastAsia" w:hAnsi="Arial" w:cs="Arial"/>
          <w:bCs/>
          <w:color w:val="auto"/>
          <w:sz w:val="24"/>
          <w:szCs w:val="24"/>
          <w:bdr w:val="none" w:sz="0" w:space="0" w:color="auto"/>
        </w:rPr>
        <w:t>disability-</w:t>
      </w:r>
      <w:r w:rsidR="0073237F" w:rsidRPr="00D22F21">
        <w:rPr>
          <w:rFonts w:ascii="Arial" w:eastAsiaTheme="majorEastAsia" w:hAnsi="Arial" w:cs="Arial"/>
          <w:bCs/>
          <w:color w:val="auto"/>
          <w:sz w:val="24"/>
          <w:szCs w:val="24"/>
          <w:bdr w:val="none" w:sz="0" w:space="0" w:color="auto"/>
        </w:rPr>
        <w:t xml:space="preserve">inclusive approaches to </w:t>
      </w:r>
      <w:r w:rsidR="0073237F" w:rsidRPr="0073237F">
        <w:rPr>
          <w:rFonts w:ascii="Arial" w:eastAsiaTheme="majorEastAsia" w:hAnsi="Arial" w:cs="Arial"/>
          <w:bCs/>
          <w:color w:val="auto"/>
          <w:sz w:val="24"/>
          <w:szCs w:val="24"/>
          <w:bdr w:val="none" w:sz="0" w:space="0" w:color="auto"/>
        </w:rPr>
        <w:t>Prevention of Violen</w:t>
      </w:r>
      <w:r w:rsidR="0073237F">
        <w:rPr>
          <w:rFonts w:ascii="Arial" w:eastAsiaTheme="majorEastAsia" w:hAnsi="Arial" w:cs="Arial"/>
          <w:bCs/>
          <w:color w:val="auto"/>
          <w:sz w:val="24"/>
          <w:szCs w:val="24"/>
          <w:bdr w:val="none" w:sz="0" w:space="0" w:color="auto"/>
        </w:rPr>
        <w:t>ce a</w:t>
      </w:r>
      <w:r w:rsidR="0073237F" w:rsidRPr="0073237F">
        <w:rPr>
          <w:rFonts w:ascii="Arial" w:eastAsiaTheme="majorEastAsia" w:hAnsi="Arial" w:cs="Arial"/>
          <w:bCs/>
          <w:color w:val="auto"/>
          <w:sz w:val="24"/>
          <w:szCs w:val="24"/>
          <w:bdr w:val="none" w:sz="0" w:space="0" w:color="auto"/>
        </w:rPr>
        <w:t xml:space="preserve">gainst Women </w:t>
      </w:r>
      <w:r w:rsidR="0073237F" w:rsidRPr="00D22F21">
        <w:rPr>
          <w:rFonts w:ascii="Arial" w:eastAsiaTheme="majorEastAsia" w:hAnsi="Arial" w:cs="Arial"/>
          <w:bCs/>
          <w:color w:val="auto"/>
          <w:sz w:val="24"/>
          <w:szCs w:val="24"/>
          <w:bdr w:val="none" w:sz="0" w:space="0" w:color="auto"/>
        </w:rPr>
        <w:t>and gender equity.</w:t>
      </w:r>
    </w:p>
    <w:p w14:paraId="7F1AAE83" w14:textId="50E75A31" w:rsidR="00C8079F" w:rsidRPr="0073237F" w:rsidRDefault="00C8079F" w:rsidP="00A102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4"/>
          <w:szCs w:val="24"/>
          <w:bdr w:val="none" w:sz="0" w:space="0" w:color="auto"/>
        </w:rPr>
      </w:pPr>
      <w:r w:rsidRPr="0073237F">
        <w:rPr>
          <w:rFonts w:ascii="Arial" w:hAnsi="Arial" w:cs="Arial"/>
          <w:i/>
          <w:sz w:val="24"/>
          <w:szCs w:val="24"/>
          <w:bdr w:val="none" w:sz="0" w:space="0" w:color="auto"/>
        </w:rPr>
        <w:t>Sexual &amp; Reproductive Health Project</w:t>
      </w:r>
      <w:r w:rsidR="0073237F" w:rsidRPr="0073237F">
        <w:rPr>
          <w:rFonts w:ascii="Arial" w:hAnsi="Arial" w:cs="Arial"/>
          <w:sz w:val="24"/>
          <w:szCs w:val="24"/>
          <w:bdr w:val="none" w:sz="0" w:space="0" w:color="auto"/>
        </w:rPr>
        <w:t xml:space="preserve">, which is </w:t>
      </w:r>
      <w:r w:rsidR="0073237F" w:rsidRPr="0073237F">
        <w:rPr>
          <w:rFonts w:ascii="Arial" w:hAnsi="Arial" w:cs="Arial"/>
          <w:sz w:val="24"/>
          <w:szCs w:val="24"/>
          <w:shd w:val="clear" w:color="auto" w:fill="FFFFFF"/>
        </w:rPr>
        <w:t>developing training and resources to improve healthcare workers</w:t>
      </w:r>
      <w:r w:rsidR="0073237F">
        <w:rPr>
          <w:rFonts w:ascii="Arial" w:hAnsi="Arial" w:cs="Arial"/>
          <w:sz w:val="24"/>
          <w:szCs w:val="24"/>
          <w:shd w:val="clear" w:color="auto" w:fill="FFFFFF"/>
        </w:rPr>
        <w:t>’</w:t>
      </w:r>
      <w:r w:rsidR="0073237F" w:rsidRPr="0073237F">
        <w:rPr>
          <w:rFonts w:ascii="Arial" w:hAnsi="Arial" w:cs="Arial"/>
          <w:sz w:val="24"/>
          <w:szCs w:val="24"/>
          <w:shd w:val="clear" w:color="auto" w:fill="FFFFFF"/>
        </w:rPr>
        <w:t xml:space="preserve"> knowledge and skills to better address the needs of the sexual and reproductive health of women with disabilities. </w:t>
      </w:r>
    </w:p>
    <w:p w14:paraId="480BB122" w14:textId="77777777" w:rsidR="007748A4" w:rsidRDefault="00E57572" w:rsidP="00A102CE">
      <w:pPr>
        <w:spacing w:after="60" w:line="276" w:lineRule="auto"/>
        <w:jc w:val="both"/>
        <w:rPr>
          <w:rStyle w:val="PageNumber"/>
          <w:rFonts w:ascii="Arial" w:hAnsi="Arial"/>
        </w:rPr>
      </w:pPr>
      <w:r w:rsidRPr="00E57572">
        <w:rPr>
          <w:rStyle w:val="PageNumber"/>
          <w:rFonts w:ascii="Arial" w:hAnsi="Arial"/>
        </w:rPr>
        <w:t xml:space="preserve">This position will </w:t>
      </w:r>
      <w:r w:rsidR="007748A4">
        <w:rPr>
          <w:rStyle w:val="PageNumber"/>
          <w:rFonts w:ascii="Arial" w:hAnsi="Arial"/>
        </w:rPr>
        <w:t>work</w:t>
      </w:r>
      <w:r w:rsidRPr="00E57572">
        <w:rPr>
          <w:rStyle w:val="PageNumber"/>
          <w:rFonts w:ascii="Arial" w:hAnsi="Arial"/>
        </w:rPr>
        <w:t xml:space="preserve"> collaboratively as one of two co-managers of </w:t>
      </w:r>
      <w:r w:rsidR="007748A4">
        <w:rPr>
          <w:rStyle w:val="PageNumber"/>
          <w:rFonts w:ascii="Arial" w:hAnsi="Arial"/>
        </w:rPr>
        <w:t>the</w:t>
      </w:r>
      <w:r w:rsidR="00573E75" w:rsidRPr="00C8079F">
        <w:rPr>
          <w:rFonts w:ascii="Arial" w:hAnsi="Arial" w:cs="Arial"/>
          <w:shd w:val="clear" w:color="auto" w:fill="FFFFFF"/>
        </w:rPr>
        <w:t xml:space="preserve"> team</w:t>
      </w:r>
      <w:r w:rsidRPr="00E57572">
        <w:rPr>
          <w:rStyle w:val="PageNumber"/>
          <w:rFonts w:ascii="Arial" w:hAnsi="Arial"/>
        </w:rPr>
        <w:t xml:space="preserve">, to facilitate development, flexibility and sustainability of </w:t>
      </w:r>
      <w:r w:rsidR="007748A4">
        <w:rPr>
          <w:rStyle w:val="PageNumber"/>
          <w:rFonts w:ascii="Arial" w:hAnsi="Arial"/>
        </w:rPr>
        <w:t>programs</w:t>
      </w:r>
      <w:r w:rsidRPr="00E57572">
        <w:rPr>
          <w:rStyle w:val="PageNumber"/>
          <w:rFonts w:ascii="Arial" w:hAnsi="Arial"/>
        </w:rPr>
        <w:t xml:space="preserve">. </w:t>
      </w:r>
      <w:r w:rsidR="007748A4">
        <w:rPr>
          <w:rStyle w:val="PageNumber"/>
          <w:rFonts w:ascii="Arial" w:hAnsi="Arial"/>
        </w:rPr>
        <w:t xml:space="preserve"> </w:t>
      </w:r>
    </w:p>
    <w:p w14:paraId="3FF3B2D9" w14:textId="01878BD2" w:rsidR="00E57572" w:rsidRDefault="00DE5181" w:rsidP="00A102CE">
      <w:pPr>
        <w:spacing w:after="60" w:line="276" w:lineRule="auto"/>
        <w:jc w:val="both"/>
        <w:rPr>
          <w:rStyle w:val="PageNumber"/>
          <w:rFonts w:ascii="Arial" w:hAnsi="Arial"/>
        </w:rPr>
      </w:pPr>
      <w:r w:rsidRPr="00705308">
        <w:rPr>
          <w:rStyle w:val="PageNumber"/>
          <w:rFonts w:ascii="Arial" w:hAnsi="Arial"/>
        </w:rPr>
        <w:t xml:space="preserve">This position will be responsible for </w:t>
      </w:r>
      <w:r w:rsidR="00E57572">
        <w:rPr>
          <w:rStyle w:val="PageNumber"/>
          <w:rFonts w:ascii="Arial" w:hAnsi="Arial"/>
        </w:rPr>
        <w:t>oversight of</w:t>
      </w:r>
      <w:r w:rsidR="008B66EA" w:rsidRPr="00705308">
        <w:rPr>
          <w:rStyle w:val="PageNumber"/>
          <w:rFonts w:ascii="Arial" w:hAnsi="Arial"/>
        </w:rPr>
        <w:t xml:space="preserve"> </w:t>
      </w:r>
      <w:r w:rsidR="006B4250" w:rsidRPr="00705308">
        <w:rPr>
          <w:rStyle w:val="PageNumber"/>
          <w:rFonts w:ascii="Arial" w:hAnsi="Arial"/>
        </w:rPr>
        <w:t>the</w:t>
      </w:r>
      <w:r w:rsidR="002737FB" w:rsidRPr="00705308">
        <w:rPr>
          <w:rStyle w:val="PageNumber"/>
          <w:rFonts w:ascii="Arial" w:hAnsi="Arial"/>
        </w:rPr>
        <w:t xml:space="preserve"> </w:t>
      </w:r>
      <w:r w:rsidR="00E57572" w:rsidRPr="0073237F">
        <w:rPr>
          <w:rFonts w:ascii="Arial" w:hAnsi="Arial" w:cs="Arial"/>
          <w:i/>
          <w:bdr w:val="none" w:sz="0" w:space="0" w:color="auto"/>
        </w:rPr>
        <w:t xml:space="preserve">Women’s Health Services Capacity Building </w:t>
      </w:r>
      <w:r w:rsidR="00E57572" w:rsidRPr="00E55AE0">
        <w:rPr>
          <w:rFonts w:ascii="Arial" w:hAnsi="Arial" w:cs="Arial"/>
          <w:bdr w:val="none" w:sz="0" w:space="0" w:color="auto"/>
        </w:rPr>
        <w:t>and</w:t>
      </w:r>
      <w:r w:rsidR="00E57572">
        <w:rPr>
          <w:rFonts w:ascii="Arial" w:hAnsi="Arial" w:cs="Arial"/>
          <w:i/>
          <w:bdr w:val="none" w:sz="0" w:space="0" w:color="auto"/>
        </w:rPr>
        <w:t xml:space="preserve"> </w:t>
      </w:r>
      <w:r w:rsidR="00E57572" w:rsidRPr="0073237F">
        <w:rPr>
          <w:rFonts w:ascii="Arial" w:hAnsi="Arial" w:cs="Arial"/>
          <w:i/>
          <w:bdr w:val="none" w:sz="0" w:space="0" w:color="auto"/>
        </w:rPr>
        <w:t xml:space="preserve">Sexual &amp; Reproductive Health </w:t>
      </w:r>
      <w:r w:rsidR="002737FB" w:rsidRPr="00705308">
        <w:rPr>
          <w:rStyle w:val="PageNumber"/>
          <w:rFonts w:ascii="Arial" w:hAnsi="Arial"/>
        </w:rPr>
        <w:t>projects</w:t>
      </w:r>
      <w:r w:rsidR="006B4250" w:rsidRPr="00705308">
        <w:rPr>
          <w:rStyle w:val="PageNumber"/>
          <w:rFonts w:ascii="Arial" w:hAnsi="Arial"/>
        </w:rPr>
        <w:t xml:space="preserve"> and</w:t>
      </w:r>
      <w:r w:rsidR="008C3ADB" w:rsidRPr="00705308">
        <w:rPr>
          <w:rStyle w:val="PageNumber"/>
          <w:rFonts w:ascii="Arial" w:hAnsi="Arial"/>
        </w:rPr>
        <w:t xml:space="preserve"> </w:t>
      </w:r>
      <w:r w:rsidR="00705308">
        <w:rPr>
          <w:rStyle w:val="PageNumber"/>
          <w:rFonts w:ascii="Arial" w:hAnsi="Arial"/>
        </w:rPr>
        <w:t xml:space="preserve">for </w:t>
      </w:r>
      <w:r w:rsidR="00B45FBC">
        <w:rPr>
          <w:rStyle w:val="PageNumber"/>
          <w:rFonts w:ascii="Arial" w:hAnsi="Arial"/>
        </w:rPr>
        <w:t xml:space="preserve">positioning </w:t>
      </w:r>
      <w:r w:rsidR="00705308">
        <w:rPr>
          <w:rStyle w:val="PageNumber"/>
          <w:rFonts w:ascii="Arial" w:hAnsi="Arial"/>
        </w:rPr>
        <w:t xml:space="preserve">WDV </w:t>
      </w:r>
      <w:r w:rsidR="00B45FBC">
        <w:rPr>
          <w:rStyle w:val="PageNumber"/>
          <w:rFonts w:ascii="Arial" w:hAnsi="Arial"/>
        </w:rPr>
        <w:t xml:space="preserve">as a </w:t>
      </w:r>
      <w:r w:rsidR="00705308">
        <w:rPr>
          <w:rStyle w:val="PageNumber"/>
          <w:rFonts w:ascii="Arial" w:hAnsi="Arial"/>
        </w:rPr>
        <w:t>leader in disability and gender-inclusive practice</w:t>
      </w:r>
      <w:r w:rsidR="00B45FBC">
        <w:rPr>
          <w:rStyle w:val="PageNumber"/>
          <w:rFonts w:ascii="Arial" w:hAnsi="Arial"/>
        </w:rPr>
        <w:t xml:space="preserve"> in health services</w:t>
      </w:r>
      <w:r w:rsidR="00705308">
        <w:rPr>
          <w:rStyle w:val="PageNumber"/>
          <w:rFonts w:ascii="Arial" w:hAnsi="Arial"/>
        </w:rPr>
        <w:t>.</w:t>
      </w:r>
      <w:r w:rsidR="00B45FBC">
        <w:rPr>
          <w:rStyle w:val="PageNumber"/>
          <w:rFonts w:ascii="Arial" w:hAnsi="Arial"/>
        </w:rPr>
        <w:t xml:space="preserve"> </w:t>
      </w:r>
    </w:p>
    <w:p w14:paraId="3DA5CD61" w14:textId="57B92A04" w:rsidR="00DE5181" w:rsidRPr="00CF3067" w:rsidRDefault="007748A4" w:rsidP="00FE742A">
      <w:pPr>
        <w:spacing w:after="120" w:line="276" w:lineRule="auto"/>
        <w:jc w:val="both"/>
        <w:rPr>
          <w:rStyle w:val="PageNumber"/>
          <w:rFonts w:ascii="Arial" w:hAnsi="Arial"/>
        </w:rPr>
      </w:pPr>
      <w:r>
        <w:rPr>
          <w:rStyle w:val="PageNumber"/>
          <w:rFonts w:ascii="Arial" w:hAnsi="Arial"/>
        </w:rPr>
        <w:t>The</w:t>
      </w:r>
      <w:r w:rsidR="00CF3067" w:rsidRPr="00CF3067">
        <w:rPr>
          <w:rStyle w:val="PageNumber"/>
          <w:rFonts w:ascii="Arial" w:hAnsi="Arial"/>
        </w:rPr>
        <w:t xml:space="preserve"> position will also be responsible for </w:t>
      </w:r>
      <w:r>
        <w:rPr>
          <w:rStyle w:val="PageNumber"/>
          <w:rFonts w:ascii="Arial" w:hAnsi="Arial"/>
        </w:rPr>
        <w:t xml:space="preserve">building partnerships and seeking funding to </w:t>
      </w:r>
      <w:r w:rsidRPr="00B46ABD">
        <w:rPr>
          <w:rStyle w:val="PageNumber"/>
          <w:rFonts w:ascii="Arial" w:hAnsi="Arial"/>
        </w:rPr>
        <w:t xml:space="preserve">build </w:t>
      </w:r>
      <w:r>
        <w:rPr>
          <w:rStyle w:val="PageNumber"/>
          <w:rFonts w:ascii="Arial" w:hAnsi="Arial"/>
        </w:rPr>
        <w:t>WDV’s capacity to deliver</w:t>
      </w:r>
      <w:r w:rsidRPr="00B46ABD">
        <w:rPr>
          <w:rStyle w:val="PageNumber"/>
          <w:rFonts w:ascii="Arial" w:hAnsi="Arial"/>
        </w:rPr>
        <w:t xml:space="preserve"> </w:t>
      </w:r>
      <w:r>
        <w:rPr>
          <w:rStyle w:val="PageNumber"/>
          <w:rFonts w:ascii="Arial" w:hAnsi="Arial"/>
        </w:rPr>
        <w:t>projects</w:t>
      </w:r>
      <w:r w:rsidRPr="00B46ABD">
        <w:rPr>
          <w:rFonts w:ascii="Arial" w:hAnsi="Arial" w:cs="Arial"/>
        </w:rPr>
        <w:t xml:space="preserve"> </w:t>
      </w:r>
      <w:r>
        <w:rPr>
          <w:rStyle w:val="PageNumber"/>
          <w:rFonts w:ascii="Arial" w:hAnsi="Arial"/>
        </w:rPr>
        <w:t>that systemically</w:t>
      </w:r>
      <w:r w:rsidRPr="00B46ABD">
        <w:rPr>
          <w:rStyle w:val="PageNumber"/>
          <w:rFonts w:ascii="Arial" w:hAnsi="Arial"/>
        </w:rPr>
        <w:t xml:space="preserve"> improve access to </w:t>
      </w:r>
      <w:r>
        <w:rPr>
          <w:rStyle w:val="PageNumber"/>
          <w:rFonts w:ascii="Arial" w:hAnsi="Arial"/>
        </w:rPr>
        <w:t xml:space="preserve">health </w:t>
      </w:r>
      <w:r w:rsidRPr="00B46ABD">
        <w:rPr>
          <w:rStyle w:val="PageNumber"/>
          <w:rFonts w:ascii="Arial" w:hAnsi="Arial"/>
        </w:rPr>
        <w:t>services for women with disabilities</w:t>
      </w:r>
      <w:r w:rsidR="008B66EA" w:rsidRPr="00CF3067">
        <w:rPr>
          <w:rStyle w:val="PageNumber"/>
          <w:rFonts w:ascii="Arial" w:hAnsi="Arial"/>
        </w:rPr>
        <w:t xml:space="preserve">. </w:t>
      </w:r>
    </w:p>
    <w:p w14:paraId="6FD3673B" w14:textId="77777777" w:rsidR="005C26A3" w:rsidRPr="0080275B" w:rsidRDefault="005C26A3" w:rsidP="00D52D97">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
          <w:bCs/>
          <w:bdr w:val="none" w:sz="0" w:space="0" w:color="auto"/>
        </w:rPr>
      </w:pPr>
      <w:r w:rsidRPr="0080275B">
        <w:rPr>
          <w:rFonts w:ascii="Arial" w:hAnsi="Arial" w:cs="Arial"/>
          <w:b/>
          <w:bCs/>
          <w:bdr w:val="none" w:sz="0" w:space="0" w:color="auto"/>
        </w:rPr>
        <w:t>EMPLOYMENT CONDITIONS</w:t>
      </w:r>
    </w:p>
    <w:p w14:paraId="1C2C44A9" w14:textId="77777777" w:rsidR="005C26A3" w:rsidRPr="0080275B" w:rsidRDefault="005C26A3" w:rsidP="00007BC1">
      <w:pPr>
        <w:pBdr>
          <w:top w:val="none" w:sz="0" w:space="0" w:color="auto"/>
          <w:left w:val="none" w:sz="0" w:space="0" w:color="auto"/>
          <w:bottom w:val="none" w:sz="0" w:space="0" w:color="auto"/>
          <w:right w:val="none" w:sz="0" w:space="0" w:color="auto"/>
          <w:between w:val="none" w:sz="0" w:space="0" w:color="auto"/>
          <w:bar w:val="none" w:sz="0" w:color="auto"/>
        </w:pBdr>
        <w:spacing w:before="60" w:after="40"/>
        <w:ind w:left="2160" w:hanging="2160"/>
        <w:rPr>
          <w:rFonts w:ascii="Arial" w:hAnsi="Arial" w:cs="Arial"/>
          <w:color w:val="auto"/>
          <w:bdr w:val="none" w:sz="0" w:space="0" w:color="auto"/>
        </w:rPr>
      </w:pPr>
      <w:r w:rsidRPr="0080275B">
        <w:rPr>
          <w:rFonts w:ascii="Arial" w:hAnsi="Arial" w:cs="Arial"/>
          <w:b/>
          <w:bdr w:val="none" w:sz="0" w:space="0" w:color="auto"/>
        </w:rPr>
        <w:t>Classification</w:t>
      </w:r>
      <w:r w:rsidRPr="0080275B">
        <w:rPr>
          <w:rFonts w:ascii="Arial" w:hAnsi="Arial" w:cs="Arial"/>
          <w:bdr w:val="none" w:sz="0" w:space="0" w:color="auto"/>
        </w:rPr>
        <w:t>:</w:t>
      </w:r>
      <w:r w:rsidRPr="0080275B">
        <w:rPr>
          <w:rFonts w:ascii="Arial" w:hAnsi="Arial" w:cs="Arial"/>
          <w:bdr w:val="none" w:sz="0" w:space="0" w:color="auto"/>
        </w:rPr>
        <w:tab/>
      </w:r>
      <w:r w:rsidRPr="0080275B">
        <w:rPr>
          <w:rFonts w:ascii="Arial" w:eastAsia="Times New Roman" w:hAnsi="Arial" w:cs="Arial"/>
          <w:color w:val="auto"/>
          <w:bdr w:val="none" w:sz="0" w:space="0" w:color="auto"/>
        </w:rPr>
        <w:t>Women</w:t>
      </w:r>
      <w:r w:rsidRPr="0080275B">
        <w:rPr>
          <w:rFonts w:ascii="Arial" w:hAnsi="Arial" w:cs="Arial"/>
          <w:color w:val="auto"/>
          <w:bdr w:val="none" w:sz="0" w:space="0" w:color="auto"/>
        </w:rPr>
        <w:t>’s Health Victoria Enterprise Agreement 2007</w:t>
      </w:r>
    </w:p>
    <w:p w14:paraId="6952D58B" w14:textId="77777777" w:rsidR="005C26A3" w:rsidRPr="0080275B" w:rsidRDefault="005C26A3" w:rsidP="00007BC1">
      <w:pPr>
        <w:pBdr>
          <w:top w:val="none" w:sz="0" w:space="0" w:color="auto"/>
          <w:left w:val="none" w:sz="0" w:space="0" w:color="auto"/>
          <w:bottom w:val="none" w:sz="0" w:space="0" w:color="auto"/>
          <w:right w:val="none" w:sz="0" w:space="0" w:color="auto"/>
          <w:between w:val="none" w:sz="0" w:space="0" w:color="auto"/>
          <w:bar w:val="none" w:sz="0" w:color="auto"/>
        </w:pBdr>
        <w:spacing w:after="40"/>
        <w:ind w:left="2160"/>
        <w:contextualSpacing/>
        <w:rPr>
          <w:rFonts w:ascii="Arial" w:hAnsi="Arial" w:cs="Arial"/>
          <w:color w:val="auto"/>
          <w:bdr w:val="none" w:sz="0" w:space="0" w:color="auto"/>
        </w:rPr>
      </w:pPr>
      <w:r w:rsidRPr="0080275B">
        <w:rPr>
          <w:rFonts w:ascii="Arial" w:hAnsi="Arial" w:cs="Arial"/>
          <w:color w:val="auto"/>
          <w:bdr w:val="none" w:sz="0" w:space="0" w:color="auto"/>
        </w:rPr>
        <w:t xml:space="preserve">Level </w:t>
      </w:r>
      <w:r w:rsidR="007E025C" w:rsidRPr="0080275B">
        <w:rPr>
          <w:rFonts w:ascii="Arial" w:hAnsi="Arial" w:cs="Arial"/>
          <w:color w:val="auto"/>
          <w:bdr w:val="none" w:sz="0" w:space="0" w:color="auto"/>
        </w:rPr>
        <w:t xml:space="preserve">5 </w:t>
      </w:r>
      <w:r w:rsidRPr="0080275B">
        <w:rPr>
          <w:rFonts w:ascii="Arial" w:hAnsi="Arial" w:cs="Arial"/>
          <w:color w:val="auto"/>
          <w:bdr w:val="none" w:sz="0" w:space="0" w:color="auto"/>
        </w:rPr>
        <w:t xml:space="preserve">– </w:t>
      </w:r>
      <w:r w:rsidRPr="0080275B">
        <w:rPr>
          <w:rFonts w:ascii="Arial" w:hAnsi="Arial" w:cs="Arial"/>
          <w:bdr w:val="none" w:sz="0" w:space="0" w:color="auto"/>
        </w:rPr>
        <w:t xml:space="preserve">Salary </w:t>
      </w:r>
      <w:r w:rsidR="00FA2873" w:rsidRPr="0080275B">
        <w:rPr>
          <w:rFonts w:ascii="Arial" w:hAnsi="Arial" w:cs="Arial"/>
          <w:bdr w:val="none" w:sz="0" w:space="0" w:color="auto"/>
        </w:rPr>
        <w:t>range between Year 1 - Year 4</w:t>
      </w:r>
    </w:p>
    <w:p w14:paraId="29D720A5" w14:textId="2C5A2738" w:rsidR="005C26A3" w:rsidRPr="0080275B" w:rsidRDefault="00F51025" w:rsidP="00007BC1">
      <w:pPr>
        <w:pBdr>
          <w:top w:val="none" w:sz="0" w:space="0" w:color="auto"/>
          <w:left w:val="none" w:sz="0" w:space="0" w:color="auto"/>
          <w:bottom w:val="none" w:sz="0" w:space="0" w:color="auto"/>
          <w:right w:val="none" w:sz="0" w:space="0" w:color="auto"/>
          <w:between w:val="none" w:sz="0" w:space="0" w:color="auto"/>
          <w:bar w:val="none" w:sz="0" w:color="auto"/>
        </w:pBdr>
        <w:spacing w:after="40"/>
        <w:ind w:left="2160"/>
        <w:contextualSpacing/>
        <w:rPr>
          <w:rFonts w:ascii="Arial" w:hAnsi="Arial" w:cs="Arial"/>
          <w:color w:val="auto"/>
          <w:bdr w:val="none" w:sz="0" w:space="0" w:color="auto"/>
        </w:rPr>
      </w:pPr>
      <w:r w:rsidRPr="0080275B">
        <w:rPr>
          <w:rFonts w:ascii="Arial" w:hAnsi="Arial" w:cs="Arial"/>
          <w:color w:val="auto"/>
          <w:bdr w:val="none" w:sz="0" w:space="0" w:color="auto"/>
        </w:rPr>
        <w:t>(</w:t>
      </w:r>
      <w:r w:rsidR="005C26A3" w:rsidRPr="0080275B">
        <w:rPr>
          <w:rFonts w:ascii="Arial" w:hAnsi="Arial" w:cs="Arial"/>
          <w:color w:val="auto"/>
          <w:bdr w:val="none" w:sz="0" w:space="0" w:color="auto"/>
        </w:rPr>
        <w:t>pro-rata of $</w:t>
      </w:r>
      <w:r w:rsidR="00FA2873" w:rsidRPr="0080275B">
        <w:rPr>
          <w:rFonts w:ascii="Arial" w:hAnsi="Arial" w:cs="Arial"/>
          <w:color w:val="auto"/>
          <w:bdr w:val="none" w:sz="0" w:space="0" w:color="auto"/>
        </w:rPr>
        <w:t>80,488</w:t>
      </w:r>
      <w:r w:rsidR="005C26A3" w:rsidRPr="0080275B">
        <w:rPr>
          <w:rFonts w:ascii="Arial" w:hAnsi="Arial" w:cs="Arial"/>
          <w:color w:val="auto"/>
          <w:bdr w:val="none" w:sz="0" w:space="0" w:color="auto"/>
        </w:rPr>
        <w:t xml:space="preserve"> - $</w:t>
      </w:r>
      <w:r w:rsidR="00FA2873" w:rsidRPr="0080275B">
        <w:rPr>
          <w:rFonts w:ascii="Arial" w:hAnsi="Arial" w:cs="Arial"/>
          <w:color w:val="auto"/>
          <w:bdr w:val="none" w:sz="0" w:space="0" w:color="auto"/>
        </w:rPr>
        <w:t>91,168</w:t>
      </w:r>
      <w:r w:rsidRPr="0080275B">
        <w:rPr>
          <w:rFonts w:ascii="Arial" w:hAnsi="Arial" w:cs="Arial"/>
          <w:color w:val="auto"/>
          <w:bdr w:val="none" w:sz="0" w:space="0" w:color="auto"/>
        </w:rPr>
        <w:t>)</w:t>
      </w:r>
      <w:r w:rsidR="005C26A3" w:rsidRPr="0080275B">
        <w:rPr>
          <w:rFonts w:ascii="Arial" w:hAnsi="Arial" w:cs="Arial"/>
          <w:color w:val="auto"/>
          <w:bdr w:val="none" w:sz="0" w:space="0" w:color="auto"/>
        </w:rPr>
        <w:t xml:space="preserve"> </w:t>
      </w:r>
      <w:r w:rsidR="00A43F4A" w:rsidRPr="0080275B">
        <w:rPr>
          <w:rFonts w:ascii="Arial" w:hAnsi="Arial" w:cs="Arial"/>
          <w:color w:val="auto"/>
          <w:bdr w:val="none" w:sz="0" w:space="0" w:color="auto"/>
        </w:rPr>
        <w:t>subject to</w:t>
      </w:r>
      <w:r w:rsidR="005C26A3" w:rsidRPr="0080275B">
        <w:rPr>
          <w:rFonts w:ascii="Arial" w:hAnsi="Arial" w:cs="Arial"/>
          <w:color w:val="auto"/>
          <w:bdr w:val="none" w:sz="0" w:space="0" w:color="auto"/>
        </w:rPr>
        <w:t xml:space="preserve"> experience</w:t>
      </w:r>
    </w:p>
    <w:p w14:paraId="3D0C2A0A" w14:textId="77777777" w:rsidR="005C26A3" w:rsidRPr="0080275B" w:rsidRDefault="005C26A3" w:rsidP="00007BC1">
      <w:pPr>
        <w:pBdr>
          <w:top w:val="none" w:sz="0" w:space="0" w:color="auto"/>
          <w:left w:val="none" w:sz="0" w:space="0" w:color="auto"/>
          <w:bottom w:val="none" w:sz="0" w:space="0" w:color="auto"/>
          <w:right w:val="none" w:sz="0" w:space="0" w:color="auto"/>
          <w:between w:val="none" w:sz="0" w:space="0" w:color="auto"/>
          <w:bar w:val="none" w:sz="0" w:color="auto"/>
        </w:pBdr>
        <w:spacing w:after="40"/>
        <w:ind w:left="2160"/>
        <w:rPr>
          <w:rFonts w:ascii="Arial" w:hAnsi="Arial" w:cs="Arial"/>
          <w:color w:val="auto"/>
          <w:bdr w:val="none" w:sz="0" w:space="0" w:color="auto"/>
        </w:rPr>
      </w:pPr>
      <w:proofErr w:type="gramStart"/>
      <w:r w:rsidRPr="0080275B">
        <w:rPr>
          <w:rFonts w:ascii="Arial" w:hAnsi="Arial" w:cs="Arial"/>
          <w:bdr w:val="none" w:sz="0" w:space="0" w:color="auto"/>
        </w:rPr>
        <w:t>plus</w:t>
      </w:r>
      <w:proofErr w:type="gramEnd"/>
      <w:r w:rsidRPr="0080275B">
        <w:rPr>
          <w:rFonts w:ascii="Arial" w:hAnsi="Arial" w:cs="Arial"/>
          <w:bdr w:val="none" w:sz="0" w:space="0" w:color="auto"/>
        </w:rPr>
        <w:t xml:space="preserve"> 9.5% Superannuation and Salary Packaging available.</w:t>
      </w:r>
    </w:p>
    <w:p w14:paraId="16B5A225" w14:textId="433FC433" w:rsidR="005C26A3" w:rsidRPr="0080275B" w:rsidRDefault="005C26A3" w:rsidP="00007BC1">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hAnsi="Arial" w:cs="Arial"/>
          <w:bdr w:val="none" w:sz="0" w:space="0" w:color="auto"/>
        </w:rPr>
      </w:pPr>
      <w:r w:rsidRPr="0080275B">
        <w:rPr>
          <w:rFonts w:ascii="Arial" w:hAnsi="Arial" w:cs="Arial"/>
          <w:b/>
          <w:bdr w:val="none" w:sz="0" w:space="0" w:color="auto"/>
        </w:rPr>
        <w:t>Hours of Work:</w:t>
      </w:r>
      <w:r w:rsidR="001B65C6" w:rsidRPr="0080275B">
        <w:rPr>
          <w:rFonts w:ascii="Arial" w:hAnsi="Arial" w:cs="Arial"/>
          <w:bdr w:val="none" w:sz="0" w:space="0" w:color="auto"/>
        </w:rPr>
        <w:t xml:space="preserve">   </w:t>
      </w:r>
      <w:r w:rsidR="001B65C6" w:rsidRPr="0080275B">
        <w:rPr>
          <w:rFonts w:ascii="Arial" w:hAnsi="Arial" w:cs="Arial"/>
          <w:bdr w:val="none" w:sz="0" w:space="0" w:color="auto"/>
        </w:rPr>
        <w:tab/>
      </w:r>
      <w:r w:rsidR="00A43F4A" w:rsidRPr="0080275B">
        <w:rPr>
          <w:rFonts w:ascii="Arial" w:hAnsi="Arial" w:cs="Arial"/>
          <w:bdr w:val="none" w:sz="0" w:space="0" w:color="auto"/>
        </w:rPr>
        <w:t>0.</w:t>
      </w:r>
      <w:r w:rsidR="00E22168" w:rsidRPr="0080275B">
        <w:rPr>
          <w:rFonts w:ascii="Arial" w:hAnsi="Arial" w:cs="Arial"/>
          <w:bdr w:val="none" w:sz="0" w:space="0" w:color="auto"/>
        </w:rPr>
        <w:t>6</w:t>
      </w:r>
      <w:r w:rsidRPr="0080275B">
        <w:rPr>
          <w:rFonts w:ascii="Arial" w:hAnsi="Arial" w:cs="Arial"/>
          <w:bdr w:val="none" w:sz="0" w:space="0" w:color="auto"/>
        </w:rPr>
        <w:t xml:space="preserve"> FTE (</w:t>
      </w:r>
      <w:r w:rsidR="00E22168" w:rsidRPr="0080275B">
        <w:rPr>
          <w:rFonts w:ascii="Arial" w:hAnsi="Arial" w:cs="Arial"/>
          <w:bdr w:val="none" w:sz="0" w:space="0" w:color="auto"/>
        </w:rPr>
        <w:t>45.6</w:t>
      </w:r>
      <w:r w:rsidRPr="0080275B">
        <w:rPr>
          <w:rFonts w:ascii="Arial" w:hAnsi="Arial" w:cs="Arial"/>
          <w:bdr w:val="none" w:sz="0" w:space="0" w:color="auto"/>
        </w:rPr>
        <w:t xml:space="preserve"> hours per fortnight</w:t>
      </w:r>
      <w:r w:rsidR="00F51025" w:rsidRPr="0080275B">
        <w:rPr>
          <w:rFonts w:ascii="Arial" w:hAnsi="Arial" w:cs="Arial"/>
          <w:bdr w:val="none" w:sz="0" w:space="0" w:color="auto"/>
        </w:rPr>
        <w:t>)</w:t>
      </w:r>
      <w:r w:rsidRPr="0080275B">
        <w:rPr>
          <w:rFonts w:ascii="Arial" w:hAnsi="Arial" w:cs="Arial"/>
          <w:bdr w:val="none" w:sz="0" w:space="0" w:color="auto"/>
        </w:rPr>
        <w:t xml:space="preserve"> </w:t>
      </w:r>
    </w:p>
    <w:p w14:paraId="511A171E" w14:textId="038679C7" w:rsidR="005C26A3" w:rsidRPr="0080275B" w:rsidRDefault="005C26A3" w:rsidP="00007BC1">
      <w:pPr>
        <w:pBdr>
          <w:top w:val="none" w:sz="0" w:space="0" w:color="auto"/>
          <w:left w:val="none" w:sz="0" w:space="0" w:color="auto"/>
          <w:bottom w:val="none" w:sz="0" w:space="0" w:color="auto"/>
          <w:right w:val="none" w:sz="0" w:space="0" w:color="auto"/>
          <w:between w:val="none" w:sz="0" w:space="0" w:color="auto"/>
          <w:bar w:val="none" w:sz="0" w:color="auto"/>
        </w:pBdr>
        <w:spacing w:after="40"/>
        <w:ind w:left="2160" w:hanging="2160"/>
        <w:rPr>
          <w:rFonts w:ascii="Arial" w:hAnsi="Arial" w:cs="Arial"/>
          <w:bdr w:val="none" w:sz="0" w:space="0" w:color="auto"/>
        </w:rPr>
      </w:pPr>
      <w:r w:rsidRPr="0080275B">
        <w:rPr>
          <w:rFonts w:ascii="Arial" w:hAnsi="Arial" w:cs="Arial"/>
          <w:b/>
          <w:bdr w:val="none" w:sz="0" w:space="0" w:color="auto"/>
        </w:rPr>
        <w:t>Tenure:</w:t>
      </w:r>
      <w:r w:rsidRPr="0080275B">
        <w:rPr>
          <w:rFonts w:ascii="Arial" w:hAnsi="Arial" w:cs="Arial"/>
          <w:bdr w:val="none" w:sz="0" w:space="0" w:color="auto"/>
        </w:rPr>
        <w:t xml:space="preserve">               </w:t>
      </w:r>
      <w:r w:rsidRPr="0080275B">
        <w:rPr>
          <w:rFonts w:ascii="Arial" w:hAnsi="Arial" w:cs="Arial"/>
          <w:bdr w:val="none" w:sz="0" w:space="0" w:color="auto"/>
        </w:rPr>
        <w:tab/>
        <w:t xml:space="preserve">This position is from the date of appointment to </w:t>
      </w:r>
      <w:r w:rsidR="007E025C" w:rsidRPr="0080275B">
        <w:rPr>
          <w:rFonts w:ascii="Arial" w:hAnsi="Arial" w:cs="Arial"/>
          <w:bdr w:val="none" w:sz="0" w:space="0" w:color="auto"/>
        </w:rPr>
        <w:t>30 June 2021</w:t>
      </w:r>
      <w:r w:rsidR="00E22168" w:rsidRPr="0080275B">
        <w:rPr>
          <w:rFonts w:ascii="Arial" w:hAnsi="Arial" w:cs="Arial"/>
          <w:bdr w:val="none" w:sz="0" w:space="0" w:color="auto"/>
        </w:rPr>
        <w:t xml:space="preserve">. </w:t>
      </w:r>
      <w:r w:rsidR="002F0DD2" w:rsidRPr="0080275B">
        <w:rPr>
          <w:rFonts w:ascii="Arial" w:hAnsi="Arial" w:cs="Arial"/>
          <w:bdr w:val="none" w:sz="0" w:space="0" w:color="auto"/>
        </w:rPr>
        <w:t>Hours of work and</w:t>
      </w:r>
      <w:r w:rsidR="00E22168" w:rsidRPr="0080275B">
        <w:rPr>
          <w:rFonts w:ascii="Arial" w:hAnsi="Arial" w:cs="Arial"/>
          <w:bdr w:val="none" w:sz="0" w:space="0" w:color="auto"/>
        </w:rPr>
        <w:t xml:space="preserve"> contract </w:t>
      </w:r>
      <w:r w:rsidRPr="0080275B">
        <w:rPr>
          <w:rFonts w:ascii="Arial" w:hAnsi="Arial" w:cs="Arial"/>
          <w:bdr w:val="none" w:sz="0" w:space="0" w:color="auto"/>
        </w:rPr>
        <w:t>may be extended</w:t>
      </w:r>
      <w:r w:rsidR="006A57D4" w:rsidRPr="0080275B">
        <w:rPr>
          <w:rFonts w:ascii="Arial" w:hAnsi="Arial" w:cs="Arial"/>
          <w:bdr w:val="none" w:sz="0" w:space="0" w:color="auto"/>
        </w:rPr>
        <w:t>,</w:t>
      </w:r>
      <w:r w:rsidRPr="0080275B">
        <w:rPr>
          <w:rFonts w:ascii="Arial" w:hAnsi="Arial" w:cs="Arial"/>
          <w:bdr w:val="none" w:sz="0" w:space="0" w:color="auto"/>
        </w:rPr>
        <w:t xml:space="preserve"> subject to funding.</w:t>
      </w:r>
    </w:p>
    <w:p w14:paraId="70F5C425" w14:textId="087909EB" w:rsidR="00EB5548" w:rsidRDefault="005C26A3" w:rsidP="00E60B30">
      <w:pPr>
        <w:ind w:left="2160" w:hanging="2160"/>
        <w:contextualSpacing/>
        <w:rPr>
          <w:rFonts w:ascii="Arial" w:hAnsi="Arial" w:cs="Arial"/>
          <w:bdr w:val="none" w:sz="0" w:space="0" w:color="auto"/>
        </w:rPr>
      </w:pPr>
      <w:r w:rsidRPr="0080275B">
        <w:rPr>
          <w:rFonts w:ascii="Arial" w:hAnsi="Arial" w:cs="Arial"/>
          <w:b/>
          <w:bdr w:val="none" w:sz="0" w:space="0" w:color="auto"/>
        </w:rPr>
        <w:t>Position Location:</w:t>
      </w:r>
      <w:r w:rsidRPr="0080275B">
        <w:rPr>
          <w:rFonts w:ascii="Arial" w:hAnsi="Arial" w:cs="Arial"/>
          <w:bdr w:val="none" w:sz="0" w:space="0" w:color="auto"/>
        </w:rPr>
        <w:tab/>
      </w:r>
      <w:r w:rsidR="00E60B30" w:rsidRPr="007160E4">
        <w:rPr>
          <w:rFonts w:ascii="Arial" w:hAnsi="Arial" w:cs="Arial"/>
          <w:bdr w:val="none" w:sz="0" w:space="0" w:color="auto"/>
        </w:rPr>
        <w:t>255 Bourke Street, Melbourne</w:t>
      </w:r>
      <w:r w:rsidR="00E60B30">
        <w:rPr>
          <w:rFonts w:ascii="Arial" w:hAnsi="Arial" w:cs="Arial"/>
          <w:bdr w:val="none" w:sz="0" w:space="0" w:color="auto"/>
        </w:rPr>
        <w:t xml:space="preserve"> (All WDV staff are working from home until further notice under Covid-19 State of Emergency)</w:t>
      </w:r>
      <w:r w:rsidR="00C82AC3">
        <w:rPr>
          <w:rFonts w:ascii="Arial" w:hAnsi="Arial" w:cs="Arial"/>
          <w:bdr w:val="none" w:sz="0" w:space="0" w:color="auto"/>
        </w:rPr>
        <w:t>.</w:t>
      </w:r>
    </w:p>
    <w:p w14:paraId="0DB0CB67" w14:textId="4D3848D5" w:rsidR="00B75F31" w:rsidRPr="00520BFE" w:rsidRDefault="00B75F31" w:rsidP="00742AE6">
      <w:pPr>
        <w:spacing w:before="120" w:after="120" w:line="288" w:lineRule="auto"/>
        <w:contextualSpacing/>
        <w:rPr>
          <w:rFonts w:ascii="Arial" w:hAnsi="Arial" w:cs="Arial"/>
          <w:b/>
        </w:rPr>
      </w:pPr>
      <w:r w:rsidRPr="00520BFE">
        <w:rPr>
          <w:rFonts w:ascii="Arial" w:hAnsi="Arial" w:cs="Arial"/>
          <w:b/>
        </w:rPr>
        <w:lastRenderedPageBreak/>
        <w:t>Probity &amp; Compliance Requirements:</w:t>
      </w:r>
    </w:p>
    <w:p w14:paraId="5277E291" w14:textId="77777777" w:rsidR="00A43F4A" w:rsidRPr="00520BFE" w:rsidRDefault="00A43F4A" w:rsidP="00C52A2E">
      <w:pPr>
        <w:pStyle w:val="ListParagraph"/>
        <w:numPr>
          <w:ilvl w:val="0"/>
          <w:numId w:val="17"/>
        </w:numPr>
        <w:contextualSpacing/>
        <w:rPr>
          <w:rStyle w:val="PageNumber"/>
          <w:rFonts w:ascii="Arial" w:eastAsia="Arial Unicode MS" w:hAnsi="Arial" w:cs="Arial"/>
          <w:sz w:val="24"/>
          <w:szCs w:val="24"/>
        </w:rPr>
      </w:pPr>
      <w:r w:rsidRPr="00520BFE">
        <w:rPr>
          <w:rStyle w:val="PageNumber"/>
          <w:rFonts w:ascii="Arial" w:hAnsi="Arial" w:cs="Arial"/>
          <w:sz w:val="24"/>
          <w:szCs w:val="24"/>
        </w:rPr>
        <w:t>Current consent to check and release National Police Record with a satisfactory outcome</w:t>
      </w:r>
      <w:r w:rsidR="007B7B82" w:rsidRPr="00520BFE">
        <w:rPr>
          <w:rStyle w:val="PageNumber"/>
          <w:rFonts w:ascii="Arial" w:hAnsi="Arial" w:cs="Arial"/>
          <w:sz w:val="24"/>
          <w:szCs w:val="24"/>
        </w:rPr>
        <w:t>.</w:t>
      </w:r>
    </w:p>
    <w:p w14:paraId="5C3BBEB3" w14:textId="77777777" w:rsidR="00A43F4A" w:rsidRPr="00520BFE" w:rsidRDefault="00A43F4A" w:rsidP="00C52A2E">
      <w:pPr>
        <w:pStyle w:val="ListParagraph"/>
        <w:numPr>
          <w:ilvl w:val="0"/>
          <w:numId w:val="17"/>
        </w:numPr>
        <w:spacing w:after="0"/>
        <w:contextualSpacing/>
        <w:rPr>
          <w:rFonts w:ascii="Arial" w:hAnsi="Arial" w:cs="Arial"/>
          <w:sz w:val="24"/>
          <w:szCs w:val="24"/>
        </w:rPr>
      </w:pPr>
      <w:r w:rsidRPr="00520BFE">
        <w:rPr>
          <w:rStyle w:val="PageNumber"/>
          <w:rFonts w:ascii="Arial" w:hAnsi="Arial" w:cs="Arial"/>
          <w:sz w:val="24"/>
          <w:szCs w:val="24"/>
        </w:rPr>
        <w:t>Must possess Australian Citizenship or permanent resident status with applicable work visa</w:t>
      </w:r>
      <w:r w:rsidR="007B7B82" w:rsidRPr="00520BFE">
        <w:rPr>
          <w:rStyle w:val="PageNumber"/>
          <w:rFonts w:ascii="Arial" w:hAnsi="Arial" w:cs="Arial"/>
          <w:sz w:val="24"/>
          <w:szCs w:val="24"/>
        </w:rPr>
        <w:t>.</w:t>
      </w:r>
    </w:p>
    <w:p w14:paraId="7B0FB3B0" w14:textId="77777777" w:rsidR="00A43F4A" w:rsidRPr="00520BFE" w:rsidRDefault="00A43F4A" w:rsidP="00C52A2E">
      <w:pPr>
        <w:pStyle w:val="ListParagraph"/>
        <w:numPr>
          <w:ilvl w:val="0"/>
          <w:numId w:val="17"/>
        </w:numPr>
        <w:spacing w:after="0"/>
        <w:contextualSpacing/>
        <w:rPr>
          <w:rFonts w:ascii="Arial" w:hAnsi="Arial" w:cs="Arial"/>
          <w:sz w:val="24"/>
          <w:szCs w:val="24"/>
        </w:rPr>
      </w:pPr>
      <w:r w:rsidRPr="00520BFE">
        <w:rPr>
          <w:rStyle w:val="PageNumber"/>
          <w:rFonts w:ascii="Arial" w:hAnsi="Arial" w:cs="Arial"/>
          <w:sz w:val="24"/>
          <w:szCs w:val="24"/>
        </w:rPr>
        <w:t>WDV is a smoke free workplace</w:t>
      </w:r>
      <w:r w:rsidR="007B7B82" w:rsidRPr="00520BFE">
        <w:rPr>
          <w:rStyle w:val="PageNumber"/>
          <w:rFonts w:ascii="Arial" w:hAnsi="Arial" w:cs="Arial"/>
          <w:sz w:val="24"/>
          <w:szCs w:val="24"/>
        </w:rPr>
        <w:t>.</w:t>
      </w:r>
    </w:p>
    <w:p w14:paraId="246D5EE6" w14:textId="77777777" w:rsidR="00A43F4A" w:rsidRPr="00520BFE" w:rsidRDefault="00A43F4A" w:rsidP="00C52A2E">
      <w:pPr>
        <w:pStyle w:val="ListParagraph"/>
        <w:numPr>
          <w:ilvl w:val="0"/>
          <w:numId w:val="17"/>
        </w:numPr>
        <w:spacing w:after="0"/>
        <w:contextualSpacing/>
        <w:rPr>
          <w:rStyle w:val="PageNumber"/>
          <w:rFonts w:ascii="Arial" w:eastAsia="Arial Unicode MS" w:hAnsi="Arial" w:cs="Arial"/>
          <w:sz w:val="24"/>
          <w:szCs w:val="24"/>
        </w:rPr>
      </w:pPr>
      <w:r w:rsidRPr="00520BFE">
        <w:rPr>
          <w:rStyle w:val="PageNumber"/>
          <w:rFonts w:ascii="Arial" w:hAnsi="Arial" w:cs="Arial"/>
          <w:sz w:val="24"/>
          <w:szCs w:val="24"/>
        </w:rPr>
        <w:t>WDV meets the special measures requirements of the Equal Opportunity Act (2010) for the purpose of promoting or realising substantive equality for women and women with disabilities.</w:t>
      </w:r>
    </w:p>
    <w:p w14:paraId="12DE700E" w14:textId="77777777" w:rsidR="00C96392" w:rsidRPr="00520BFE" w:rsidRDefault="00C96392" w:rsidP="0010123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p>
    <w:p w14:paraId="7A7D7C09" w14:textId="77777777" w:rsidR="00A43F4A" w:rsidRPr="00520BFE" w:rsidRDefault="00B03118" w:rsidP="00C9639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rPr>
      </w:pPr>
      <w:r w:rsidRPr="00520BFE">
        <w:rPr>
          <w:rFonts w:ascii="Arial" w:hAnsi="Arial" w:cs="Arial"/>
          <w:b/>
        </w:rPr>
        <w:t>POSITION OBJECTIVES:</w:t>
      </w:r>
    </w:p>
    <w:p w14:paraId="65E95A55" w14:textId="77777777" w:rsidR="00B46ABD" w:rsidRDefault="00A43F4A" w:rsidP="00B46ABD">
      <w:pPr>
        <w:pStyle w:val="ListParagraph"/>
        <w:numPr>
          <w:ilvl w:val="0"/>
          <w:numId w:val="24"/>
        </w:numPr>
        <w:spacing w:after="0"/>
        <w:ind w:left="720"/>
        <w:rPr>
          <w:rFonts w:ascii="Arial" w:hAnsi="Arial" w:cs="Arial"/>
          <w:sz w:val="24"/>
          <w:szCs w:val="24"/>
        </w:rPr>
      </w:pPr>
      <w:r w:rsidRPr="004737AE">
        <w:rPr>
          <w:rFonts w:ascii="Arial" w:hAnsi="Arial" w:cs="Arial"/>
          <w:sz w:val="24"/>
          <w:szCs w:val="24"/>
        </w:rPr>
        <w:t>Lead</w:t>
      </w:r>
      <w:r w:rsidR="00B03118" w:rsidRPr="004737AE">
        <w:rPr>
          <w:rFonts w:ascii="Arial" w:hAnsi="Arial" w:cs="Arial"/>
          <w:sz w:val="24"/>
          <w:szCs w:val="24"/>
        </w:rPr>
        <w:t xml:space="preserve"> the </w:t>
      </w:r>
      <w:r w:rsidR="00CC4976" w:rsidRPr="004737AE">
        <w:rPr>
          <w:rFonts w:ascii="Arial" w:hAnsi="Arial" w:cs="Arial"/>
          <w:i/>
          <w:sz w:val="24"/>
          <w:szCs w:val="24"/>
          <w:bdr w:val="none" w:sz="0" w:space="0" w:color="auto"/>
        </w:rPr>
        <w:t>Women’s Health Services Capacity Building</w:t>
      </w:r>
      <w:r w:rsidR="00CC4976" w:rsidRPr="004737AE">
        <w:rPr>
          <w:rFonts w:ascii="Arial" w:hAnsi="Arial" w:cs="Arial"/>
          <w:sz w:val="24"/>
          <w:szCs w:val="24"/>
          <w:bdr w:val="none" w:sz="0" w:space="0" w:color="auto"/>
        </w:rPr>
        <w:t xml:space="preserve"> and the </w:t>
      </w:r>
      <w:r w:rsidR="00CC4976" w:rsidRPr="004737AE">
        <w:rPr>
          <w:rFonts w:ascii="Arial" w:hAnsi="Arial" w:cs="Arial"/>
          <w:i/>
          <w:sz w:val="24"/>
          <w:szCs w:val="24"/>
          <w:bdr w:val="none" w:sz="0" w:space="0" w:color="auto"/>
        </w:rPr>
        <w:t xml:space="preserve">Sexual and Reproductive Health </w:t>
      </w:r>
      <w:r w:rsidR="00CC4976" w:rsidRPr="004737AE">
        <w:rPr>
          <w:rFonts w:ascii="Arial" w:hAnsi="Arial" w:cs="Arial"/>
          <w:sz w:val="24"/>
          <w:szCs w:val="24"/>
          <w:bdr w:val="none" w:sz="0" w:space="0" w:color="auto"/>
        </w:rPr>
        <w:t xml:space="preserve">projects </w:t>
      </w:r>
      <w:r w:rsidR="00B03118" w:rsidRPr="004737AE">
        <w:rPr>
          <w:rFonts w:ascii="Arial" w:hAnsi="Arial" w:cs="Arial"/>
          <w:sz w:val="24"/>
          <w:szCs w:val="24"/>
        </w:rPr>
        <w:t xml:space="preserve">to </w:t>
      </w:r>
      <w:r w:rsidR="00127A11" w:rsidRPr="004737AE">
        <w:rPr>
          <w:rFonts w:ascii="Arial" w:hAnsi="Arial" w:cs="Arial"/>
          <w:sz w:val="24"/>
          <w:szCs w:val="24"/>
        </w:rPr>
        <w:t xml:space="preserve">effectively implement and evaluate </w:t>
      </w:r>
      <w:r w:rsidR="00CC4976" w:rsidRPr="004737AE">
        <w:rPr>
          <w:rFonts w:ascii="Arial" w:hAnsi="Arial" w:cs="Arial"/>
          <w:sz w:val="24"/>
          <w:szCs w:val="24"/>
        </w:rPr>
        <w:t>project</w:t>
      </w:r>
      <w:r w:rsidR="00127A11" w:rsidRPr="004737AE">
        <w:rPr>
          <w:rFonts w:ascii="Arial" w:hAnsi="Arial" w:cs="Arial"/>
          <w:sz w:val="24"/>
          <w:szCs w:val="24"/>
        </w:rPr>
        <w:t xml:space="preserve"> activities</w:t>
      </w:r>
      <w:r w:rsidR="00232472" w:rsidRPr="004737AE">
        <w:rPr>
          <w:rFonts w:ascii="Arial" w:hAnsi="Arial" w:cs="Arial"/>
          <w:sz w:val="24"/>
          <w:szCs w:val="24"/>
        </w:rPr>
        <w:t xml:space="preserve"> and outcomes</w:t>
      </w:r>
    </w:p>
    <w:p w14:paraId="62D4C4C6" w14:textId="726EED59" w:rsidR="00F2731D" w:rsidRDefault="0070000C" w:rsidP="00C52A2E">
      <w:pPr>
        <w:pStyle w:val="ListParagraph"/>
        <w:numPr>
          <w:ilvl w:val="0"/>
          <w:numId w:val="24"/>
        </w:numPr>
        <w:spacing w:after="0"/>
        <w:ind w:left="720"/>
        <w:rPr>
          <w:rFonts w:ascii="Arial" w:hAnsi="Arial" w:cs="Arial"/>
          <w:sz w:val="24"/>
          <w:szCs w:val="24"/>
        </w:rPr>
      </w:pPr>
      <w:r w:rsidRPr="00D50479">
        <w:rPr>
          <w:rFonts w:ascii="Arial" w:hAnsi="Arial" w:cs="Arial"/>
          <w:sz w:val="24"/>
          <w:szCs w:val="24"/>
        </w:rPr>
        <w:t xml:space="preserve">Build and maintain effective relationships with funders, partners and key stakeholders, to support </w:t>
      </w:r>
      <w:r w:rsidR="005530A4">
        <w:rPr>
          <w:rFonts w:ascii="Arial" w:hAnsi="Arial" w:cs="Arial"/>
          <w:sz w:val="24"/>
          <w:szCs w:val="24"/>
        </w:rPr>
        <w:t>project</w:t>
      </w:r>
      <w:r w:rsidRPr="00D50479">
        <w:rPr>
          <w:rFonts w:ascii="Arial" w:hAnsi="Arial" w:cs="Arial"/>
          <w:sz w:val="24"/>
          <w:szCs w:val="24"/>
        </w:rPr>
        <w:t xml:space="preserve"> delivery and expansion</w:t>
      </w:r>
    </w:p>
    <w:p w14:paraId="2494680B" w14:textId="034AB6C7" w:rsidR="00E55AE0" w:rsidRPr="00E55AE0" w:rsidRDefault="00E55AE0" w:rsidP="00E55AE0">
      <w:pPr>
        <w:pStyle w:val="ListParagraph"/>
        <w:numPr>
          <w:ilvl w:val="0"/>
          <w:numId w:val="24"/>
        </w:numPr>
        <w:spacing w:after="0"/>
        <w:ind w:left="720"/>
        <w:rPr>
          <w:rFonts w:ascii="Arial" w:hAnsi="Arial" w:cs="Arial"/>
          <w:sz w:val="24"/>
          <w:szCs w:val="24"/>
        </w:rPr>
      </w:pPr>
      <w:r w:rsidRPr="00B46ABD">
        <w:rPr>
          <w:rStyle w:val="PageNumber"/>
          <w:rFonts w:ascii="Arial" w:hAnsi="Arial"/>
          <w:sz w:val="24"/>
          <w:szCs w:val="24"/>
        </w:rPr>
        <w:t xml:space="preserve">Subject to funding, build </w:t>
      </w:r>
      <w:r>
        <w:rPr>
          <w:rStyle w:val="PageNumber"/>
          <w:rFonts w:ascii="Arial" w:hAnsi="Arial"/>
          <w:sz w:val="24"/>
          <w:szCs w:val="24"/>
        </w:rPr>
        <w:t>WDV’s capacity to deliver</w:t>
      </w:r>
      <w:r w:rsidRPr="00B46ABD">
        <w:rPr>
          <w:rStyle w:val="PageNumber"/>
          <w:rFonts w:ascii="Arial" w:hAnsi="Arial"/>
          <w:sz w:val="24"/>
          <w:szCs w:val="24"/>
        </w:rPr>
        <w:t xml:space="preserve"> </w:t>
      </w:r>
      <w:r>
        <w:rPr>
          <w:rStyle w:val="PageNumber"/>
          <w:rFonts w:ascii="Arial" w:hAnsi="Arial"/>
          <w:sz w:val="24"/>
          <w:szCs w:val="24"/>
        </w:rPr>
        <w:t>projects</w:t>
      </w:r>
      <w:r w:rsidRPr="00B46ABD">
        <w:rPr>
          <w:rFonts w:ascii="Arial" w:hAnsi="Arial" w:cs="Arial"/>
          <w:sz w:val="24"/>
          <w:szCs w:val="24"/>
        </w:rPr>
        <w:t xml:space="preserve"> </w:t>
      </w:r>
      <w:r w:rsidRPr="00B46ABD">
        <w:rPr>
          <w:rStyle w:val="PageNumber"/>
          <w:rFonts w:ascii="Arial" w:hAnsi="Arial"/>
          <w:sz w:val="24"/>
          <w:szCs w:val="24"/>
        </w:rPr>
        <w:t xml:space="preserve">to improve access to </w:t>
      </w:r>
      <w:r>
        <w:rPr>
          <w:rStyle w:val="PageNumber"/>
          <w:rFonts w:ascii="Arial" w:hAnsi="Arial"/>
          <w:sz w:val="24"/>
          <w:szCs w:val="24"/>
        </w:rPr>
        <w:t xml:space="preserve">health </w:t>
      </w:r>
      <w:r w:rsidRPr="00B46ABD">
        <w:rPr>
          <w:rStyle w:val="PageNumber"/>
          <w:rFonts w:ascii="Arial" w:hAnsi="Arial"/>
          <w:sz w:val="24"/>
          <w:szCs w:val="24"/>
        </w:rPr>
        <w:t>services for women with disabilities and to assist services to better meet the needs of women with disabilities</w:t>
      </w:r>
    </w:p>
    <w:p w14:paraId="37C57692" w14:textId="77777777" w:rsidR="00B03118" w:rsidRDefault="0084746B" w:rsidP="00C52A2E">
      <w:pPr>
        <w:pStyle w:val="ListParagraph"/>
        <w:numPr>
          <w:ilvl w:val="0"/>
          <w:numId w:val="24"/>
        </w:numPr>
        <w:spacing w:after="0"/>
        <w:ind w:left="720"/>
        <w:rPr>
          <w:rFonts w:ascii="Arial" w:hAnsi="Arial" w:cs="Arial"/>
          <w:sz w:val="24"/>
          <w:szCs w:val="24"/>
        </w:rPr>
      </w:pPr>
      <w:r>
        <w:rPr>
          <w:rFonts w:ascii="Arial" w:hAnsi="Arial" w:cs="Arial"/>
          <w:sz w:val="24"/>
          <w:szCs w:val="24"/>
        </w:rPr>
        <w:t>Participate in the effective management of WDV as a member of the senior management team</w:t>
      </w:r>
      <w:r w:rsidR="00127A11" w:rsidRPr="00D50479">
        <w:rPr>
          <w:rFonts w:ascii="Arial" w:hAnsi="Arial" w:cs="Arial"/>
          <w:sz w:val="24"/>
          <w:szCs w:val="24"/>
        </w:rPr>
        <w:t xml:space="preserve"> </w:t>
      </w:r>
    </w:p>
    <w:p w14:paraId="2D62822D" w14:textId="77777777" w:rsidR="00B03118" w:rsidRPr="00520BFE" w:rsidRDefault="00B03118" w:rsidP="009B336A">
      <w:pPr>
        <w:tabs>
          <w:tab w:val="num" w:pos="1080"/>
        </w:tabs>
        <w:ind w:left="660"/>
        <w:rPr>
          <w:rFonts w:ascii="Arial" w:hAnsi="Arial" w:cs="Arial"/>
          <w:b/>
        </w:rPr>
      </w:pPr>
    </w:p>
    <w:p w14:paraId="3728C899" w14:textId="77777777" w:rsidR="00161CFC" w:rsidRPr="00520BFE" w:rsidRDefault="00161CFC" w:rsidP="00161CFC">
      <w:pPr>
        <w:keepNext/>
        <w:spacing w:afterLines="60" w:after="144"/>
        <w:jc w:val="both"/>
        <w:outlineLvl w:val="0"/>
      </w:pPr>
      <w:bookmarkStart w:id="1" w:name="_Hlk38284045"/>
      <w:r w:rsidRPr="00520BFE">
        <w:rPr>
          <w:rStyle w:val="PageNumber"/>
          <w:rFonts w:ascii="Arial" w:hAnsi="Arial"/>
          <w:b/>
          <w:bCs/>
        </w:rPr>
        <w:t>KEY RESPONSIBILITIES</w:t>
      </w:r>
    </w:p>
    <w:p w14:paraId="32A45DAA" w14:textId="77777777" w:rsidR="00161CFC" w:rsidRPr="00520BFE" w:rsidRDefault="007B4EFF" w:rsidP="0071314C">
      <w:pPr>
        <w:spacing w:after="60" w:line="276" w:lineRule="auto"/>
        <w:rPr>
          <w:rStyle w:val="PageNumber"/>
          <w:rFonts w:ascii="Arial" w:hAnsi="Arial"/>
          <w:b/>
          <w:bCs/>
        </w:rPr>
      </w:pPr>
      <w:r>
        <w:rPr>
          <w:rStyle w:val="PageNumber"/>
          <w:rFonts w:ascii="Arial" w:hAnsi="Arial"/>
          <w:b/>
          <w:bCs/>
        </w:rPr>
        <w:t xml:space="preserve">Strategic </w:t>
      </w:r>
      <w:r w:rsidR="00161CFC" w:rsidRPr="00520BFE">
        <w:rPr>
          <w:rStyle w:val="PageNumber"/>
          <w:rFonts w:ascii="Arial" w:hAnsi="Arial"/>
          <w:b/>
          <w:bCs/>
        </w:rPr>
        <w:t>Program</w:t>
      </w:r>
      <w:r w:rsidR="00C62DB8">
        <w:rPr>
          <w:rStyle w:val="PageNumber"/>
          <w:rFonts w:ascii="Arial" w:hAnsi="Arial"/>
          <w:b/>
          <w:bCs/>
        </w:rPr>
        <w:t xml:space="preserve"> Management</w:t>
      </w:r>
    </w:p>
    <w:p w14:paraId="66AA128E" w14:textId="600735EB" w:rsidR="0035028D" w:rsidRDefault="0035028D" w:rsidP="00C52A2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2"/>
        <w:rPr>
          <w:rFonts w:ascii="Arial" w:hAnsi="Arial" w:cs="Arial"/>
        </w:rPr>
      </w:pPr>
      <w:r>
        <w:rPr>
          <w:rFonts w:ascii="Arial" w:hAnsi="Arial" w:cs="Arial"/>
        </w:rPr>
        <w:t xml:space="preserve">Work collaboratively with the </w:t>
      </w:r>
      <w:r w:rsidR="00534590">
        <w:rPr>
          <w:rFonts w:ascii="Arial" w:hAnsi="Arial" w:cs="Arial"/>
        </w:rPr>
        <w:t xml:space="preserve">Program Manager, Workforce Development Program on Gender and Disability, </w:t>
      </w:r>
      <w:r>
        <w:rPr>
          <w:rFonts w:ascii="Arial" w:hAnsi="Arial" w:cs="Arial"/>
        </w:rPr>
        <w:t>to co-manage WDV’s Workforce Development programs</w:t>
      </w:r>
    </w:p>
    <w:p w14:paraId="2596BC96" w14:textId="51F3B403" w:rsidR="007B4EFF" w:rsidRDefault="007B4EFF" w:rsidP="00C52A2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2"/>
        <w:rPr>
          <w:rFonts w:ascii="Arial" w:hAnsi="Arial" w:cs="Arial"/>
        </w:rPr>
      </w:pPr>
      <w:r>
        <w:rPr>
          <w:rFonts w:ascii="Arial" w:hAnsi="Arial" w:cs="Arial"/>
        </w:rPr>
        <w:t xml:space="preserve">Lead </w:t>
      </w:r>
      <w:r w:rsidR="00534590">
        <w:rPr>
          <w:rFonts w:ascii="Arial" w:hAnsi="Arial" w:cs="Arial"/>
        </w:rPr>
        <w:t>project</w:t>
      </w:r>
      <w:r>
        <w:rPr>
          <w:rFonts w:ascii="Arial" w:hAnsi="Arial" w:cs="Arial"/>
        </w:rPr>
        <w:t xml:space="preserve"> planning,</w:t>
      </w:r>
      <w:r w:rsidR="001059EB">
        <w:rPr>
          <w:rFonts w:ascii="Arial" w:hAnsi="Arial" w:cs="Arial"/>
        </w:rPr>
        <w:t xml:space="preserve"> governance,</w:t>
      </w:r>
      <w:r>
        <w:rPr>
          <w:rFonts w:ascii="Arial" w:hAnsi="Arial" w:cs="Arial"/>
        </w:rPr>
        <w:t xml:space="preserve"> implementation, monitoring, evaluation and reporting</w:t>
      </w:r>
    </w:p>
    <w:p w14:paraId="22CD88A8" w14:textId="77777777" w:rsidR="007B4EFF" w:rsidRDefault="007156D9" w:rsidP="00C52A2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2"/>
        <w:rPr>
          <w:rFonts w:ascii="Arial" w:hAnsi="Arial" w:cs="Arial"/>
        </w:rPr>
      </w:pPr>
      <w:r w:rsidRPr="00520BFE">
        <w:rPr>
          <w:rStyle w:val="PageNumber"/>
          <w:rFonts w:ascii="Arial" w:hAnsi="Arial"/>
        </w:rPr>
        <w:t xml:space="preserve">Develop and maintain </w:t>
      </w:r>
      <w:r>
        <w:rPr>
          <w:rStyle w:val="PageNumber"/>
          <w:rFonts w:ascii="Arial" w:hAnsi="Arial"/>
        </w:rPr>
        <w:t xml:space="preserve">effective </w:t>
      </w:r>
      <w:r w:rsidR="007B4EFF">
        <w:rPr>
          <w:rFonts w:ascii="Arial" w:hAnsi="Arial" w:cs="Arial"/>
        </w:rPr>
        <w:t>funder and key stakeh</w:t>
      </w:r>
      <w:r>
        <w:rPr>
          <w:rFonts w:ascii="Arial" w:hAnsi="Arial" w:cs="Arial"/>
        </w:rPr>
        <w:t>older relationships to support p</w:t>
      </w:r>
      <w:r w:rsidR="007B4EFF">
        <w:rPr>
          <w:rFonts w:ascii="Arial" w:hAnsi="Arial" w:cs="Arial"/>
        </w:rPr>
        <w:t>rogram delivery and ex</w:t>
      </w:r>
      <w:r w:rsidR="00F54BE2">
        <w:rPr>
          <w:rFonts w:ascii="Arial" w:hAnsi="Arial" w:cs="Arial"/>
        </w:rPr>
        <w:t>tension</w:t>
      </w:r>
    </w:p>
    <w:p w14:paraId="4200576B" w14:textId="38231951" w:rsidR="00DF709D" w:rsidRPr="00DF709D" w:rsidRDefault="009A7F96" w:rsidP="00C52A2E">
      <w:pPr>
        <w:pStyle w:val="BodyText"/>
        <w:widowControl/>
        <w:numPr>
          <w:ilvl w:val="0"/>
          <w:numId w:val="25"/>
        </w:numPr>
        <w:spacing w:line="276" w:lineRule="auto"/>
        <w:jc w:val="left"/>
        <w:rPr>
          <w:rFonts w:ascii="Arial" w:hAnsi="Arial"/>
        </w:rPr>
      </w:pPr>
      <w:r>
        <w:rPr>
          <w:rStyle w:val="PageNumber"/>
          <w:rFonts w:ascii="Arial" w:hAnsi="Arial"/>
        </w:rPr>
        <w:t>Represent WDV</w:t>
      </w:r>
      <w:r w:rsidR="00DF709D" w:rsidRPr="00520BFE">
        <w:rPr>
          <w:rStyle w:val="PageNumber"/>
          <w:rFonts w:ascii="Arial" w:hAnsi="Arial"/>
        </w:rPr>
        <w:t xml:space="preserve"> in relevant </w:t>
      </w:r>
      <w:r w:rsidR="00534590">
        <w:rPr>
          <w:rStyle w:val="PageNumber"/>
          <w:rFonts w:ascii="Arial" w:hAnsi="Arial"/>
        </w:rPr>
        <w:t xml:space="preserve">community, </w:t>
      </w:r>
      <w:r w:rsidR="00DF709D" w:rsidRPr="00520BFE">
        <w:rPr>
          <w:rStyle w:val="PageNumber"/>
          <w:rFonts w:ascii="Arial" w:hAnsi="Arial"/>
        </w:rPr>
        <w:t xml:space="preserve">workforce and industry </w:t>
      </w:r>
      <w:r w:rsidR="00DF709D">
        <w:rPr>
          <w:rStyle w:val="PageNumber"/>
          <w:rFonts w:ascii="Arial" w:hAnsi="Arial"/>
        </w:rPr>
        <w:t>networks</w:t>
      </w:r>
      <w:r w:rsidR="00DF709D" w:rsidRPr="00520BFE">
        <w:rPr>
          <w:rStyle w:val="PageNumber"/>
          <w:rFonts w:ascii="Arial" w:hAnsi="Arial"/>
        </w:rPr>
        <w:t xml:space="preserve"> </w:t>
      </w:r>
      <w:r w:rsidR="00DF709D">
        <w:rPr>
          <w:rStyle w:val="PageNumber"/>
          <w:rFonts w:ascii="Arial" w:hAnsi="Arial"/>
        </w:rPr>
        <w:t xml:space="preserve">for the promotion and effective delivery of the </w:t>
      </w:r>
      <w:r w:rsidR="00534590">
        <w:rPr>
          <w:rStyle w:val="PageNumber"/>
          <w:rFonts w:ascii="Arial" w:hAnsi="Arial"/>
        </w:rPr>
        <w:t>projects</w:t>
      </w:r>
    </w:p>
    <w:p w14:paraId="22267B2A" w14:textId="3F87F4A8" w:rsidR="00161CFC" w:rsidRPr="00520BFE" w:rsidRDefault="00161CFC" w:rsidP="00C52A2E">
      <w:pPr>
        <w:pStyle w:val="BodyText"/>
        <w:widowControl/>
        <w:numPr>
          <w:ilvl w:val="0"/>
          <w:numId w:val="25"/>
        </w:numPr>
        <w:spacing w:after="240" w:line="276" w:lineRule="auto"/>
        <w:jc w:val="left"/>
        <w:rPr>
          <w:rStyle w:val="PageNumber"/>
          <w:rFonts w:ascii="Arial" w:hAnsi="Arial"/>
        </w:rPr>
      </w:pPr>
      <w:r w:rsidRPr="00520BFE">
        <w:rPr>
          <w:rStyle w:val="PageNumber"/>
          <w:rFonts w:ascii="Arial" w:hAnsi="Arial"/>
        </w:rPr>
        <w:t>Contribute to</w:t>
      </w:r>
      <w:r w:rsidR="009A7F96">
        <w:rPr>
          <w:rStyle w:val="PageNumber"/>
          <w:rFonts w:ascii="Arial" w:hAnsi="Arial"/>
        </w:rPr>
        <w:t xml:space="preserve"> raising the awareness of</w:t>
      </w:r>
      <w:r w:rsidR="005530A4">
        <w:rPr>
          <w:rStyle w:val="PageNumber"/>
          <w:rFonts w:ascii="Arial" w:hAnsi="Arial"/>
        </w:rPr>
        <w:t xml:space="preserve"> gender-equitable and disability-</w:t>
      </w:r>
      <w:r w:rsidR="00534590">
        <w:rPr>
          <w:rStyle w:val="PageNumber"/>
          <w:rFonts w:ascii="Arial" w:hAnsi="Arial"/>
        </w:rPr>
        <w:t>inclusive health service delivery</w:t>
      </w:r>
      <w:r w:rsidR="007B4EFF">
        <w:rPr>
          <w:rStyle w:val="PageNumber"/>
          <w:rFonts w:ascii="Arial" w:hAnsi="Arial"/>
        </w:rPr>
        <w:t xml:space="preserve"> as</w:t>
      </w:r>
      <w:r w:rsidRPr="00520BFE">
        <w:rPr>
          <w:rStyle w:val="PageNumber"/>
          <w:rFonts w:ascii="Arial" w:hAnsi="Arial"/>
        </w:rPr>
        <w:t xml:space="preserve"> </w:t>
      </w:r>
      <w:r w:rsidR="00DF709D">
        <w:rPr>
          <w:rStyle w:val="PageNumber"/>
          <w:rFonts w:ascii="Arial" w:hAnsi="Arial"/>
        </w:rPr>
        <w:t>a priority issue at all</w:t>
      </w:r>
      <w:r w:rsidRPr="00520BFE">
        <w:rPr>
          <w:rStyle w:val="PageNumber"/>
          <w:rFonts w:ascii="Arial" w:hAnsi="Arial"/>
        </w:rPr>
        <w:t xml:space="preserve"> levels of government </w:t>
      </w:r>
      <w:r w:rsidR="009A7F96">
        <w:rPr>
          <w:rStyle w:val="PageNumber"/>
          <w:rFonts w:ascii="Arial" w:hAnsi="Arial"/>
        </w:rPr>
        <w:t>and relevant workforce and sector peak bodies</w:t>
      </w:r>
    </w:p>
    <w:p w14:paraId="394FC530" w14:textId="12D5159C" w:rsidR="00D020FA" w:rsidRPr="007160E4" w:rsidRDefault="00D020FA" w:rsidP="0071314C">
      <w:pPr>
        <w:tabs>
          <w:tab w:val="left" w:pos="1276"/>
          <w:tab w:val="left" w:pos="1560"/>
        </w:tabs>
        <w:spacing w:after="60" w:line="276" w:lineRule="auto"/>
        <w:rPr>
          <w:rFonts w:ascii="Arial" w:hAnsi="Arial" w:cs="Arial"/>
          <w:b/>
        </w:rPr>
      </w:pPr>
      <w:r>
        <w:rPr>
          <w:rFonts w:ascii="Arial" w:hAnsi="Arial" w:cs="Arial"/>
          <w:b/>
        </w:rPr>
        <w:t>Budget</w:t>
      </w:r>
      <w:r w:rsidRPr="007160E4">
        <w:rPr>
          <w:rFonts w:ascii="Arial" w:hAnsi="Arial" w:cs="Arial"/>
          <w:b/>
        </w:rPr>
        <w:t xml:space="preserve"> Management and </w:t>
      </w:r>
      <w:r>
        <w:rPr>
          <w:rFonts w:ascii="Arial" w:hAnsi="Arial" w:cs="Arial"/>
          <w:b/>
        </w:rPr>
        <w:t>Reporting</w:t>
      </w:r>
    </w:p>
    <w:p w14:paraId="444C8E7D" w14:textId="3D85874C" w:rsidR="009A7F96" w:rsidRDefault="00D020FA" w:rsidP="00C52A2E">
      <w:pPr>
        <w:pStyle w:val="BodyText"/>
        <w:numPr>
          <w:ilvl w:val="0"/>
          <w:numId w:val="27"/>
        </w:numPr>
        <w:tabs>
          <w:tab w:val="left" w:pos="1440"/>
        </w:tabs>
        <w:spacing w:line="276" w:lineRule="auto"/>
        <w:ind w:left="720"/>
        <w:rPr>
          <w:rFonts w:ascii="Arial" w:eastAsia="Calibri" w:hAnsi="Arial" w:cs="Arial"/>
        </w:rPr>
      </w:pPr>
      <w:r w:rsidRPr="00ED0DE2">
        <w:rPr>
          <w:rFonts w:ascii="Arial" w:eastAsia="Calibri" w:hAnsi="Arial" w:cs="Arial"/>
        </w:rPr>
        <w:t xml:space="preserve">Oversee </w:t>
      </w:r>
      <w:r w:rsidR="00534590">
        <w:rPr>
          <w:rFonts w:ascii="Arial" w:eastAsia="Calibri" w:hAnsi="Arial" w:cs="Arial"/>
        </w:rPr>
        <w:t>project</w:t>
      </w:r>
      <w:r w:rsidR="00D403A8">
        <w:rPr>
          <w:rFonts w:ascii="Arial" w:eastAsia="Calibri" w:hAnsi="Arial" w:cs="Arial"/>
        </w:rPr>
        <w:t xml:space="preserve"> </w:t>
      </w:r>
      <w:r w:rsidRPr="00ED0DE2">
        <w:rPr>
          <w:rFonts w:ascii="Arial" w:eastAsia="Calibri" w:hAnsi="Arial" w:cs="Arial"/>
        </w:rPr>
        <w:t>budget</w:t>
      </w:r>
      <w:r w:rsidR="00600DA3">
        <w:rPr>
          <w:rFonts w:ascii="Arial" w:eastAsia="Calibri" w:hAnsi="Arial" w:cs="Arial"/>
        </w:rPr>
        <w:t xml:space="preserve"> development and review</w:t>
      </w:r>
      <w:r w:rsidRPr="00ED0DE2">
        <w:rPr>
          <w:rFonts w:ascii="Arial" w:eastAsia="Calibri" w:hAnsi="Arial" w:cs="Arial"/>
        </w:rPr>
        <w:t>, including preparation of the annual budget</w:t>
      </w:r>
      <w:r w:rsidR="006B4E49">
        <w:rPr>
          <w:rFonts w:ascii="Arial" w:eastAsia="Calibri" w:hAnsi="Arial" w:cs="Arial"/>
        </w:rPr>
        <w:t xml:space="preserve">, review of </w:t>
      </w:r>
      <w:r w:rsidR="006B4E49" w:rsidRPr="00ED0DE2">
        <w:rPr>
          <w:rFonts w:ascii="Arial" w:eastAsia="Calibri" w:hAnsi="Arial" w:cs="Arial"/>
        </w:rPr>
        <w:t>monthly financial reporting</w:t>
      </w:r>
      <w:r w:rsidR="006B4E49">
        <w:rPr>
          <w:rFonts w:ascii="Arial" w:eastAsia="Calibri" w:hAnsi="Arial" w:cs="Arial"/>
        </w:rPr>
        <w:t xml:space="preserve"> and </w:t>
      </w:r>
      <w:r w:rsidRPr="00ED0DE2">
        <w:rPr>
          <w:rFonts w:ascii="Arial" w:eastAsia="Calibri" w:hAnsi="Arial" w:cs="Arial"/>
        </w:rPr>
        <w:t>mid-year review</w:t>
      </w:r>
    </w:p>
    <w:p w14:paraId="48033943" w14:textId="77777777" w:rsidR="00F53F4F" w:rsidRPr="00D403A8" w:rsidRDefault="00DD35F2" w:rsidP="00C52A2E">
      <w:pPr>
        <w:pStyle w:val="BodyText"/>
        <w:numPr>
          <w:ilvl w:val="0"/>
          <w:numId w:val="27"/>
        </w:numPr>
        <w:tabs>
          <w:tab w:val="left" w:pos="1440"/>
        </w:tabs>
        <w:spacing w:line="276" w:lineRule="auto"/>
        <w:ind w:left="720"/>
        <w:rPr>
          <w:rStyle w:val="PageNumber"/>
          <w:rFonts w:ascii="Arial" w:eastAsia="Calibri" w:hAnsi="Arial" w:cs="Arial"/>
        </w:rPr>
      </w:pPr>
      <w:r w:rsidRPr="00F81280">
        <w:rPr>
          <w:rStyle w:val="PageNumber"/>
          <w:rFonts w:ascii="Arial" w:hAnsi="Arial"/>
        </w:rPr>
        <w:t>Manage and monitor budget expenditure</w:t>
      </w:r>
      <w:r w:rsidR="00D403A8">
        <w:rPr>
          <w:rStyle w:val="PageNumber"/>
          <w:rFonts w:ascii="Arial" w:hAnsi="Arial"/>
        </w:rPr>
        <w:t>, within delegation</w:t>
      </w:r>
    </w:p>
    <w:p w14:paraId="3EB88FBD" w14:textId="77777777" w:rsidR="00ED0DE2" w:rsidRPr="00ED0DE2" w:rsidRDefault="00600DA3" w:rsidP="00C52A2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right="282"/>
        <w:rPr>
          <w:rFonts w:ascii="Arial" w:hAnsi="Arial" w:cs="Arial"/>
          <w:sz w:val="24"/>
          <w:szCs w:val="24"/>
        </w:rPr>
      </w:pPr>
      <w:r>
        <w:rPr>
          <w:rFonts w:ascii="Arial" w:hAnsi="Arial" w:cs="Arial"/>
          <w:sz w:val="24"/>
          <w:szCs w:val="24"/>
        </w:rPr>
        <w:t>Lead</w:t>
      </w:r>
      <w:r w:rsidR="00D020FA" w:rsidRPr="00ED0DE2">
        <w:rPr>
          <w:rFonts w:ascii="Arial" w:hAnsi="Arial" w:cs="Arial"/>
          <w:sz w:val="24"/>
          <w:szCs w:val="24"/>
        </w:rPr>
        <w:t xml:space="preserve"> development of fun</w:t>
      </w:r>
      <w:r w:rsidR="00F53F4F">
        <w:rPr>
          <w:rFonts w:ascii="Arial" w:hAnsi="Arial" w:cs="Arial"/>
          <w:sz w:val="24"/>
          <w:szCs w:val="24"/>
        </w:rPr>
        <w:t>ding submissions an</w:t>
      </w:r>
      <w:r>
        <w:rPr>
          <w:rFonts w:ascii="Arial" w:hAnsi="Arial" w:cs="Arial"/>
          <w:sz w:val="24"/>
          <w:szCs w:val="24"/>
        </w:rPr>
        <w:t>d</w:t>
      </w:r>
      <w:r w:rsidR="00F53F4F">
        <w:rPr>
          <w:rFonts w:ascii="Arial" w:hAnsi="Arial" w:cs="Arial"/>
          <w:sz w:val="24"/>
          <w:szCs w:val="24"/>
        </w:rPr>
        <w:t xml:space="preserve"> tenders</w:t>
      </w:r>
    </w:p>
    <w:p w14:paraId="496F1BAD" w14:textId="77777777" w:rsidR="00DD35F2" w:rsidRPr="00D403A8" w:rsidRDefault="002D3830" w:rsidP="00C52A2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right="282"/>
        <w:rPr>
          <w:rStyle w:val="PageNumber"/>
          <w:rFonts w:ascii="Arial" w:hAnsi="Arial" w:cs="Arial"/>
        </w:rPr>
      </w:pPr>
      <w:r>
        <w:rPr>
          <w:rStyle w:val="PageNumber"/>
          <w:rFonts w:ascii="Arial" w:hAnsi="Arial"/>
          <w:sz w:val="24"/>
          <w:szCs w:val="24"/>
        </w:rPr>
        <w:lastRenderedPageBreak/>
        <w:t>N</w:t>
      </w:r>
      <w:r w:rsidR="00DD35F2" w:rsidRPr="00DD35F2">
        <w:rPr>
          <w:rStyle w:val="PageNumber"/>
          <w:rFonts w:ascii="Arial" w:hAnsi="Arial"/>
          <w:sz w:val="24"/>
          <w:szCs w:val="24"/>
        </w:rPr>
        <w:t xml:space="preserve">egotiate and manage contracts with </w:t>
      </w:r>
      <w:r w:rsidR="00DD35F2" w:rsidRPr="002D3830">
        <w:rPr>
          <w:rStyle w:val="PageNumber"/>
          <w:rFonts w:ascii="Arial" w:hAnsi="Arial"/>
          <w:sz w:val="24"/>
          <w:szCs w:val="24"/>
        </w:rPr>
        <w:t>consultants</w:t>
      </w:r>
      <w:r w:rsidRPr="002D3830">
        <w:rPr>
          <w:rStyle w:val="PageNumber"/>
          <w:rFonts w:ascii="Arial" w:hAnsi="Arial"/>
          <w:sz w:val="24"/>
          <w:szCs w:val="24"/>
        </w:rPr>
        <w:t>, within delegation</w:t>
      </w:r>
    </w:p>
    <w:p w14:paraId="4685A9C4" w14:textId="77777777" w:rsidR="00DD35F2" w:rsidRPr="002D3830" w:rsidRDefault="00F53F4F" w:rsidP="00C52A2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right="282"/>
        <w:rPr>
          <w:rFonts w:ascii="Arial" w:hAnsi="Arial" w:cs="Arial"/>
        </w:rPr>
      </w:pPr>
      <w:r w:rsidRPr="00ED0DE2">
        <w:rPr>
          <w:rFonts w:ascii="Arial" w:hAnsi="Arial" w:cs="Arial"/>
          <w:sz w:val="24"/>
          <w:szCs w:val="24"/>
        </w:rPr>
        <w:t xml:space="preserve">Ensure </w:t>
      </w:r>
      <w:r>
        <w:rPr>
          <w:rFonts w:ascii="Arial" w:hAnsi="Arial" w:cs="Arial"/>
          <w:sz w:val="24"/>
          <w:szCs w:val="24"/>
        </w:rPr>
        <w:t xml:space="preserve">timely </w:t>
      </w:r>
      <w:r w:rsidRPr="00ED0DE2">
        <w:rPr>
          <w:rFonts w:ascii="Arial" w:hAnsi="Arial" w:cs="Arial"/>
          <w:sz w:val="24"/>
          <w:szCs w:val="24"/>
        </w:rPr>
        <w:t xml:space="preserve">compliance reporting to funding </w:t>
      </w:r>
      <w:r>
        <w:rPr>
          <w:rFonts w:ascii="Arial" w:hAnsi="Arial" w:cs="Arial"/>
          <w:sz w:val="24"/>
          <w:szCs w:val="24"/>
        </w:rPr>
        <w:t xml:space="preserve">bodies and </w:t>
      </w:r>
      <w:r w:rsidRPr="00ED0DE2">
        <w:rPr>
          <w:rFonts w:ascii="Arial" w:hAnsi="Arial" w:cs="Arial"/>
          <w:sz w:val="24"/>
          <w:szCs w:val="24"/>
        </w:rPr>
        <w:t>partners</w:t>
      </w:r>
    </w:p>
    <w:p w14:paraId="10CEAFF4" w14:textId="15D4B518" w:rsidR="002D3830" w:rsidRPr="002D3830" w:rsidRDefault="002D3830" w:rsidP="00C52A2E">
      <w:pPr>
        <w:pStyle w:val="BodyText"/>
        <w:numPr>
          <w:ilvl w:val="0"/>
          <w:numId w:val="27"/>
        </w:numPr>
        <w:tabs>
          <w:tab w:val="left" w:pos="1440"/>
        </w:tabs>
        <w:spacing w:after="240" w:line="276" w:lineRule="auto"/>
        <w:ind w:left="720"/>
        <w:rPr>
          <w:rFonts w:ascii="Arial" w:eastAsia="Calibri" w:hAnsi="Arial" w:cs="Arial"/>
        </w:rPr>
      </w:pPr>
      <w:r w:rsidRPr="009A7F96">
        <w:rPr>
          <w:rFonts w:ascii="Arial" w:hAnsi="Arial" w:cs="Arial"/>
        </w:rPr>
        <w:t xml:space="preserve">Provide </w:t>
      </w:r>
      <w:r w:rsidR="00CE48F7">
        <w:rPr>
          <w:rFonts w:ascii="Arial" w:hAnsi="Arial" w:cs="Arial"/>
        </w:rPr>
        <w:t>project</w:t>
      </w:r>
      <w:r w:rsidRPr="009A7F96">
        <w:rPr>
          <w:rFonts w:ascii="Arial" w:hAnsi="Arial" w:cs="Arial"/>
        </w:rPr>
        <w:t xml:space="preserve"> performance and risk reporting to the CEO</w:t>
      </w:r>
      <w:r>
        <w:rPr>
          <w:rFonts w:ascii="Arial" w:hAnsi="Arial" w:cs="Arial"/>
        </w:rPr>
        <w:t>, as directed</w:t>
      </w:r>
    </w:p>
    <w:p w14:paraId="6440DEC2" w14:textId="77777777" w:rsidR="00161CFC" w:rsidRPr="00520BFE" w:rsidRDefault="00161CFC" w:rsidP="0071314C">
      <w:pPr>
        <w:spacing w:after="60" w:line="276" w:lineRule="auto"/>
        <w:rPr>
          <w:rStyle w:val="PageNumber"/>
          <w:rFonts w:ascii="Arial" w:hAnsi="Arial"/>
          <w:b/>
          <w:bCs/>
        </w:rPr>
      </w:pPr>
      <w:r w:rsidRPr="00520BFE">
        <w:rPr>
          <w:rStyle w:val="PageNumber"/>
          <w:rFonts w:ascii="Arial" w:hAnsi="Arial"/>
          <w:b/>
          <w:bCs/>
        </w:rPr>
        <w:t>Staff Management</w:t>
      </w:r>
    </w:p>
    <w:p w14:paraId="27AE9E61" w14:textId="3E9A7BE1" w:rsidR="006420F3" w:rsidRDefault="006420F3" w:rsidP="00C52A2E">
      <w:pPr>
        <w:pStyle w:val="ListParagraph"/>
        <w:numPr>
          <w:ilvl w:val="0"/>
          <w:numId w:val="26"/>
        </w:numPr>
        <w:spacing w:after="0"/>
        <w:rPr>
          <w:rFonts w:ascii="Arial" w:hAnsi="Arial" w:cs="Arial"/>
          <w:sz w:val="24"/>
          <w:szCs w:val="24"/>
        </w:rPr>
      </w:pPr>
      <w:r>
        <w:rPr>
          <w:rFonts w:ascii="Arial" w:hAnsi="Arial" w:cs="Arial"/>
          <w:sz w:val="24"/>
          <w:szCs w:val="24"/>
        </w:rPr>
        <w:t xml:space="preserve">Recruit and induct </w:t>
      </w:r>
      <w:r w:rsidR="00EB5F09">
        <w:rPr>
          <w:rFonts w:ascii="Arial" w:hAnsi="Arial" w:cs="Arial"/>
          <w:sz w:val="24"/>
          <w:szCs w:val="24"/>
        </w:rPr>
        <w:t>team members</w:t>
      </w:r>
    </w:p>
    <w:p w14:paraId="70FECA46" w14:textId="69E618C0" w:rsidR="006420F3" w:rsidRDefault="006420F3" w:rsidP="00C52A2E">
      <w:pPr>
        <w:pStyle w:val="ListParagraph"/>
        <w:numPr>
          <w:ilvl w:val="0"/>
          <w:numId w:val="26"/>
        </w:numPr>
        <w:spacing w:after="0"/>
        <w:rPr>
          <w:rFonts w:ascii="Arial" w:hAnsi="Arial" w:cs="Arial"/>
          <w:sz w:val="24"/>
          <w:szCs w:val="24"/>
        </w:rPr>
      </w:pPr>
      <w:r>
        <w:rPr>
          <w:rFonts w:ascii="Arial" w:hAnsi="Arial" w:cs="Arial"/>
          <w:sz w:val="24"/>
          <w:szCs w:val="24"/>
        </w:rPr>
        <w:t>Provide day-to-day supervision of team</w:t>
      </w:r>
      <w:r w:rsidR="00EB5F09">
        <w:rPr>
          <w:rFonts w:ascii="Arial" w:hAnsi="Arial" w:cs="Arial"/>
          <w:sz w:val="24"/>
          <w:szCs w:val="24"/>
        </w:rPr>
        <w:t xml:space="preserve"> members</w:t>
      </w:r>
    </w:p>
    <w:p w14:paraId="3B506800" w14:textId="23A974AE" w:rsidR="009F5E88" w:rsidRPr="00520BFE" w:rsidRDefault="009F5E88" w:rsidP="00C52A2E">
      <w:pPr>
        <w:pStyle w:val="ListParagraph"/>
        <w:numPr>
          <w:ilvl w:val="0"/>
          <w:numId w:val="26"/>
        </w:numPr>
        <w:spacing w:after="0"/>
        <w:rPr>
          <w:rFonts w:ascii="Arial" w:hAnsi="Arial" w:cs="Arial"/>
          <w:sz w:val="24"/>
          <w:szCs w:val="24"/>
        </w:rPr>
      </w:pPr>
      <w:r>
        <w:rPr>
          <w:rFonts w:ascii="Arial" w:hAnsi="Arial" w:cs="Arial"/>
          <w:sz w:val="24"/>
          <w:szCs w:val="24"/>
        </w:rPr>
        <w:t>Foster a team culture of collaboration that supports and enables staff to deliver projects and to apply and develop their skills and capabilities</w:t>
      </w:r>
    </w:p>
    <w:p w14:paraId="79A2D3DD" w14:textId="28090D34" w:rsidR="006420F3" w:rsidRDefault="006420F3" w:rsidP="00C52A2E">
      <w:pPr>
        <w:pStyle w:val="ListParagraph"/>
        <w:numPr>
          <w:ilvl w:val="0"/>
          <w:numId w:val="26"/>
        </w:numPr>
        <w:spacing w:after="0"/>
        <w:rPr>
          <w:rFonts w:ascii="Arial" w:hAnsi="Arial" w:cs="Arial"/>
          <w:sz w:val="24"/>
          <w:szCs w:val="24"/>
        </w:rPr>
      </w:pPr>
      <w:r w:rsidRPr="00520BFE">
        <w:rPr>
          <w:rFonts w:ascii="Arial" w:hAnsi="Arial" w:cs="Arial"/>
          <w:sz w:val="24"/>
          <w:szCs w:val="24"/>
        </w:rPr>
        <w:t xml:space="preserve">Oversee </w:t>
      </w:r>
      <w:r w:rsidR="00EB5F09">
        <w:rPr>
          <w:rFonts w:ascii="Arial" w:hAnsi="Arial" w:cs="Arial"/>
          <w:sz w:val="24"/>
          <w:szCs w:val="24"/>
        </w:rPr>
        <w:t xml:space="preserve">development and implementation of team </w:t>
      </w:r>
      <w:r w:rsidRPr="00520BFE">
        <w:rPr>
          <w:rFonts w:ascii="Arial" w:hAnsi="Arial" w:cs="Arial"/>
          <w:sz w:val="24"/>
          <w:szCs w:val="24"/>
        </w:rPr>
        <w:t>w</w:t>
      </w:r>
      <w:r w:rsidR="00EB5F09">
        <w:rPr>
          <w:rFonts w:ascii="Arial" w:hAnsi="Arial" w:cs="Arial"/>
          <w:sz w:val="24"/>
          <w:szCs w:val="24"/>
        </w:rPr>
        <w:t>orkplans</w:t>
      </w:r>
      <w:r w:rsidRPr="00520BFE">
        <w:rPr>
          <w:rFonts w:ascii="Arial" w:hAnsi="Arial" w:cs="Arial"/>
          <w:sz w:val="24"/>
          <w:szCs w:val="24"/>
        </w:rPr>
        <w:t xml:space="preserve">, </w:t>
      </w:r>
      <w:r w:rsidR="00EB5F09">
        <w:rPr>
          <w:rFonts w:ascii="Arial" w:hAnsi="Arial" w:cs="Arial"/>
          <w:sz w:val="24"/>
          <w:szCs w:val="24"/>
        </w:rPr>
        <w:t xml:space="preserve">including </w:t>
      </w:r>
      <w:r w:rsidRPr="00520BFE">
        <w:rPr>
          <w:rFonts w:ascii="Arial" w:hAnsi="Arial" w:cs="Arial"/>
          <w:sz w:val="24"/>
          <w:szCs w:val="24"/>
        </w:rPr>
        <w:t>professional development and performance review</w:t>
      </w:r>
    </w:p>
    <w:p w14:paraId="76A6CFF9" w14:textId="59738FC3" w:rsidR="001040D7" w:rsidRPr="006420F3" w:rsidRDefault="001040D7" w:rsidP="00C52A2E">
      <w:pPr>
        <w:pStyle w:val="ListParagraph"/>
        <w:numPr>
          <w:ilvl w:val="0"/>
          <w:numId w:val="26"/>
        </w:numPr>
        <w:spacing w:after="0"/>
        <w:rPr>
          <w:rFonts w:ascii="Arial" w:hAnsi="Arial" w:cs="Arial"/>
          <w:sz w:val="24"/>
          <w:szCs w:val="24"/>
        </w:rPr>
      </w:pPr>
      <w:r>
        <w:rPr>
          <w:rFonts w:ascii="Arial" w:hAnsi="Arial" w:cs="Arial"/>
          <w:sz w:val="24"/>
          <w:szCs w:val="24"/>
        </w:rPr>
        <w:t xml:space="preserve">Support team members to apply lived experience to inform and benefit the </w:t>
      </w:r>
      <w:r w:rsidR="00710BF8">
        <w:rPr>
          <w:rFonts w:ascii="Arial" w:hAnsi="Arial" w:cs="Arial"/>
          <w:sz w:val="24"/>
          <w:szCs w:val="24"/>
        </w:rPr>
        <w:t>projects</w:t>
      </w:r>
      <w:r>
        <w:rPr>
          <w:rFonts w:ascii="Arial" w:hAnsi="Arial" w:cs="Arial"/>
          <w:sz w:val="24"/>
          <w:szCs w:val="24"/>
        </w:rPr>
        <w:t xml:space="preserve"> and </w:t>
      </w:r>
      <w:r w:rsidR="00A72AA0">
        <w:rPr>
          <w:rFonts w:ascii="Arial" w:hAnsi="Arial" w:cs="Arial"/>
          <w:sz w:val="24"/>
          <w:szCs w:val="24"/>
        </w:rPr>
        <w:t xml:space="preserve">progress </w:t>
      </w:r>
      <w:r>
        <w:rPr>
          <w:rFonts w:ascii="Arial" w:hAnsi="Arial" w:cs="Arial"/>
          <w:sz w:val="24"/>
          <w:szCs w:val="24"/>
        </w:rPr>
        <w:t xml:space="preserve">staff development </w:t>
      </w:r>
    </w:p>
    <w:p w14:paraId="78858C0C" w14:textId="0D8366AE" w:rsidR="00161CFC" w:rsidRPr="006420F3" w:rsidRDefault="00413CE0" w:rsidP="00C52A2E">
      <w:pPr>
        <w:pStyle w:val="BodyText"/>
        <w:widowControl/>
        <w:numPr>
          <w:ilvl w:val="0"/>
          <w:numId w:val="26"/>
        </w:numPr>
        <w:spacing w:after="240" w:line="276" w:lineRule="auto"/>
        <w:jc w:val="left"/>
        <w:rPr>
          <w:rStyle w:val="PageNumber"/>
          <w:rFonts w:ascii="Arial" w:hAnsi="Arial"/>
          <w:i/>
          <w:iCs/>
        </w:rPr>
      </w:pPr>
      <w:r>
        <w:rPr>
          <w:rStyle w:val="PageNumber"/>
          <w:rFonts w:ascii="Arial" w:hAnsi="Arial"/>
        </w:rPr>
        <w:t>Monitor workload</w:t>
      </w:r>
      <w:r w:rsidR="00710BF8">
        <w:rPr>
          <w:rStyle w:val="PageNumber"/>
          <w:rFonts w:ascii="Arial" w:hAnsi="Arial"/>
        </w:rPr>
        <w:t xml:space="preserve">s and support the well-being of </w:t>
      </w:r>
      <w:r>
        <w:rPr>
          <w:rFonts w:ascii="Arial" w:hAnsi="Arial" w:cs="Arial"/>
        </w:rPr>
        <w:t>team members, in conjunction with the senior management team</w:t>
      </w:r>
    </w:p>
    <w:bookmarkEnd w:id="1"/>
    <w:p w14:paraId="365AADA8" w14:textId="77777777" w:rsidR="00BB05D7" w:rsidRPr="007160E4" w:rsidRDefault="008C1AB5" w:rsidP="008204C9">
      <w:pPr>
        <w:pStyle w:val="BodyText"/>
        <w:tabs>
          <w:tab w:val="left" w:pos="851"/>
        </w:tabs>
        <w:spacing w:after="120" w:line="276" w:lineRule="auto"/>
        <w:jc w:val="left"/>
        <w:rPr>
          <w:rFonts w:ascii="Arial" w:hAnsi="Arial" w:cs="Arial"/>
          <w:b/>
          <w:bCs/>
          <w:bdr w:val="none" w:sz="0" w:space="0" w:color="auto"/>
        </w:rPr>
      </w:pPr>
      <w:r w:rsidRPr="007160E4">
        <w:rPr>
          <w:rFonts w:ascii="Arial" w:hAnsi="Arial" w:cs="Arial"/>
          <w:b/>
          <w:bCs/>
          <w:bdr w:val="none" w:sz="0" w:space="0" w:color="auto"/>
        </w:rPr>
        <w:t>G</w:t>
      </w:r>
      <w:r w:rsidR="00BB05D7" w:rsidRPr="007160E4">
        <w:rPr>
          <w:rFonts w:ascii="Arial" w:hAnsi="Arial" w:cs="Arial"/>
          <w:b/>
          <w:bCs/>
          <w:bdr w:val="none" w:sz="0" w:space="0" w:color="auto"/>
        </w:rPr>
        <w:t>ENERAL RESPONSIBILITIES</w:t>
      </w:r>
    </w:p>
    <w:p w14:paraId="4FC4E544" w14:textId="77777777" w:rsidR="00AC346A" w:rsidRPr="007160E4" w:rsidRDefault="00AC346A" w:rsidP="00AC346A">
      <w:pPr>
        <w:pStyle w:val="Heading1"/>
        <w:spacing w:line="288" w:lineRule="auto"/>
        <w:contextualSpacing/>
        <w:jc w:val="left"/>
        <w:rPr>
          <w:rFonts w:cs="Arial"/>
          <w:sz w:val="24"/>
          <w:szCs w:val="24"/>
        </w:rPr>
      </w:pPr>
      <w:r w:rsidRPr="007160E4">
        <w:rPr>
          <w:rStyle w:val="PageNumber"/>
          <w:rFonts w:cs="Arial"/>
          <w:sz w:val="24"/>
          <w:szCs w:val="24"/>
          <w:u w:val="none"/>
        </w:rPr>
        <w:t xml:space="preserve">The following responsibilities are required to be carried out </w:t>
      </w:r>
      <w:r w:rsidR="00783CA1" w:rsidRPr="007160E4">
        <w:rPr>
          <w:rStyle w:val="PageNumber"/>
          <w:rFonts w:cs="Arial"/>
          <w:sz w:val="24"/>
          <w:szCs w:val="24"/>
          <w:u w:val="none"/>
        </w:rPr>
        <w:t>by</w:t>
      </w:r>
      <w:r w:rsidRPr="007160E4">
        <w:rPr>
          <w:rStyle w:val="PageNumber"/>
          <w:rFonts w:cs="Arial"/>
          <w:sz w:val="24"/>
          <w:szCs w:val="24"/>
          <w:u w:val="none"/>
        </w:rPr>
        <w:t xml:space="preserve"> all staff at WDV:</w:t>
      </w:r>
    </w:p>
    <w:p w14:paraId="4F9C365F" w14:textId="77777777" w:rsidR="00AC346A" w:rsidRPr="007160E4" w:rsidRDefault="00AC346A" w:rsidP="00C52A2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Contribute to WDV’s capacity as a feminist organisation to deliver its goals, enable and support high performing teams and foster productive internal and external relationships</w:t>
      </w:r>
    </w:p>
    <w:p w14:paraId="36DEBE18" w14:textId="77777777" w:rsidR="00AC346A" w:rsidRPr="007160E4" w:rsidRDefault="00AC346A" w:rsidP="00C52A2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Provide verbal and written reports and activities data as appropriate</w:t>
      </w:r>
    </w:p>
    <w:p w14:paraId="1A2F618F" w14:textId="77777777" w:rsidR="00AC346A" w:rsidRPr="007160E4" w:rsidRDefault="00AC346A" w:rsidP="00C52A2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Active involvement in a reflective learning organisation committed to strategic and operational planning, setting performance objectives, policy development and review, evaluation, risk identification and risk management</w:t>
      </w:r>
    </w:p>
    <w:p w14:paraId="26BE5F53" w14:textId="77777777" w:rsidR="00AC346A" w:rsidRPr="007160E4" w:rsidRDefault="00AC346A" w:rsidP="00C52A2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 xml:space="preserve">Work within organisational policies, procedures and </w:t>
      </w:r>
      <w:r w:rsidR="00783CA1" w:rsidRPr="007160E4">
        <w:rPr>
          <w:rFonts w:ascii="Arial" w:hAnsi="Arial" w:cs="Arial"/>
          <w:sz w:val="24"/>
          <w:szCs w:val="24"/>
        </w:rPr>
        <w:t xml:space="preserve">the </w:t>
      </w:r>
      <w:r w:rsidRPr="007160E4">
        <w:rPr>
          <w:rFonts w:ascii="Arial" w:hAnsi="Arial" w:cs="Arial"/>
          <w:sz w:val="24"/>
          <w:szCs w:val="24"/>
        </w:rPr>
        <w:t>Enterprise Agreement</w:t>
      </w:r>
    </w:p>
    <w:p w14:paraId="705BCBB7" w14:textId="77777777" w:rsidR="00AC346A" w:rsidRPr="007160E4" w:rsidRDefault="00AC346A" w:rsidP="00C52A2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Undertake other duties as directed within each person’s scope and abilities</w:t>
      </w:r>
    </w:p>
    <w:p w14:paraId="0CA32026" w14:textId="77777777" w:rsidR="00AC346A" w:rsidRPr="007160E4" w:rsidRDefault="00AC346A" w:rsidP="0071314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sz w:val="24"/>
          <w:szCs w:val="24"/>
        </w:rPr>
      </w:pPr>
      <w:r w:rsidRPr="007160E4">
        <w:rPr>
          <w:rFonts w:ascii="Arial" w:hAnsi="Arial" w:cs="Arial"/>
          <w:sz w:val="24"/>
          <w:szCs w:val="24"/>
        </w:rPr>
        <w:t>Health</w:t>
      </w:r>
      <w:r w:rsidR="00783CA1" w:rsidRPr="007160E4">
        <w:rPr>
          <w:rFonts w:ascii="Arial" w:hAnsi="Arial" w:cs="Arial"/>
          <w:sz w:val="24"/>
          <w:szCs w:val="24"/>
        </w:rPr>
        <w:t>,</w:t>
      </w:r>
      <w:r w:rsidRPr="007160E4">
        <w:rPr>
          <w:rFonts w:ascii="Arial" w:hAnsi="Arial" w:cs="Arial"/>
          <w:sz w:val="24"/>
          <w:szCs w:val="24"/>
        </w:rPr>
        <w:t xml:space="preserve"> safety &amp; wellbeing requirements</w:t>
      </w:r>
      <w:r w:rsidRPr="007160E4">
        <w:rPr>
          <w:rStyle w:val="PageNumber"/>
          <w:rFonts w:ascii="Arial" w:eastAsia="Gill Sans MT" w:hAnsi="Arial" w:cs="Arial"/>
          <w:sz w:val="24"/>
          <w:szCs w:val="24"/>
        </w:rPr>
        <w:t>:</w:t>
      </w:r>
    </w:p>
    <w:p w14:paraId="6914FE3C" w14:textId="77777777" w:rsidR="00AC346A" w:rsidRPr="007160E4" w:rsidRDefault="00AC346A" w:rsidP="002028A5">
      <w:pPr>
        <w:pStyle w:val="ColorfulList-Accent11"/>
        <w:numPr>
          <w:ilvl w:val="1"/>
          <w:numId w:val="14"/>
        </w:numPr>
        <w:pBdr>
          <w:top w:val="nil"/>
          <w:left w:val="nil"/>
          <w:bottom w:val="nil"/>
          <w:right w:val="nil"/>
          <w:between w:val="nil"/>
          <w:bar w:val="nil"/>
        </w:pBdr>
        <w:spacing w:after="0" w:line="288" w:lineRule="auto"/>
        <w:ind w:left="1134" w:hanging="283"/>
        <w:contextualSpacing/>
        <w:rPr>
          <w:rFonts w:ascii="Arial" w:hAnsi="Arial" w:cs="Arial"/>
          <w:sz w:val="24"/>
          <w:szCs w:val="24"/>
        </w:rPr>
      </w:pPr>
      <w:r w:rsidRPr="007160E4">
        <w:rPr>
          <w:rStyle w:val="PageNumber"/>
          <w:rFonts w:ascii="Arial" w:hAnsi="Arial" w:cs="Arial"/>
          <w:sz w:val="24"/>
          <w:szCs w:val="24"/>
        </w:rPr>
        <w:t>Participate in and contribute to Occupational Health Safety and Wellbeing activities to ensure a safe work environment for staff, clients, contractors and visitors</w:t>
      </w:r>
    </w:p>
    <w:p w14:paraId="656A38FC" w14:textId="77777777" w:rsidR="00AC346A" w:rsidRPr="007160E4" w:rsidRDefault="00AC346A" w:rsidP="002028A5">
      <w:pPr>
        <w:pStyle w:val="ColorfulList-Accent11"/>
        <w:numPr>
          <w:ilvl w:val="1"/>
          <w:numId w:val="14"/>
        </w:numPr>
        <w:pBdr>
          <w:top w:val="nil"/>
          <w:left w:val="nil"/>
          <w:bottom w:val="nil"/>
          <w:right w:val="nil"/>
          <w:between w:val="nil"/>
          <w:bar w:val="nil"/>
        </w:pBdr>
        <w:spacing w:after="0" w:line="288" w:lineRule="auto"/>
        <w:ind w:left="1134" w:hanging="283"/>
        <w:contextualSpacing/>
        <w:rPr>
          <w:rFonts w:ascii="Arial" w:hAnsi="Arial" w:cs="Arial"/>
          <w:sz w:val="24"/>
          <w:szCs w:val="24"/>
        </w:rPr>
      </w:pPr>
      <w:r w:rsidRPr="007160E4">
        <w:rPr>
          <w:rStyle w:val="PageNumber"/>
          <w:rFonts w:ascii="Arial" w:hAnsi="Arial" w:cs="Arial"/>
          <w:sz w:val="24"/>
          <w:szCs w:val="24"/>
        </w:rPr>
        <w:t>Comply with WDV OHS policies and procedures to participate in the achievement of a safe working culture</w:t>
      </w:r>
    </w:p>
    <w:p w14:paraId="3718F8AF" w14:textId="77777777" w:rsidR="00AC346A" w:rsidRPr="007160E4" w:rsidRDefault="00AC346A" w:rsidP="002028A5">
      <w:pPr>
        <w:pStyle w:val="ColorfulList-Accent11"/>
        <w:numPr>
          <w:ilvl w:val="1"/>
          <w:numId w:val="14"/>
        </w:numPr>
        <w:spacing w:after="240" w:line="240" w:lineRule="auto"/>
        <w:ind w:left="1134" w:hanging="283"/>
        <w:rPr>
          <w:rStyle w:val="PageNumber"/>
          <w:rFonts w:ascii="Arial" w:hAnsi="Arial" w:cs="Arial"/>
          <w:sz w:val="24"/>
          <w:szCs w:val="24"/>
        </w:rPr>
      </w:pPr>
      <w:r w:rsidRPr="007160E4">
        <w:rPr>
          <w:rStyle w:val="PageNumber"/>
          <w:rFonts w:ascii="Arial" w:hAnsi="Arial" w:cs="Arial"/>
          <w:sz w:val="24"/>
          <w:szCs w:val="24"/>
        </w:rPr>
        <w:t>Follow OHS standards, and raise any concerns in the appropriate manner.</w:t>
      </w:r>
    </w:p>
    <w:p w14:paraId="540922F2" w14:textId="77777777" w:rsidR="00AC346A" w:rsidRPr="007160E4" w:rsidRDefault="00AC346A" w:rsidP="00AC346A">
      <w:pPr>
        <w:pStyle w:val="ListParagraph"/>
        <w:spacing w:after="120"/>
        <w:ind w:left="0" w:right="-142"/>
        <w:jc w:val="both"/>
        <w:rPr>
          <w:rStyle w:val="PageNumber"/>
          <w:rFonts w:ascii="Arial" w:hAnsi="Arial" w:cs="Arial"/>
          <w:b/>
          <w:bCs/>
          <w:sz w:val="24"/>
          <w:szCs w:val="24"/>
        </w:rPr>
      </w:pPr>
      <w:r w:rsidRPr="007160E4">
        <w:rPr>
          <w:rStyle w:val="PageNumber"/>
          <w:rFonts w:ascii="Arial" w:hAnsi="Arial" w:cs="Arial"/>
          <w:b/>
          <w:bCs/>
          <w:sz w:val="24"/>
          <w:szCs w:val="24"/>
        </w:rPr>
        <w:t>OHS ADVICE FOR THIS POSITION</w:t>
      </w:r>
    </w:p>
    <w:p w14:paraId="7D8E81CA" w14:textId="77777777" w:rsidR="00AC346A" w:rsidRPr="007160E4" w:rsidRDefault="00AC346A" w:rsidP="0071314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ind w:right="-142"/>
        <w:jc w:val="both"/>
        <w:rPr>
          <w:rFonts w:ascii="Arial" w:hAnsi="Arial" w:cs="Arial"/>
          <w:bCs/>
          <w:sz w:val="24"/>
          <w:szCs w:val="24"/>
        </w:rPr>
      </w:pPr>
      <w:r w:rsidRPr="007160E4">
        <w:rPr>
          <w:rStyle w:val="PageNumber"/>
          <w:rFonts w:ascii="Arial" w:hAnsi="Arial" w:cs="Arial"/>
          <w:bCs/>
          <w:sz w:val="24"/>
          <w:szCs w:val="24"/>
        </w:rPr>
        <w:t>This position will require</w:t>
      </w:r>
      <w:r w:rsidR="00783CA1" w:rsidRPr="007160E4">
        <w:rPr>
          <w:rStyle w:val="PageNumber"/>
          <w:rFonts w:ascii="Arial" w:hAnsi="Arial" w:cs="Arial"/>
          <w:bCs/>
          <w:sz w:val="24"/>
          <w:szCs w:val="24"/>
        </w:rPr>
        <w:t xml:space="preserve"> sustained periods of </w:t>
      </w:r>
      <w:r w:rsidR="008204C9" w:rsidRPr="007160E4">
        <w:rPr>
          <w:rStyle w:val="PageNumber"/>
          <w:rFonts w:ascii="Arial" w:hAnsi="Arial" w:cs="Arial"/>
          <w:bCs/>
          <w:sz w:val="24"/>
          <w:szCs w:val="24"/>
        </w:rPr>
        <w:t>sedentary</w:t>
      </w:r>
      <w:r w:rsidR="00186026" w:rsidRPr="007160E4">
        <w:rPr>
          <w:rStyle w:val="PageNumber"/>
          <w:rFonts w:ascii="Arial" w:hAnsi="Arial" w:cs="Arial"/>
          <w:bCs/>
          <w:sz w:val="24"/>
          <w:szCs w:val="24"/>
        </w:rPr>
        <w:t xml:space="preserve"> </w:t>
      </w:r>
      <w:r w:rsidR="00783CA1" w:rsidRPr="007160E4">
        <w:rPr>
          <w:rStyle w:val="PageNumber"/>
          <w:rFonts w:ascii="Arial" w:hAnsi="Arial" w:cs="Arial"/>
          <w:bCs/>
          <w:sz w:val="24"/>
          <w:szCs w:val="24"/>
        </w:rPr>
        <w:t xml:space="preserve">work. </w:t>
      </w:r>
      <w:r w:rsidR="00186026" w:rsidRPr="007160E4">
        <w:rPr>
          <w:rStyle w:val="PageNumber"/>
          <w:rFonts w:ascii="Arial" w:hAnsi="Arial" w:cs="Arial"/>
          <w:bCs/>
          <w:sz w:val="24"/>
          <w:szCs w:val="24"/>
        </w:rPr>
        <w:t>Adjustable</w:t>
      </w:r>
      <w:r w:rsidR="00783CA1" w:rsidRPr="007160E4">
        <w:rPr>
          <w:rStyle w:val="PageNumber"/>
          <w:rFonts w:ascii="Arial" w:hAnsi="Arial" w:cs="Arial"/>
          <w:bCs/>
          <w:sz w:val="24"/>
          <w:szCs w:val="24"/>
        </w:rPr>
        <w:t xml:space="preserve"> desks are </w:t>
      </w:r>
      <w:r w:rsidR="00186026" w:rsidRPr="007160E4">
        <w:rPr>
          <w:rStyle w:val="PageNumber"/>
          <w:rFonts w:ascii="Arial" w:hAnsi="Arial" w:cs="Arial"/>
          <w:bCs/>
          <w:sz w:val="24"/>
          <w:szCs w:val="24"/>
        </w:rPr>
        <w:t>provided</w:t>
      </w:r>
      <w:r w:rsidR="00783CA1" w:rsidRPr="007160E4">
        <w:rPr>
          <w:rStyle w:val="PageNumber"/>
          <w:rFonts w:ascii="Arial" w:hAnsi="Arial" w:cs="Arial"/>
          <w:bCs/>
          <w:sz w:val="24"/>
          <w:szCs w:val="24"/>
        </w:rPr>
        <w:t xml:space="preserve"> in WDV offices.</w:t>
      </w:r>
      <w:r w:rsidR="00A80927">
        <w:rPr>
          <w:rStyle w:val="PageNumber"/>
          <w:rFonts w:ascii="Arial" w:hAnsi="Arial" w:cs="Arial"/>
          <w:bCs/>
          <w:sz w:val="24"/>
          <w:szCs w:val="24"/>
        </w:rPr>
        <w:t xml:space="preserve"> Employees are encouraged to manage their workloads to minimi</w:t>
      </w:r>
      <w:r w:rsidR="00C33733">
        <w:rPr>
          <w:rStyle w:val="PageNumber"/>
          <w:rFonts w:ascii="Arial" w:hAnsi="Arial" w:cs="Arial"/>
          <w:bCs/>
          <w:sz w:val="24"/>
          <w:szCs w:val="24"/>
        </w:rPr>
        <w:t>se fatigue.</w:t>
      </w:r>
    </w:p>
    <w:p w14:paraId="6FF47DC1" w14:textId="3C8AF345" w:rsidR="00BE56F7" w:rsidRPr="005530A4" w:rsidRDefault="00BB05D7" w:rsidP="005530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right="-142"/>
        <w:rPr>
          <w:rStyle w:val="PageNumber"/>
          <w:rFonts w:ascii="Arial" w:hAnsi="Arial" w:cs="Arial"/>
          <w:bdr w:val="none" w:sz="0" w:space="0" w:color="auto"/>
        </w:rPr>
      </w:pPr>
      <w:r w:rsidRPr="007160E4">
        <w:rPr>
          <w:rFonts w:ascii="Arial" w:hAnsi="Arial" w:cs="Arial"/>
          <w:bdr w:val="none" w:sz="0" w:space="0" w:color="auto"/>
        </w:rPr>
        <w:t xml:space="preserve">Work undertaken by WDV will bring employees into contact with information and experiences related to violence, abuse, exploitation of and discrimination </w:t>
      </w:r>
      <w:r w:rsidRPr="007160E4">
        <w:rPr>
          <w:rFonts w:ascii="Arial" w:hAnsi="Arial" w:cs="Arial"/>
          <w:bdr w:val="none" w:sz="0" w:space="0" w:color="auto"/>
        </w:rPr>
        <w:lastRenderedPageBreak/>
        <w:t>against women with disabilities. WDV can offer supports, including our Employee Assistance Program, to women in the organisation who are working in this area.</w:t>
      </w:r>
    </w:p>
    <w:p w14:paraId="1189558B" w14:textId="77777777" w:rsidR="0090749A" w:rsidRPr="00BE56F7" w:rsidRDefault="004875B7" w:rsidP="00BE56F7">
      <w:pPr>
        <w:pBdr>
          <w:top w:val="none" w:sz="0" w:space="0" w:color="auto"/>
          <w:left w:val="none" w:sz="0" w:space="0" w:color="auto"/>
          <w:bottom w:val="none" w:sz="0" w:space="0" w:color="auto"/>
          <w:right w:val="none" w:sz="0" w:space="0" w:color="auto"/>
          <w:between w:val="none" w:sz="0" w:space="0" w:color="auto"/>
          <w:bar w:val="none" w:sz="0" w:color="auto"/>
        </w:pBdr>
        <w:spacing w:before="80" w:after="120"/>
        <w:ind w:right="-142"/>
        <w:rPr>
          <w:rStyle w:val="PageNumber"/>
          <w:rFonts w:ascii="Arial" w:hAnsi="Arial" w:cs="Arial"/>
          <w:bdr w:val="none" w:sz="0" w:space="0" w:color="auto"/>
        </w:rPr>
      </w:pPr>
      <w:r w:rsidRPr="007160E4">
        <w:rPr>
          <w:rStyle w:val="PageNumber"/>
          <w:rFonts w:ascii="Arial" w:hAnsi="Arial" w:cs="Arial"/>
          <w:b/>
          <w:bCs/>
        </w:rPr>
        <w:t>ORGANISATIONAL RELATIONSHIPS</w:t>
      </w:r>
    </w:p>
    <w:p w14:paraId="5CA375DC" w14:textId="77777777" w:rsidR="006D7083" w:rsidRPr="007160E4" w:rsidRDefault="006D7083" w:rsidP="00C855AB">
      <w:pPr>
        <w:spacing w:after="60" w:line="288" w:lineRule="auto"/>
        <w:contextualSpacing/>
        <w:rPr>
          <w:rStyle w:val="PageNumber"/>
          <w:rFonts w:ascii="Arial" w:hAnsi="Arial" w:cs="Arial"/>
          <w:b/>
          <w:bCs/>
        </w:rPr>
      </w:pPr>
      <w:r w:rsidRPr="007160E4">
        <w:rPr>
          <w:rStyle w:val="PageNumber"/>
          <w:rFonts w:ascii="Arial" w:hAnsi="Arial" w:cs="Arial"/>
          <w:b/>
          <w:bCs/>
        </w:rPr>
        <w:t xml:space="preserve">Internal Relationships </w:t>
      </w:r>
    </w:p>
    <w:p w14:paraId="05ED53E4" w14:textId="77777777" w:rsidR="00342E85" w:rsidRPr="00AE1B89" w:rsidRDefault="003E0B52" w:rsidP="00C52A2E">
      <w:pPr>
        <w:numPr>
          <w:ilvl w:val="0"/>
          <w:numId w:val="20"/>
        </w:numPr>
        <w:spacing w:line="288" w:lineRule="auto"/>
        <w:contextualSpacing/>
        <w:rPr>
          <w:rFonts w:ascii="Arial" w:hAnsi="Arial" w:cs="Arial"/>
          <w:color w:val="auto"/>
        </w:rPr>
      </w:pPr>
      <w:r w:rsidRPr="00AE1B89">
        <w:rPr>
          <w:rFonts w:ascii="Arial" w:hAnsi="Arial" w:cs="Arial"/>
        </w:rPr>
        <w:t>T</w:t>
      </w:r>
      <w:r w:rsidR="00027D27" w:rsidRPr="00AE1B89">
        <w:rPr>
          <w:rFonts w:ascii="Arial" w:hAnsi="Arial" w:cs="Arial"/>
        </w:rPr>
        <w:t>his</w:t>
      </w:r>
      <w:r w:rsidR="007730FA" w:rsidRPr="00AE1B89">
        <w:rPr>
          <w:rFonts w:ascii="Arial" w:hAnsi="Arial" w:cs="Arial"/>
        </w:rPr>
        <w:t xml:space="preserve"> position </w:t>
      </w:r>
      <w:r w:rsidR="00451C44" w:rsidRPr="00AE1B89">
        <w:rPr>
          <w:rFonts w:ascii="Arial" w:hAnsi="Arial" w:cs="Arial"/>
        </w:rPr>
        <w:t>reports to</w:t>
      </w:r>
      <w:r w:rsidR="00027D27" w:rsidRPr="00AE1B89">
        <w:rPr>
          <w:rFonts w:ascii="Arial" w:hAnsi="Arial" w:cs="Arial"/>
        </w:rPr>
        <w:t xml:space="preserve"> the </w:t>
      </w:r>
      <w:r w:rsidR="004B037C" w:rsidRPr="00AE1B89">
        <w:rPr>
          <w:rFonts w:ascii="Arial" w:hAnsi="Arial" w:cs="Arial"/>
        </w:rPr>
        <w:t>CEO</w:t>
      </w:r>
    </w:p>
    <w:p w14:paraId="1D3FF8BB" w14:textId="77777777" w:rsidR="00710BF8" w:rsidRPr="00AE1B89" w:rsidRDefault="0078364D" w:rsidP="00A102CE">
      <w:pPr>
        <w:numPr>
          <w:ilvl w:val="0"/>
          <w:numId w:val="20"/>
        </w:numPr>
        <w:ind w:left="720" w:hanging="360"/>
        <w:rPr>
          <w:rFonts w:ascii="Arial" w:hAnsi="Arial" w:cs="Arial"/>
          <w:color w:val="auto"/>
        </w:rPr>
      </w:pPr>
      <w:r w:rsidRPr="00AE1B89">
        <w:rPr>
          <w:rFonts w:ascii="Arial" w:hAnsi="Arial" w:cs="Arial"/>
        </w:rPr>
        <w:t>Positions re</w:t>
      </w:r>
      <w:r w:rsidR="00EC3801" w:rsidRPr="00AE1B89">
        <w:rPr>
          <w:rFonts w:ascii="Arial" w:hAnsi="Arial" w:cs="Arial"/>
        </w:rPr>
        <w:t>porting to this position are</w:t>
      </w:r>
      <w:r w:rsidR="00710BF8" w:rsidRPr="00AE1B89">
        <w:rPr>
          <w:rFonts w:ascii="Arial" w:hAnsi="Arial" w:cs="Arial"/>
        </w:rPr>
        <w:t>:</w:t>
      </w:r>
    </w:p>
    <w:p w14:paraId="64EB509A" w14:textId="482C8785" w:rsidR="00710BF8" w:rsidRPr="00AE1B89" w:rsidRDefault="00710BF8" w:rsidP="00A102CE">
      <w:pPr>
        <w:pStyle w:val="ListParagraph"/>
        <w:numPr>
          <w:ilvl w:val="0"/>
          <w:numId w:val="30"/>
        </w:numPr>
        <w:spacing w:after="0" w:line="240" w:lineRule="auto"/>
        <w:ind w:left="1170" w:hanging="450"/>
        <w:rPr>
          <w:rFonts w:ascii="Arial" w:hAnsi="Arial" w:cs="Arial"/>
          <w:color w:val="auto"/>
          <w:sz w:val="24"/>
          <w:szCs w:val="24"/>
        </w:rPr>
      </w:pPr>
      <w:r w:rsidRPr="00AE1B89">
        <w:rPr>
          <w:rFonts w:ascii="Arial" w:hAnsi="Arial" w:cs="Arial"/>
          <w:sz w:val="24"/>
          <w:szCs w:val="24"/>
        </w:rPr>
        <w:t>Gender &amp; Disability Workforce Capacity Building Project Officer</w:t>
      </w:r>
    </w:p>
    <w:p w14:paraId="770F07AA" w14:textId="77777777" w:rsidR="00710BF8" w:rsidRPr="00AE1B89" w:rsidRDefault="00710BF8" w:rsidP="00AE1B89">
      <w:pPr>
        <w:pStyle w:val="ListParagraph"/>
        <w:numPr>
          <w:ilvl w:val="0"/>
          <w:numId w:val="30"/>
        </w:numPr>
        <w:spacing w:after="0" w:line="288" w:lineRule="auto"/>
        <w:ind w:left="1170" w:hanging="450"/>
        <w:rPr>
          <w:rFonts w:ascii="Arial" w:hAnsi="Arial" w:cs="Arial"/>
          <w:color w:val="auto"/>
          <w:sz w:val="24"/>
          <w:szCs w:val="24"/>
        </w:rPr>
      </w:pPr>
      <w:r w:rsidRPr="00AE1B89">
        <w:rPr>
          <w:rFonts w:ascii="Arial" w:hAnsi="Arial" w:cs="Arial"/>
          <w:sz w:val="24"/>
          <w:szCs w:val="24"/>
        </w:rPr>
        <w:t>Workforce Development Officer – Sexual and Reproductive Health</w:t>
      </w:r>
    </w:p>
    <w:p w14:paraId="37E1B357" w14:textId="77777777" w:rsidR="00F83E28" w:rsidRPr="007160E4" w:rsidRDefault="00C91E31" w:rsidP="00C855AB">
      <w:pPr>
        <w:spacing w:line="288" w:lineRule="auto"/>
        <w:rPr>
          <w:rFonts w:ascii="Arial" w:hAnsi="Arial" w:cs="Arial"/>
        </w:rPr>
      </w:pPr>
      <w:r w:rsidRPr="007160E4">
        <w:rPr>
          <w:rStyle w:val="PageNumber"/>
          <w:rFonts w:ascii="Arial" w:hAnsi="Arial" w:cs="Arial"/>
          <w:b/>
          <w:bCs/>
        </w:rPr>
        <w:t>External</w:t>
      </w:r>
    </w:p>
    <w:p w14:paraId="68A9E473" w14:textId="77777777" w:rsidR="00BE56F7" w:rsidRPr="00BE56F7" w:rsidRDefault="00BE56F7" w:rsidP="00A102CE">
      <w:pPr>
        <w:numPr>
          <w:ilvl w:val="0"/>
          <w:numId w:val="19"/>
        </w:numPr>
        <w:rPr>
          <w:rFonts w:ascii="Arial" w:hAnsi="Arial"/>
        </w:rPr>
      </w:pPr>
      <w:r w:rsidRPr="00BE56F7">
        <w:rPr>
          <w:rStyle w:val="PageNumber"/>
          <w:rFonts w:ascii="Arial" w:hAnsi="Arial"/>
        </w:rPr>
        <w:t>Build and maintain</w:t>
      </w:r>
      <w:r>
        <w:rPr>
          <w:rStyle w:val="PageNumber"/>
          <w:rFonts w:ascii="Arial" w:hAnsi="Arial"/>
        </w:rPr>
        <w:t xml:space="preserve"> effective</w:t>
      </w:r>
      <w:r w:rsidRPr="00BE56F7">
        <w:rPr>
          <w:rStyle w:val="PageNumber"/>
          <w:rFonts w:ascii="Arial" w:hAnsi="Arial"/>
        </w:rPr>
        <w:t xml:space="preserve"> relationships with </w:t>
      </w:r>
      <w:r>
        <w:rPr>
          <w:rStyle w:val="PageNumber"/>
          <w:rFonts w:ascii="Arial" w:hAnsi="Arial"/>
        </w:rPr>
        <w:t xml:space="preserve">Program funders, partners and key stakeholders </w:t>
      </w:r>
    </w:p>
    <w:p w14:paraId="58ADF36E" w14:textId="77777777" w:rsidR="00BE56F7" w:rsidRPr="00BE56F7" w:rsidRDefault="00BE56F7" w:rsidP="00A102CE">
      <w:pPr>
        <w:numPr>
          <w:ilvl w:val="0"/>
          <w:numId w:val="19"/>
        </w:numPr>
        <w:rPr>
          <w:rFonts w:ascii="Arial" w:hAnsi="Arial"/>
        </w:rPr>
      </w:pPr>
      <w:r w:rsidRPr="00BE56F7">
        <w:rPr>
          <w:rStyle w:val="PageNumber"/>
          <w:rFonts w:ascii="Arial" w:hAnsi="Arial"/>
        </w:rPr>
        <w:t>In conjunction with the CEO, develop and formalise strategic partnerships</w:t>
      </w:r>
    </w:p>
    <w:p w14:paraId="2460B321" w14:textId="77777777" w:rsidR="00BE56F7" w:rsidRPr="00BE56F7" w:rsidRDefault="00BE56F7" w:rsidP="00C52A2E">
      <w:pPr>
        <w:numPr>
          <w:ilvl w:val="0"/>
          <w:numId w:val="19"/>
        </w:numPr>
        <w:spacing w:after="120" w:line="276" w:lineRule="auto"/>
        <w:rPr>
          <w:rFonts w:ascii="Arial" w:hAnsi="Arial"/>
        </w:rPr>
      </w:pPr>
      <w:r w:rsidRPr="00BE56F7">
        <w:rPr>
          <w:rStyle w:val="PageNumber"/>
          <w:rFonts w:ascii="Arial" w:hAnsi="Arial"/>
        </w:rPr>
        <w:t>Encourage</w:t>
      </w:r>
      <w:r>
        <w:rPr>
          <w:rStyle w:val="PageNumber"/>
          <w:rFonts w:ascii="Arial" w:hAnsi="Arial"/>
        </w:rPr>
        <w:t xml:space="preserve"> and facilitate</w:t>
      </w:r>
      <w:r w:rsidRPr="00BE56F7">
        <w:rPr>
          <w:rStyle w:val="PageNumber"/>
          <w:rFonts w:ascii="Arial" w:hAnsi="Arial"/>
        </w:rPr>
        <w:t xml:space="preserve"> involvement of women with disabilities in the project</w:t>
      </w:r>
    </w:p>
    <w:p w14:paraId="2CC4CF9B" w14:textId="77777777" w:rsidR="00F83E28" w:rsidRPr="007160E4" w:rsidRDefault="00C91E31" w:rsidP="00BE56F7">
      <w:pPr>
        <w:spacing w:line="276" w:lineRule="auto"/>
        <w:rPr>
          <w:rFonts w:ascii="Arial" w:hAnsi="Arial" w:cs="Arial"/>
        </w:rPr>
      </w:pPr>
      <w:r w:rsidRPr="007160E4">
        <w:rPr>
          <w:rStyle w:val="PageNumber"/>
          <w:rFonts w:ascii="Arial" w:hAnsi="Arial" w:cs="Arial"/>
          <w:b/>
          <w:bCs/>
        </w:rPr>
        <w:t xml:space="preserve">Accountability </w:t>
      </w:r>
    </w:p>
    <w:p w14:paraId="155D4640" w14:textId="77777777" w:rsidR="00451C44" w:rsidRPr="007160E4" w:rsidRDefault="00451C44" w:rsidP="00A102CE">
      <w:pPr>
        <w:numPr>
          <w:ilvl w:val="0"/>
          <w:numId w:val="21"/>
        </w:numPr>
        <w:rPr>
          <w:rFonts w:ascii="Arial" w:hAnsi="Arial" w:cs="Arial"/>
        </w:rPr>
      </w:pPr>
      <w:r w:rsidRPr="007160E4">
        <w:rPr>
          <w:rFonts w:ascii="Arial" w:hAnsi="Arial" w:cs="Arial"/>
        </w:rPr>
        <w:t xml:space="preserve">Provide performance </w:t>
      </w:r>
      <w:r w:rsidR="007F27C1">
        <w:rPr>
          <w:rFonts w:ascii="Arial" w:hAnsi="Arial" w:cs="Arial"/>
        </w:rPr>
        <w:t xml:space="preserve">and risk </w:t>
      </w:r>
      <w:r w:rsidRPr="007160E4">
        <w:rPr>
          <w:rFonts w:ascii="Arial" w:hAnsi="Arial" w:cs="Arial"/>
        </w:rPr>
        <w:t>reporting to the CEO</w:t>
      </w:r>
      <w:r w:rsidR="004266C1">
        <w:rPr>
          <w:rFonts w:ascii="Arial" w:hAnsi="Arial" w:cs="Arial"/>
        </w:rPr>
        <w:t>,</w:t>
      </w:r>
      <w:r w:rsidRPr="007160E4">
        <w:rPr>
          <w:rFonts w:ascii="Arial" w:hAnsi="Arial" w:cs="Arial"/>
        </w:rPr>
        <w:t xml:space="preserve"> and</w:t>
      </w:r>
      <w:r w:rsidR="004266C1">
        <w:rPr>
          <w:rFonts w:ascii="Arial" w:hAnsi="Arial" w:cs="Arial"/>
        </w:rPr>
        <w:t xml:space="preserve"> to the</w:t>
      </w:r>
      <w:r w:rsidRPr="007160E4">
        <w:rPr>
          <w:rFonts w:ascii="Arial" w:hAnsi="Arial" w:cs="Arial"/>
        </w:rPr>
        <w:t xml:space="preserve"> </w:t>
      </w:r>
      <w:r w:rsidR="004266C1">
        <w:rPr>
          <w:rFonts w:ascii="Arial" w:hAnsi="Arial" w:cs="Arial"/>
        </w:rPr>
        <w:t>Senior Operations Manager as directed</w:t>
      </w:r>
      <w:r w:rsidR="00196B6E" w:rsidRPr="007160E4">
        <w:rPr>
          <w:rFonts w:ascii="Arial" w:hAnsi="Arial" w:cs="Arial"/>
        </w:rPr>
        <w:t>.</w:t>
      </w:r>
    </w:p>
    <w:p w14:paraId="365CD008" w14:textId="77777777" w:rsidR="00451C44" w:rsidRDefault="00451C44" w:rsidP="00A102CE">
      <w:pPr>
        <w:numPr>
          <w:ilvl w:val="0"/>
          <w:numId w:val="21"/>
        </w:numPr>
        <w:rPr>
          <w:rFonts w:ascii="Arial" w:hAnsi="Arial" w:cs="Arial"/>
        </w:rPr>
      </w:pPr>
      <w:r w:rsidRPr="007160E4">
        <w:rPr>
          <w:rFonts w:ascii="Arial" w:hAnsi="Arial" w:cs="Arial"/>
        </w:rPr>
        <w:t>Ensure provision of timely and accurate performance and risk reporting</w:t>
      </w:r>
      <w:r w:rsidR="00027D27" w:rsidRPr="007160E4">
        <w:rPr>
          <w:rFonts w:ascii="Arial" w:hAnsi="Arial" w:cs="Arial"/>
        </w:rPr>
        <w:t xml:space="preserve"> to the </w:t>
      </w:r>
      <w:r w:rsidR="00A84693" w:rsidRPr="007160E4">
        <w:rPr>
          <w:rFonts w:ascii="Arial" w:hAnsi="Arial" w:cs="Arial"/>
        </w:rPr>
        <w:t xml:space="preserve">CEO and </w:t>
      </w:r>
      <w:r w:rsidR="007B7B82" w:rsidRPr="007160E4">
        <w:rPr>
          <w:rFonts w:ascii="Arial" w:hAnsi="Arial" w:cs="Arial"/>
        </w:rPr>
        <w:t>Board.</w:t>
      </w:r>
    </w:p>
    <w:p w14:paraId="65538CE8" w14:textId="116F0D3B" w:rsidR="0090749A" w:rsidRPr="0071314C" w:rsidRDefault="002E045E" w:rsidP="0071314C">
      <w:pPr>
        <w:pStyle w:val="ListParagraph"/>
        <w:numPr>
          <w:ilvl w:val="0"/>
          <w:numId w:val="21"/>
        </w:numPr>
        <w:spacing w:after="240" w:line="240" w:lineRule="auto"/>
        <w:rPr>
          <w:rStyle w:val="PageNumber"/>
          <w:sz w:val="24"/>
          <w:szCs w:val="24"/>
        </w:rPr>
      </w:pPr>
      <w:r w:rsidRPr="002E045E">
        <w:rPr>
          <w:rStyle w:val="PageNumber"/>
          <w:rFonts w:ascii="Arial" w:hAnsi="Arial"/>
          <w:sz w:val="24"/>
          <w:szCs w:val="24"/>
        </w:rPr>
        <w:t xml:space="preserve">Provide </w:t>
      </w:r>
      <w:r w:rsidR="00BE56F7">
        <w:rPr>
          <w:rStyle w:val="PageNumber"/>
          <w:rFonts w:ascii="Arial" w:hAnsi="Arial"/>
          <w:sz w:val="24"/>
          <w:szCs w:val="24"/>
        </w:rPr>
        <w:t xml:space="preserve">timely </w:t>
      </w:r>
      <w:r>
        <w:rPr>
          <w:rStyle w:val="PageNumber"/>
          <w:rFonts w:ascii="Arial" w:hAnsi="Arial"/>
          <w:sz w:val="24"/>
          <w:szCs w:val="24"/>
        </w:rPr>
        <w:t>milestone</w:t>
      </w:r>
      <w:r w:rsidRPr="002E045E">
        <w:rPr>
          <w:rStyle w:val="PageNumber"/>
          <w:rFonts w:ascii="Arial" w:hAnsi="Arial"/>
          <w:sz w:val="24"/>
          <w:szCs w:val="24"/>
        </w:rPr>
        <w:t xml:space="preserve"> </w:t>
      </w:r>
      <w:r>
        <w:rPr>
          <w:rStyle w:val="PageNumber"/>
          <w:rFonts w:ascii="Arial" w:hAnsi="Arial"/>
          <w:sz w:val="24"/>
          <w:szCs w:val="24"/>
        </w:rPr>
        <w:t xml:space="preserve">plans and </w:t>
      </w:r>
      <w:r w:rsidRPr="002E045E">
        <w:rPr>
          <w:rStyle w:val="PageNumber"/>
          <w:rFonts w:ascii="Arial" w:hAnsi="Arial"/>
          <w:sz w:val="24"/>
          <w:szCs w:val="24"/>
        </w:rPr>
        <w:t xml:space="preserve">reports to </w:t>
      </w:r>
      <w:r w:rsidR="005530A4">
        <w:rPr>
          <w:rStyle w:val="PageNumber"/>
          <w:rFonts w:ascii="Arial" w:hAnsi="Arial"/>
          <w:sz w:val="24"/>
          <w:szCs w:val="24"/>
        </w:rPr>
        <w:t>funders and partners</w:t>
      </w:r>
      <w:r>
        <w:rPr>
          <w:rStyle w:val="PageNumber"/>
          <w:rFonts w:ascii="Arial" w:hAnsi="Arial"/>
          <w:sz w:val="24"/>
          <w:szCs w:val="24"/>
        </w:rPr>
        <w:t>.</w:t>
      </w:r>
    </w:p>
    <w:p w14:paraId="5151964B" w14:textId="77777777" w:rsidR="0090749A" w:rsidRPr="007160E4" w:rsidRDefault="00F93157" w:rsidP="0090749A">
      <w:pPr>
        <w:tabs>
          <w:tab w:val="left" w:pos="426"/>
        </w:tabs>
        <w:spacing w:after="120"/>
        <w:ind w:left="357" w:hanging="357"/>
        <w:rPr>
          <w:rFonts w:ascii="Arial" w:hAnsi="Arial" w:cs="Arial"/>
          <w:b/>
        </w:rPr>
      </w:pPr>
      <w:r w:rsidRPr="007160E4">
        <w:rPr>
          <w:rFonts w:ascii="Arial" w:hAnsi="Arial" w:cs="Arial"/>
          <w:b/>
        </w:rPr>
        <w:t xml:space="preserve">KEY </w:t>
      </w:r>
      <w:r w:rsidR="0090749A" w:rsidRPr="007160E4">
        <w:rPr>
          <w:rFonts w:ascii="Arial" w:hAnsi="Arial" w:cs="Arial"/>
          <w:b/>
        </w:rPr>
        <w:t>SELECTION CRITERIA</w:t>
      </w:r>
      <w:r w:rsidR="007274E9" w:rsidRPr="007160E4">
        <w:rPr>
          <w:rFonts w:ascii="Arial" w:hAnsi="Arial" w:cs="Arial"/>
          <w:b/>
        </w:rPr>
        <w:t xml:space="preserve"> (This must</w:t>
      </w:r>
      <w:r w:rsidR="000F50D4" w:rsidRPr="007160E4">
        <w:rPr>
          <w:rFonts w:ascii="Arial" w:hAnsi="Arial" w:cs="Arial"/>
          <w:b/>
        </w:rPr>
        <w:t xml:space="preserve"> </w:t>
      </w:r>
      <w:r w:rsidR="007274E9" w:rsidRPr="007160E4">
        <w:rPr>
          <w:rFonts w:ascii="Arial" w:hAnsi="Arial" w:cs="Arial"/>
          <w:b/>
        </w:rPr>
        <w:t>be addressed in your Application)</w:t>
      </w:r>
    </w:p>
    <w:p w14:paraId="41FF984F" w14:textId="77777777" w:rsidR="00937F89" w:rsidRPr="00E37045" w:rsidRDefault="00937F89" w:rsidP="00575310">
      <w:pPr>
        <w:pStyle w:val="ListParagraph"/>
        <w:numPr>
          <w:ilvl w:val="0"/>
          <w:numId w:val="28"/>
        </w:numPr>
        <w:tabs>
          <w:tab w:val="left" w:pos="360"/>
        </w:tabs>
        <w:spacing w:after="60" w:line="288" w:lineRule="auto"/>
        <w:ind w:left="360"/>
        <w:rPr>
          <w:rFonts w:ascii="Arial" w:hAnsi="Arial" w:cs="Arial"/>
          <w:sz w:val="24"/>
          <w:szCs w:val="24"/>
        </w:rPr>
      </w:pPr>
      <w:r w:rsidRPr="00E37045">
        <w:rPr>
          <w:rFonts w:ascii="Arial" w:hAnsi="Arial" w:cs="Arial"/>
          <w:sz w:val="24"/>
          <w:szCs w:val="24"/>
        </w:rPr>
        <w:t>A demonstrated commitment to the values and principles underpinning WDV</w:t>
      </w:r>
      <w:r w:rsidR="007B7B82" w:rsidRPr="00E37045">
        <w:rPr>
          <w:rFonts w:ascii="Arial" w:hAnsi="Arial" w:cs="Arial"/>
          <w:sz w:val="24"/>
          <w:szCs w:val="24"/>
        </w:rPr>
        <w:t>.</w:t>
      </w:r>
    </w:p>
    <w:p w14:paraId="0582D91B" w14:textId="7AF29AE3" w:rsidR="00A741C8" w:rsidRPr="006F3161" w:rsidRDefault="00A741C8" w:rsidP="0057531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60" w:line="288" w:lineRule="auto"/>
        <w:ind w:left="360"/>
        <w:rPr>
          <w:rStyle w:val="PageNumber"/>
          <w:rFonts w:ascii="Arial" w:hAnsi="Arial" w:cs="Arial"/>
          <w:sz w:val="24"/>
          <w:szCs w:val="24"/>
        </w:rPr>
      </w:pPr>
      <w:r w:rsidRPr="00E37045">
        <w:rPr>
          <w:rStyle w:val="PageNumber"/>
          <w:rFonts w:ascii="Arial" w:hAnsi="Arial"/>
          <w:sz w:val="24"/>
          <w:szCs w:val="24"/>
        </w:rPr>
        <w:t xml:space="preserve">Demonstrated </w:t>
      </w:r>
      <w:r>
        <w:rPr>
          <w:rStyle w:val="PageNumber"/>
          <w:rFonts w:ascii="Arial" w:hAnsi="Arial"/>
          <w:sz w:val="24"/>
          <w:szCs w:val="24"/>
        </w:rPr>
        <w:t xml:space="preserve">knowledge and </w:t>
      </w:r>
      <w:r w:rsidRPr="00E37045">
        <w:rPr>
          <w:rStyle w:val="PageNumber"/>
          <w:rFonts w:ascii="Arial" w:hAnsi="Arial"/>
          <w:sz w:val="24"/>
          <w:szCs w:val="24"/>
        </w:rPr>
        <w:t>expertise in the developmen</w:t>
      </w:r>
      <w:r>
        <w:rPr>
          <w:rStyle w:val="PageNumber"/>
          <w:rFonts w:ascii="Arial" w:hAnsi="Arial"/>
          <w:sz w:val="24"/>
          <w:szCs w:val="24"/>
        </w:rPr>
        <w:t xml:space="preserve">t and implementation of </w:t>
      </w:r>
      <w:r w:rsidR="00E10250">
        <w:rPr>
          <w:rStyle w:val="PageNumber"/>
          <w:rFonts w:ascii="Arial" w:hAnsi="Arial"/>
          <w:sz w:val="24"/>
          <w:szCs w:val="24"/>
        </w:rPr>
        <w:t>gender equitable and disability</w:t>
      </w:r>
      <w:r w:rsidR="0071314C">
        <w:rPr>
          <w:rStyle w:val="PageNumber"/>
          <w:rFonts w:ascii="Arial" w:hAnsi="Arial"/>
          <w:sz w:val="24"/>
          <w:szCs w:val="24"/>
        </w:rPr>
        <w:t>-</w:t>
      </w:r>
      <w:r w:rsidR="00E10250">
        <w:rPr>
          <w:rStyle w:val="PageNumber"/>
          <w:rFonts w:ascii="Arial" w:hAnsi="Arial"/>
          <w:sz w:val="24"/>
          <w:szCs w:val="24"/>
        </w:rPr>
        <w:t>inclusive projects</w:t>
      </w:r>
    </w:p>
    <w:p w14:paraId="07CFA273" w14:textId="77777777" w:rsidR="00A741C8" w:rsidRDefault="00A741C8" w:rsidP="0057531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60" w:line="288" w:lineRule="auto"/>
        <w:ind w:left="360"/>
        <w:rPr>
          <w:rFonts w:ascii="Arial" w:hAnsi="Arial" w:cs="Arial"/>
          <w:sz w:val="24"/>
          <w:szCs w:val="24"/>
        </w:rPr>
      </w:pPr>
      <w:r w:rsidRPr="00E37045">
        <w:rPr>
          <w:rFonts w:ascii="Arial" w:hAnsi="Arial" w:cs="Arial"/>
          <w:sz w:val="24"/>
          <w:szCs w:val="24"/>
        </w:rPr>
        <w:t xml:space="preserve">Demonstrated </w:t>
      </w:r>
      <w:r>
        <w:rPr>
          <w:rFonts w:ascii="Arial" w:hAnsi="Arial" w:cs="Arial"/>
          <w:sz w:val="24"/>
          <w:szCs w:val="24"/>
        </w:rPr>
        <w:t xml:space="preserve">project management </w:t>
      </w:r>
      <w:r w:rsidRPr="00E37045">
        <w:rPr>
          <w:rFonts w:ascii="Arial" w:hAnsi="Arial" w:cs="Arial"/>
          <w:sz w:val="24"/>
          <w:szCs w:val="24"/>
        </w:rPr>
        <w:t>experience</w:t>
      </w:r>
      <w:r>
        <w:rPr>
          <w:rFonts w:ascii="Arial" w:hAnsi="Arial" w:cs="Arial"/>
          <w:sz w:val="24"/>
          <w:szCs w:val="24"/>
        </w:rPr>
        <w:t>, including project planning, governance, monitoring and reporting</w:t>
      </w:r>
    </w:p>
    <w:p w14:paraId="4397CDC0" w14:textId="77777777" w:rsidR="00A741C8" w:rsidRPr="00A741C8" w:rsidRDefault="00A741C8" w:rsidP="0057531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60" w:line="288" w:lineRule="auto"/>
        <w:ind w:left="360"/>
        <w:rPr>
          <w:rStyle w:val="PageNumber"/>
          <w:rFonts w:ascii="Arial" w:hAnsi="Arial" w:cs="Arial"/>
          <w:sz w:val="24"/>
          <w:szCs w:val="24"/>
        </w:rPr>
      </w:pPr>
      <w:r w:rsidRPr="00E37045">
        <w:rPr>
          <w:rFonts w:ascii="Arial" w:hAnsi="Arial" w:cs="Arial"/>
          <w:sz w:val="24"/>
          <w:szCs w:val="24"/>
        </w:rPr>
        <w:t>Demonstrated experience in budget development and management</w:t>
      </w:r>
    </w:p>
    <w:p w14:paraId="31BD0C87" w14:textId="77777777" w:rsidR="00A677AE" w:rsidRDefault="00A677AE" w:rsidP="0057531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60" w:line="288" w:lineRule="auto"/>
        <w:ind w:left="360"/>
        <w:rPr>
          <w:rFonts w:ascii="Arial" w:hAnsi="Arial" w:cs="Arial"/>
          <w:sz w:val="24"/>
          <w:szCs w:val="24"/>
        </w:rPr>
      </w:pPr>
      <w:r w:rsidRPr="00E37045">
        <w:rPr>
          <w:rFonts w:ascii="Arial" w:hAnsi="Arial" w:cs="Arial"/>
          <w:sz w:val="24"/>
          <w:szCs w:val="24"/>
        </w:rPr>
        <w:t>Capacity to effectively manage relationships and contracts with funders, partners, consultants and key stakeholders</w:t>
      </w:r>
    </w:p>
    <w:p w14:paraId="3C965F59" w14:textId="77777777" w:rsidR="00CC4FF2" w:rsidRDefault="00CC4FF2" w:rsidP="00575310">
      <w:pPr>
        <w:pStyle w:val="ListParagraph"/>
        <w:numPr>
          <w:ilvl w:val="0"/>
          <w:numId w:val="28"/>
        </w:numPr>
        <w:tabs>
          <w:tab w:val="left" w:pos="360"/>
        </w:tabs>
        <w:spacing w:after="60"/>
        <w:ind w:left="360"/>
        <w:rPr>
          <w:rFonts w:ascii="Arial" w:hAnsi="Arial" w:cs="Arial"/>
          <w:sz w:val="24"/>
          <w:szCs w:val="24"/>
        </w:rPr>
      </w:pPr>
      <w:r>
        <w:rPr>
          <w:rFonts w:ascii="Arial" w:hAnsi="Arial" w:cs="Arial"/>
          <w:sz w:val="24"/>
          <w:szCs w:val="24"/>
        </w:rPr>
        <w:t>Capacity to manage competing priorities and delegate effectively</w:t>
      </w:r>
    </w:p>
    <w:p w14:paraId="6FD4BE08" w14:textId="77777777" w:rsidR="00CC4FF2" w:rsidRPr="00CC4FF2" w:rsidRDefault="00CC4FF2" w:rsidP="00575310">
      <w:pPr>
        <w:pStyle w:val="ListParagraph"/>
        <w:numPr>
          <w:ilvl w:val="0"/>
          <w:numId w:val="28"/>
        </w:numPr>
        <w:tabs>
          <w:tab w:val="left" w:pos="360"/>
        </w:tabs>
        <w:spacing w:after="60"/>
        <w:ind w:left="360"/>
        <w:rPr>
          <w:rFonts w:ascii="Arial" w:hAnsi="Arial" w:cs="Arial"/>
          <w:sz w:val="24"/>
          <w:szCs w:val="24"/>
        </w:rPr>
      </w:pPr>
      <w:r>
        <w:rPr>
          <w:rFonts w:ascii="Arial" w:hAnsi="Arial" w:cs="Arial"/>
          <w:sz w:val="24"/>
          <w:szCs w:val="24"/>
        </w:rPr>
        <w:t>Capacity to build effective project teams and enable staff development and progression</w:t>
      </w:r>
    </w:p>
    <w:p w14:paraId="4F8B3DE7" w14:textId="77777777" w:rsidR="00CC4FF2" w:rsidRPr="00CC4FF2" w:rsidRDefault="00CC4FF2" w:rsidP="0057531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60" w:line="288" w:lineRule="auto"/>
        <w:ind w:left="360"/>
        <w:rPr>
          <w:rFonts w:ascii="Arial" w:hAnsi="Arial" w:cs="Arial"/>
          <w:sz w:val="24"/>
          <w:szCs w:val="24"/>
        </w:rPr>
      </w:pPr>
      <w:r>
        <w:rPr>
          <w:rStyle w:val="PageNumber"/>
          <w:rFonts w:ascii="Arial" w:hAnsi="Arial"/>
          <w:sz w:val="24"/>
          <w:szCs w:val="24"/>
        </w:rPr>
        <w:t>S</w:t>
      </w:r>
      <w:r w:rsidRPr="00E37045">
        <w:rPr>
          <w:rStyle w:val="PageNumber"/>
          <w:rFonts w:ascii="Arial" w:hAnsi="Arial"/>
          <w:sz w:val="24"/>
          <w:szCs w:val="24"/>
        </w:rPr>
        <w:t>kills and experience in developing, delivering and evaluating training programs</w:t>
      </w:r>
    </w:p>
    <w:p w14:paraId="4B35F323" w14:textId="77777777" w:rsidR="00575310" w:rsidRDefault="00577947" w:rsidP="00575310">
      <w:pPr>
        <w:pStyle w:val="ListParagraph"/>
        <w:numPr>
          <w:ilvl w:val="0"/>
          <w:numId w:val="28"/>
        </w:numPr>
        <w:tabs>
          <w:tab w:val="left" w:pos="360"/>
        </w:tabs>
        <w:spacing w:after="60" w:line="288" w:lineRule="auto"/>
        <w:ind w:left="360"/>
        <w:rPr>
          <w:rFonts w:ascii="Arial" w:hAnsi="Arial" w:cs="Arial"/>
          <w:sz w:val="24"/>
          <w:szCs w:val="24"/>
        </w:rPr>
      </w:pPr>
      <w:r w:rsidRPr="00E37045">
        <w:rPr>
          <w:rFonts w:ascii="Arial" w:hAnsi="Arial" w:cs="Arial"/>
          <w:sz w:val="24"/>
          <w:szCs w:val="24"/>
        </w:rPr>
        <w:t>High level of proficiency in written and verbal communications</w:t>
      </w:r>
    </w:p>
    <w:p w14:paraId="6621D56D" w14:textId="0D42C4DA" w:rsidR="00575310" w:rsidRPr="006F3161" w:rsidRDefault="00575310" w:rsidP="00575310">
      <w:pPr>
        <w:pStyle w:val="ListParagraph"/>
        <w:numPr>
          <w:ilvl w:val="0"/>
          <w:numId w:val="28"/>
        </w:numPr>
        <w:tabs>
          <w:tab w:val="left" w:pos="360"/>
        </w:tabs>
        <w:spacing w:after="60" w:line="288" w:lineRule="auto"/>
        <w:ind w:left="360"/>
        <w:rPr>
          <w:rFonts w:ascii="Arial" w:hAnsi="Arial" w:cs="Arial"/>
          <w:sz w:val="24"/>
          <w:szCs w:val="24"/>
        </w:rPr>
      </w:pPr>
      <w:r w:rsidRPr="00575310">
        <w:rPr>
          <w:rFonts w:ascii="Arial" w:hAnsi="Arial" w:cs="Arial"/>
          <w:color w:val="auto"/>
          <w:sz w:val="24"/>
          <w:szCs w:val="24"/>
        </w:rPr>
        <w:t>Capacity to respond effectively and appropriately to disclosures of violence, and to support colleagues to manage resistance to PVAW information and training</w:t>
      </w:r>
    </w:p>
    <w:p w14:paraId="55868495" w14:textId="0FA05121" w:rsidR="006F3161" w:rsidRPr="00575310" w:rsidRDefault="006F3161" w:rsidP="00575310">
      <w:pPr>
        <w:pStyle w:val="ListParagraph"/>
        <w:numPr>
          <w:ilvl w:val="0"/>
          <w:numId w:val="28"/>
        </w:numPr>
        <w:tabs>
          <w:tab w:val="left" w:pos="360"/>
        </w:tabs>
        <w:spacing w:after="60" w:line="288" w:lineRule="auto"/>
        <w:ind w:left="360"/>
        <w:rPr>
          <w:rFonts w:ascii="Arial" w:hAnsi="Arial" w:cs="Arial"/>
          <w:sz w:val="24"/>
          <w:szCs w:val="24"/>
        </w:rPr>
      </w:pPr>
      <w:r>
        <w:rPr>
          <w:rFonts w:ascii="Arial" w:hAnsi="Arial" w:cs="Arial"/>
          <w:color w:val="auto"/>
          <w:sz w:val="24"/>
          <w:szCs w:val="24"/>
        </w:rPr>
        <w:t>Experience working in the Victorian Women’</w:t>
      </w:r>
      <w:r w:rsidR="00970355">
        <w:rPr>
          <w:rFonts w:ascii="Arial" w:hAnsi="Arial" w:cs="Arial"/>
          <w:color w:val="auto"/>
          <w:sz w:val="24"/>
          <w:szCs w:val="24"/>
        </w:rPr>
        <w:t>s Health S</w:t>
      </w:r>
      <w:r>
        <w:rPr>
          <w:rFonts w:ascii="Arial" w:hAnsi="Arial" w:cs="Arial"/>
          <w:color w:val="auto"/>
          <w:sz w:val="24"/>
          <w:szCs w:val="24"/>
        </w:rPr>
        <w:t>ervices sector is highly desirable</w:t>
      </w:r>
    </w:p>
    <w:p w14:paraId="4BF1B004" w14:textId="77777777" w:rsidR="00330304" w:rsidRPr="00E37045" w:rsidRDefault="00577947" w:rsidP="00575310">
      <w:pPr>
        <w:pStyle w:val="ListParagraph"/>
        <w:numPr>
          <w:ilvl w:val="0"/>
          <w:numId w:val="28"/>
        </w:numPr>
        <w:tabs>
          <w:tab w:val="left" w:pos="360"/>
        </w:tabs>
        <w:ind w:left="360"/>
        <w:rPr>
          <w:rStyle w:val="PageNumber"/>
          <w:rFonts w:ascii="Arial" w:hAnsi="Arial" w:cs="Arial"/>
          <w:sz w:val="24"/>
          <w:szCs w:val="24"/>
        </w:rPr>
      </w:pPr>
      <w:r w:rsidRPr="00E37045">
        <w:rPr>
          <w:rFonts w:ascii="Arial" w:hAnsi="Arial" w:cs="Arial"/>
          <w:sz w:val="24"/>
          <w:szCs w:val="24"/>
        </w:rPr>
        <w:t>Lived exp</w:t>
      </w:r>
      <w:r w:rsidRPr="00E37045">
        <w:rPr>
          <w:rStyle w:val="PageNumber"/>
          <w:rFonts w:ascii="Arial" w:hAnsi="Arial" w:cs="Arial"/>
          <w:sz w:val="24"/>
          <w:szCs w:val="24"/>
        </w:rPr>
        <w:t>erience of disability is highly desirable.</w:t>
      </w:r>
    </w:p>
    <w:p w14:paraId="0DCE6F05" w14:textId="52CA0695" w:rsidR="00B821DC" w:rsidRPr="007160E4" w:rsidRDefault="00B821DC" w:rsidP="00B821DC">
      <w:pPr>
        <w:rPr>
          <w:rStyle w:val="PageNumber"/>
          <w:rFonts w:ascii="Arial" w:hAnsi="Arial" w:cs="Arial"/>
          <w:b/>
          <w:bCs/>
        </w:rPr>
      </w:pPr>
      <w:r w:rsidRPr="007160E4">
        <w:rPr>
          <w:rStyle w:val="PageNumber"/>
          <w:rFonts w:ascii="Arial" w:hAnsi="Arial" w:cs="Arial"/>
          <w:b/>
          <w:bCs/>
        </w:rPr>
        <w:lastRenderedPageBreak/>
        <w:t xml:space="preserve">POSITION CLASSIFICATION: </w:t>
      </w:r>
      <w:r w:rsidRPr="007160E4">
        <w:rPr>
          <w:rStyle w:val="PageNumber"/>
          <w:rFonts w:ascii="Arial" w:hAnsi="Arial" w:cs="Arial"/>
        </w:rPr>
        <w:t>Level 5 (WHV EBA 2007 descriptors)</w:t>
      </w:r>
    </w:p>
    <w:p w14:paraId="4385DB92" w14:textId="77777777" w:rsidR="00B821DC" w:rsidRPr="007160E4" w:rsidRDefault="00B821DC" w:rsidP="00B821DC">
      <w:pPr>
        <w:spacing w:line="288" w:lineRule="auto"/>
        <w:rPr>
          <w:rStyle w:val="PageNumber"/>
          <w:rFonts w:ascii="Arial" w:hAnsi="Arial" w:cs="Arial"/>
          <w:b/>
          <w:bCs/>
        </w:rPr>
      </w:pPr>
    </w:p>
    <w:p w14:paraId="01455832" w14:textId="77777777" w:rsidR="00B821DC" w:rsidRPr="007160E4" w:rsidRDefault="00B821DC" w:rsidP="00B821DC">
      <w:pPr>
        <w:spacing w:after="120"/>
        <w:rPr>
          <w:rFonts w:ascii="Arial" w:hAnsi="Arial" w:cs="Arial"/>
          <w:b/>
        </w:rPr>
      </w:pPr>
      <w:r w:rsidRPr="007160E4">
        <w:rPr>
          <w:rFonts w:ascii="Arial" w:hAnsi="Arial" w:cs="Arial"/>
          <w:b/>
        </w:rPr>
        <w:t>WHV ENTERPRISE AGREEMENT CLASSIFICATION LEVEL AND DEFINITION</w:t>
      </w:r>
    </w:p>
    <w:p w14:paraId="5C5515B5" w14:textId="77777777" w:rsidR="00B821DC" w:rsidRPr="00380E80" w:rsidRDefault="00B821DC" w:rsidP="00C52A2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Work is likely to be in accordance with a broad plan, budget or strategy. Responsibility and broad ranging accountability for the structure, management and output of the work of others and/or functions may be involved.</w:t>
      </w:r>
    </w:p>
    <w:p w14:paraId="472EACA7" w14:textId="77777777" w:rsidR="00B821DC" w:rsidRPr="00380E80" w:rsidRDefault="00B821DC" w:rsidP="00C52A2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 xml:space="preserve">Work involves the exercise of significant delegated authority with decisions and actions taken having a significant effect upon the </w:t>
      </w:r>
      <w:r w:rsidR="00DF7BA8" w:rsidRPr="007160E4">
        <w:rPr>
          <w:rFonts w:ascii="Arial" w:hAnsi="Arial" w:cs="Arial"/>
        </w:rPr>
        <w:t>programs</w:t>
      </w:r>
      <w:r w:rsidRPr="007160E4">
        <w:rPr>
          <w:rFonts w:ascii="Arial" w:hAnsi="Arial" w:cs="Arial"/>
        </w:rPr>
        <w:t xml:space="preserve"> or work areas being managed. The selection of methods and techniques is based on sound judgement.</w:t>
      </w:r>
    </w:p>
    <w:p w14:paraId="64A2572F" w14:textId="77777777" w:rsidR="00B821DC" w:rsidRPr="00380E80" w:rsidRDefault="00B821DC" w:rsidP="00C52A2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Competency at this level involves the self-directed development and mastery of broad and/or specialised areas of knowledge with a range of skills. Application is to major, broad or specialised functions in highly varied and/or highly specialised contexts.</w:t>
      </w:r>
    </w:p>
    <w:p w14:paraId="42F7A215" w14:textId="77777777" w:rsidR="00B821DC" w:rsidRPr="007160E4" w:rsidRDefault="00B821DC" w:rsidP="00C52A2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Competencies are normally used independently and are non-routine. Significant high level judgement is required in planning, design, operational, technical and/or management functions.</w:t>
      </w:r>
    </w:p>
    <w:p w14:paraId="3111CAB5" w14:textId="77777777" w:rsidR="00B821DC" w:rsidRPr="007160E4" w:rsidRDefault="00B821DC" w:rsidP="00B821DC">
      <w:pPr>
        <w:pStyle w:val="BodyText"/>
        <w:spacing w:before="6"/>
        <w:rPr>
          <w:rFonts w:ascii="Arial" w:hAnsi="Arial" w:cs="Arial"/>
        </w:rPr>
      </w:pPr>
    </w:p>
    <w:p w14:paraId="129A5BBF" w14:textId="77777777" w:rsidR="00B821DC" w:rsidRPr="007160E4" w:rsidRDefault="00B821DC" w:rsidP="00380E80">
      <w:pPr>
        <w:spacing w:after="120"/>
        <w:ind w:right="424"/>
        <w:rPr>
          <w:rFonts w:ascii="Arial" w:hAnsi="Arial" w:cs="Arial"/>
          <w:b/>
        </w:rPr>
      </w:pPr>
      <w:r w:rsidRPr="007160E4">
        <w:rPr>
          <w:rFonts w:ascii="Arial" w:hAnsi="Arial" w:cs="Arial"/>
          <w:b/>
        </w:rPr>
        <w:t xml:space="preserve">POSITION COMPETENCIES: </w:t>
      </w:r>
    </w:p>
    <w:p w14:paraId="46BE67A2"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link the Service’s corporate strategy and the effectiveness of its program delivery. This requires constant scanning of the Service’s internal and external environment for significant changes likely to affect either the original strategy or its subsequent delivery.  Possible modifications would then be assessed to ensure that client service remains effective, through input from clients, management and staff.</w:t>
      </w:r>
    </w:p>
    <w:p w14:paraId="119A8301"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 xml:space="preserve">Ability to achieve work area objectives while monitoring and improving where possible financial management.  </w:t>
      </w:r>
    </w:p>
    <w:p w14:paraId="6FA065F9"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focus on clients’ needs by matching the Service’s program objectives with present priorities and expected results.</w:t>
      </w:r>
    </w:p>
    <w:p w14:paraId="7774EC87"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continually promote work area objectives that are set in conjunction with staff, feedback that is given on staff performance and teamwork.</w:t>
      </w:r>
    </w:p>
    <w:p w14:paraId="5BA2E69C"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effectively represent the Service through liaison and negotiation, plus developing and maintain networks to share expertise.</w:t>
      </w:r>
    </w:p>
    <w:p w14:paraId="1375DA59"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 xml:space="preserve">Ability to manage for results by allocating and monitoring resources to balance competing priorities and respond to changing ones. This requires </w:t>
      </w:r>
      <w:r w:rsidR="00816BB4" w:rsidRPr="007160E4">
        <w:rPr>
          <w:rFonts w:ascii="Arial" w:hAnsi="Arial" w:cs="Arial"/>
        </w:rPr>
        <w:t>workload</w:t>
      </w:r>
      <w:r w:rsidRPr="007160E4">
        <w:rPr>
          <w:rFonts w:ascii="Arial" w:hAnsi="Arial" w:cs="Arial"/>
        </w:rPr>
        <w:t xml:space="preserve"> to be assessed, staff to be involved and targets to be reviewed.  Significant liaison would also be required with management and other resource allocation bodies.</w:t>
      </w:r>
    </w:p>
    <w:p w14:paraId="2B463C7C"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ensure that effective change management strategy is drawn up assessed and evaluated in consultation with staff and implemented through them.</w:t>
      </w:r>
    </w:p>
    <w:p w14:paraId="408B24B5"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 xml:space="preserve">Recognition of personal abilities and ways these could be enhanced, through feedback from others in the immediate work environment and a strategy for self-development.  </w:t>
      </w:r>
    </w:p>
    <w:p w14:paraId="350C0E6B" w14:textId="77777777" w:rsidR="00B821DC" w:rsidRPr="007160E4" w:rsidRDefault="00B821DC" w:rsidP="00C52A2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Application of effective time management techniques.</w:t>
      </w:r>
    </w:p>
    <w:p w14:paraId="2A91F078" w14:textId="77777777" w:rsidR="00B821DC" w:rsidRPr="007160E4" w:rsidRDefault="00B821DC" w:rsidP="00380E80">
      <w:pPr>
        <w:pStyle w:val="List"/>
        <w:spacing w:line="288" w:lineRule="auto"/>
        <w:ind w:left="0" w:firstLine="0"/>
        <w:contextualSpacing/>
        <w:rPr>
          <w:rStyle w:val="PageNumber"/>
          <w:rFonts w:ascii="Arial" w:hAnsi="Arial" w:cs="Arial"/>
          <w:b/>
        </w:rPr>
      </w:pPr>
    </w:p>
    <w:p w14:paraId="3BC2FE04" w14:textId="480FAB9F" w:rsidR="00B821DC" w:rsidRPr="0012168E" w:rsidRDefault="0012168E" w:rsidP="0012168E">
      <w:pPr>
        <w:pStyle w:val="List"/>
        <w:tabs>
          <w:tab w:val="center" w:pos="4431"/>
          <w:tab w:val="left" w:pos="4845"/>
        </w:tabs>
        <w:ind w:right="157"/>
        <w:contextualSpacing/>
        <w:rPr>
          <w:rStyle w:val="PageNumber"/>
          <w:rFonts w:ascii="Arial" w:hAnsi="Arial" w:cs="Arial"/>
          <w:b/>
          <w:color w:val="auto"/>
        </w:rPr>
      </w:pPr>
      <w:r w:rsidRPr="009F48F9">
        <w:rPr>
          <w:rStyle w:val="PageNumber"/>
          <w:rFonts w:ascii="Arial" w:hAnsi="Arial" w:cs="Arial"/>
          <w:b/>
          <w:color w:val="auto"/>
        </w:rPr>
        <w:t xml:space="preserve">PD DATE OF APPROVAL:   </w:t>
      </w:r>
      <w:r w:rsidR="007748A4">
        <w:rPr>
          <w:rStyle w:val="PageNumber"/>
          <w:rFonts w:ascii="Arial" w:hAnsi="Arial" w:cs="Arial"/>
          <w:b/>
          <w:color w:val="auto"/>
        </w:rPr>
        <w:t>June 2020</w:t>
      </w:r>
    </w:p>
    <w:sectPr w:rsidR="00B821DC" w:rsidRPr="0012168E" w:rsidSect="00A102CE">
      <w:headerReference w:type="default" r:id="rId8"/>
      <w:footerReference w:type="default" r:id="rId9"/>
      <w:headerReference w:type="first" r:id="rId10"/>
      <w:footerReference w:type="first" r:id="rId11"/>
      <w:type w:val="continuous"/>
      <w:pgSz w:w="11900" w:h="16840"/>
      <w:pgMar w:top="1440" w:right="1440" w:bottom="1440" w:left="1440" w:header="709"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4B6B8" w14:textId="77777777" w:rsidR="0036375D" w:rsidRDefault="0036375D">
      <w:r>
        <w:separator/>
      </w:r>
    </w:p>
  </w:endnote>
  <w:endnote w:type="continuationSeparator" w:id="0">
    <w:p w14:paraId="1965FAA1" w14:textId="77777777" w:rsidR="0036375D" w:rsidRDefault="003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827A" w14:textId="6A34788F" w:rsidR="00AA1334" w:rsidRPr="00ED3F59" w:rsidRDefault="00AA1334" w:rsidP="00AA1334">
    <w:pPr>
      <w:spacing w:line="288" w:lineRule="auto"/>
      <w:contextualSpacing/>
      <w:rPr>
        <w:rFonts w:ascii="Arial" w:hAnsi="Arial" w:cs="Arial"/>
        <w:sz w:val="16"/>
        <w:szCs w:val="16"/>
      </w:rPr>
    </w:pPr>
    <w:r w:rsidRPr="00ED3F59">
      <w:rPr>
        <w:rStyle w:val="PageNumber"/>
        <w:rFonts w:ascii="Arial" w:hAnsi="Arial"/>
        <w:sz w:val="16"/>
        <w:szCs w:val="16"/>
      </w:rPr>
      <w:fldChar w:fldCharType="begin"/>
    </w:r>
    <w:r w:rsidRPr="00ED3F59">
      <w:rPr>
        <w:rStyle w:val="PageNumber"/>
        <w:rFonts w:ascii="Arial" w:hAnsi="Arial"/>
        <w:sz w:val="16"/>
        <w:szCs w:val="16"/>
      </w:rPr>
      <w:instrText xml:space="preserve"> FILENAME   \* MERGEFORMAT </w:instrText>
    </w:r>
    <w:r w:rsidRPr="00ED3F59">
      <w:rPr>
        <w:rStyle w:val="PageNumber"/>
        <w:rFonts w:ascii="Arial" w:hAnsi="Arial"/>
        <w:sz w:val="16"/>
        <w:szCs w:val="16"/>
      </w:rPr>
      <w:fldChar w:fldCharType="separate"/>
    </w:r>
    <w:r w:rsidR="00837DDF">
      <w:rPr>
        <w:rStyle w:val="PageNumber"/>
        <w:rFonts w:ascii="Arial" w:hAnsi="Arial"/>
        <w:noProof/>
        <w:sz w:val="16"/>
        <w:szCs w:val="16"/>
      </w:rPr>
      <w:t>PD - WFD Health Services Program Manager - June 2020 - Final</w:t>
    </w:r>
    <w:r w:rsidRPr="00ED3F59">
      <w:rPr>
        <w:rStyle w:val="PageNumber"/>
        <w:rFonts w:ascii="Arial" w:hAnsi="Arial"/>
        <w:sz w:val="16"/>
        <w:szCs w:val="16"/>
      </w:rPr>
      <w:fldChar w:fldCharType="end"/>
    </w:r>
    <w:r w:rsidR="00E60B30">
      <w:rPr>
        <w:rStyle w:val="PageNumber"/>
        <w:rFonts w:ascii="Arial" w:hAnsi="Arial"/>
        <w:sz w:val="16"/>
        <w:szCs w:val="16"/>
      </w:rPr>
      <w:tab/>
    </w:r>
    <w:r>
      <w:rPr>
        <w:rStyle w:val="PageNumber"/>
        <w:rFonts w:ascii="Arial" w:hAnsi="Arial"/>
        <w:sz w:val="16"/>
        <w:szCs w:val="16"/>
      </w:rPr>
      <w:tab/>
    </w:r>
    <w:r>
      <w:rPr>
        <w:rStyle w:val="PageNumber"/>
        <w:rFonts w:ascii="Arial" w:hAnsi="Arial"/>
        <w:sz w:val="16"/>
        <w:szCs w:val="16"/>
      </w:rPr>
      <w:tab/>
    </w:r>
    <w:r>
      <w:rPr>
        <w:rStyle w:val="PageNumber"/>
        <w:rFonts w:ascii="Arial" w:hAnsi="Arial"/>
        <w:sz w:val="16"/>
        <w:szCs w:val="16"/>
      </w:rPr>
      <w:tab/>
    </w:r>
    <w:r w:rsidRPr="00ED3F59">
      <w:rPr>
        <w:rStyle w:val="PageNumber"/>
        <w:rFonts w:ascii="Arial" w:hAnsi="Arial"/>
        <w:sz w:val="16"/>
        <w:szCs w:val="16"/>
      </w:rPr>
      <w:tab/>
    </w:r>
    <w:r w:rsidRPr="00ED3F59">
      <w:rPr>
        <w:rFonts w:ascii="Arial" w:hAnsi="Arial" w:cs="Arial"/>
        <w:sz w:val="16"/>
        <w:szCs w:val="16"/>
      </w:rPr>
      <w:t xml:space="preserve">Page </w:t>
    </w:r>
    <w:r w:rsidRPr="00ED3F59">
      <w:rPr>
        <w:rFonts w:ascii="Arial" w:hAnsi="Arial" w:cs="Arial"/>
        <w:sz w:val="16"/>
        <w:szCs w:val="16"/>
      </w:rPr>
      <w:fldChar w:fldCharType="begin"/>
    </w:r>
    <w:r w:rsidRPr="00ED3F59">
      <w:rPr>
        <w:rFonts w:ascii="Arial" w:hAnsi="Arial" w:cs="Arial"/>
        <w:sz w:val="16"/>
        <w:szCs w:val="16"/>
      </w:rPr>
      <w:instrText xml:space="preserve"> PAGE  \* Arabic  \* MERGEFORMAT </w:instrText>
    </w:r>
    <w:r w:rsidRPr="00ED3F59">
      <w:rPr>
        <w:rFonts w:ascii="Arial" w:hAnsi="Arial" w:cs="Arial"/>
        <w:sz w:val="16"/>
        <w:szCs w:val="16"/>
      </w:rPr>
      <w:fldChar w:fldCharType="separate"/>
    </w:r>
    <w:r w:rsidR="00837DDF">
      <w:rPr>
        <w:rFonts w:ascii="Arial" w:hAnsi="Arial" w:cs="Arial"/>
        <w:noProof/>
        <w:sz w:val="16"/>
        <w:szCs w:val="16"/>
      </w:rPr>
      <w:t>5</w:t>
    </w:r>
    <w:r w:rsidRPr="00ED3F59">
      <w:rPr>
        <w:rFonts w:ascii="Arial" w:hAnsi="Arial" w:cs="Arial"/>
        <w:sz w:val="16"/>
        <w:szCs w:val="16"/>
      </w:rPr>
      <w:fldChar w:fldCharType="end"/>
    </w:r>
  </w:p>
  <w:p w14:paraId="07CCBB5C" w14:textId="77777777" w:rsidR="00AA1334" w:rsidRDefault="00AA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7A99" w14:textId="596046AA" w:rsidR="00AA1334" w:rsidRPr="00ED3F59" w:rsidRDefault="00AA1334" w:rsidP="00AA1334">
    <w:pPr>
      <w:spacing w:line="288" w:lineRule="auto"/>
      <w:contextualSpacing/>
      <w:rPr>
        <w:rFonts w:ascii="Arial" w:hAnsi="Arial" w:cs="Arial"/>
        <w:sz w:val="16"/>
        <w:szCs w:val="16"/>
      </w:rPr>
    </w:pPr>
    <w:r w:rsidRPr="00ED3F59">
      <w:rPr>
        <w:rStyle w:val="PageNumber"/>
        <w:rFonts w:ascii="Arial" w:hAnsi="Arial"/>
        <w:sz w:val="16"/>
        <w:szCs w:val="16"/>
      </w:rPr>
      <w:fldChar w:fldCharType="begin"/>
    </w:r>
    <w:r w:rsidRPr="00ED3F59">
      <w:rPr>
        <w:rStyle w:val="PageNumber"/>
        <w:rFonts w:ascii="Arial" w:hAnsi="Arial"/>
        <w:sz w:val="16"/>
        <w:szCs w:val="16"/>
      </w:rPr>
      <w:instrText xml:space="preserve"> FILENAME   \* MERGEFORMAT </w:instrText>
    </w:r>
    <w:r w:rsidRPr="00ED3F59">
      <w:rPr>
        <w:rStyle w:val="PageNumber"/>
        <w:rFonts w:ascii="Arial" w:hAnsi="Arial"/>
        <w:sz w:val="16"/>
        <w:szCs w:val="16"/>
      </w:rPr>
      <w:fldChar w:fldCharType="separate"/>
    </w:r>
    <w:r w:rsidR="00837DDF">
      <w:rPr>
        <w:rStyle w:val="PageNumber"/>
        <w:rFonts w:ascii="Arial" w:hAnsi="Arial"/>
        <w:noProof/>
        <w:sz w:val="16"/>
        <w:szCs w:val="16"/>
      </w:rPr>
      <w:t>PD - WFD Health Services Program Manager - June 2020 - Final</w:t>
    </w:r>
    <w:r w:rsidRPr="00ED3F59">
      <w:rPr>
        <w:rStyle w:val="PageNumber"/>
        <w:rFonts w:ascii="Arial" w:hAnsi="Arial"/>
        <w:sz w:val="16"/>
        <w:szCs w:val="16"/>
      </w:rPr>
      <w:fldChar w:fldCharType="end"/>
    </w:r>
    <w:r w:rsidR="00E60B30">
      <w:rPr>
        <w:rStyle w:val="PageNumber"/>
        <w:rFonts w:ascii="Arial" w:hAnsi="Arial"/>
        <w:sz w:val="16"/>
        <w:szCs w:val="16"/>
      </w:rPr>
      <w:tab/>
    </w:r>
    <w:r>
      <w:rPr>
        <w:rStyle w:val="PageNumber"/>
        <w:rFonts w:ascii="Arial" w:hAnsi="Arial"/>
        <w:sz w:val="16"/>
        <w:szCs w:val="16"/>
      </w:rPr>
      <w:tab/>
    </w:r>
    <w:r>
      <w:rPr>
        <w:rStyle w:val="PageNumber"/>
        <w:rFonts w:ascii="Arial" w:hAnsi="Arial"/>
        <w:sz w:val="16"/>
        <w:szCs w:val="16"/>
      </w:rPr>
      <w:tab/>
    </w:r>
    <w:r>
      <w:rPr>
        <w:rStyle w:val="PageNumber"/>
        <w:rFonts w:ascii="Arial" w:hAnsi="Arial"/>
        <w:sz w:val="16"/>
        <w:szCs w:val="16"/>
      </w:rPr>
      <w:tab/>
    </w:r>
    <w:r w:rsidRPr="00ED3F59">
      <w:rPr>
        <w:rStyle w:val="PageNumber"/>
        <w:rFonts w:ascii="Arial" w:hAnsi="Arial"/>
        <w:sz w:val="16"/>
        <w:szCs w:val="16"/>
      </w:rPr>
      <w:tab/>
    </w:r>
    <w:r w:rsidRPr="00ED3F59">
      <w:rPr>
        <w:rFonts w:ascii="Arial" w:hAnsi="Arial" w:cs="Arial"/>
        <w:sz w:val="16"/>
        <w:szCs w:val="16"/>
      </w:rPr>
      <w:t xml:space="preserve">Page </w:t>
    </w:r>
    <w:r w:rsidRPr="00ED3F59">
      <w:rPr>
        <w:rFonts w:ascii="Arial" w:hAnsi="Arial" w:cs="Arial"/>
        <w:sz w:val="16"/>
        <w:szCs w:val="16"/>
      </w:rPr>
      <w:fldChar w:fldCharType="begin"/>
    </w:r>
    <w:r w:rsidRPr="00ED3F59">
      <w:rPr>
        <w:rFonts w:ascii="Arial" w:hAnsi="Arial" w:cs="Arial"/>
        <w:sz w:val="16"/>
        <w:szCs w:val="16"/>
      </w:rPr>
      <w:instrText xml:space="preserve"> PAGE  \* Arabic  \* MERGEFORMAT </w:instrText>
    </w:r>
    <w:r w:rsidRPr="00ED3F59">
      <w:rPr>
        <w:rFonts w:ascii="Arial" w:hAnsi="Arial" w:cs="Arial"/>
        <w:sz w:val="16"/>
        <w:szCs w:val="16"/>
      </w:rPr>
      <w:fldChar w:fldCharType="separate"/>
    </w:r>
    <w:r w:rsidR="00837DDF">
      <w:rPr>
        <w:rFonts w:ascii="Arial" w:hAnsi="Arial" w:cs="Arial"/>
        <w:noProof/>
        <w:sz w:val="16"/>
        <w:szCs w:val="16"/>
      </w:rPr>
      <w:t>1</w:t>
    </w:r>
    <w:r w:rsidRPr="00ED3F59">
      <w:rPr>
        <w:rFonts w:ascii="Arial" w:hAnsi="Arial" w:cs="Arial"/>
        <w:sz w:val="16"/>
        <w:szCs w:val="16"/>
      </w:rPr>
      <w:fldChar w:fldCharType="end"/>
    </w:r>
  </w:p>
  <w:p w14:paraId="39F1AE2C" w14:textId="77777777" w:rsidR="00AA1334" w:rsidRDefault="00AA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0BAF5" w14:textId="77777777" w:rsidR="0036375D" w:rsidRDefault="0036375D">
      <w:r>
        <w:separator/>
      </w:r>
    </w:p>
  </w:footnote>
  <w:footnote w:type="continuationSeparator" w:id="0">
    <w:p w14:paraId="430E2ABB" w14:textId="77777777" w:rsidR="0036375D" w:rsidRDefault="0036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B913" w14:textId="77777777" w:rsidR="00EB5548" w:rsidRDefault="00EB5548" w:rsidP="00FE25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63EF" w14:textId="1529D740" w:rsidR="00A102CE" w:rsidRDefault="00A102CE" w:rsidP="00A102CE">
    <w:pPr>
      <w:pStyle w:val="Header"/>
      <w:jc w:val="center"/>
    </w:pPr>
    <w:r>
      <w:rPr>
        <w:noProof/>
        <w:lang w:val="en-AU" w:eastAsia="en-AU"/>
      </w:rPr>
      <w:drawing>
        <wp:inline distT="0" distB="0" distL="0" distR="0" wp14:anchorId="01337D08" wp14:editId="1D6BD788">
          <wp:extent cx="4216400" cy="711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DV logo (13.jpeg"/>
                  <pic:cNvPicPr>
                    <a:picLocks noChangeAspect="1"/>
                  </pic:cNvPicPr>
                </pic:nvPicPr>
                <pic:blipFill>
                  <a:blip r:embed="rId1"/>
                  <a:stretch>
                    <a:fillRect/>
                  </a:stretch>
                </pic:blipFill>
                <pic:spPr>
                  <a:xfrm>
                    <a:off x="0" y="0"/>
                    <a:ext cx="4216720" cy="71125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2CD"/>
    <w:multiLevelType w:val="hybridMultilevel"/>
    <w:tmpl w:val="F3940F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C70E2D"/>
    <w:multiLevelType w:val="hybridMultilevel"/>
    <w:tmpl w:val="33581C4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3A13230"/>
    <w:multiLevelType w:val="hybridMultilevel"/>
    <w:tmpl w:val="3460C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84F4D"/>
    <w:multiLevelType w:val="hybridMultilevel"/>
    <w:tmpl w:val="E342D8D4"/>
    <w:styleLink w:val="ImportedStyle8"/>
    <w:lvl w:ilvl="0" w:tplc="C7766D58">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E3ED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ED380">
      <w:start w:val="1"/>
      <w:numFmt w:val="lowerLetter"/>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631E2">
      <w:start w:val="1"/>
      <w:numFmt w:val="low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099F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25F42">
      <w:start w:val="1"/>
      <w:numFmt w:val="lowerLetter"/>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B81E6E">
      <w:start w:val="1"/>
      <w:numFmt w:val="lowerLetter"/>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162B7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C03DA">
      <w:start w:val="1"/>
      <w:numFmt w:val="lowerLetter"/>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CE7AEE"/>
    <w:multiLevelType w:val="hybridMultilevel"/>
    <w:tmpl w:val="8466B88A"/>
    <w:lvl w:ilvl="0" w:tplc="0C090005">
      <w:start w:val="1"/>
      <w:numFmt w:val="bullet"/>
      <w:lvlText w:val=""/>
      <w:lvlJc w:val="left"/>
      <w:pPr>
        <w:ind w:left="720" w:hanging="360"/>
      </w:pPr>
      <w:rPr>
        <w:rFonts w:ascii="Wingdings" w:hAnsi="Wingdings" w:hint="default"/>
      </w:rPr>
    </w:lvl>
    <w:lvl w:ilvl="1" w:tplc="0C090013">
      <w:start w:val="1"/>
      <w:numFmt w:val="upp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77748B"/>
    <w:multiLevelType w:val="hybridMultilevel"/>
    <w:tmpl w:val="9FDA173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355B7"/>
    <w:multiLevelType w:val="hybridMultilevel"/>
    <w:tmpl w:val="477A6B8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517A54"/>
    <w:multiLevelType w:val="hybridMultilevel"/>
    <w:tmpl w:val="654CAEE0"/>
    <w:lvl w:ilvl="0" w:tplc="04090001">
      <w:start w:val="1"/>
      <w:numFmt w:val="bullet"/>
      <w:lvlText w:val=""/>
      <w:lvlJc w:val="left"/>
      <w:pPr>
        <w:ind w:left="720" w:hanging="360"/>
      </w:pPr>
      <w:rPr>
        <w:rFonts w:ascii="Symbol" w:hAnsi="Symbol" w:hint="default"/>
        <w:b w:val="0"/>
        <w:i w:val="0"/>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8" w15:restartNumberingAfterBreak="0">
    <w:nsid w:val="3C7468ED"/>
    <w:multiLevelType w:val="hybridMultilevel"/>
    <w:tmpl w:val="199A8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4480D"/>
    <w:multiLevelType w:val="hybridMultilevel"/>
    <w:tmpl w:val="A88E0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9B501D"/>
    <w:multiLevelType w:val="hybridMultilevel"/>
    <w:tmpl w:val="5A70F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93030D"/>
    <w:multiLevelType w:val="hybridMultilevel"/>
    <w:tmpl w:val="5BA8C0BA"/>
    <w:lvl w:ilvl="0" w:tplc="04090001">
      <w:start w:val="1"/>
      <w:numFmt w:val="bullet"/>
      <w:lvlText w:val=""/>
      <w:lvlJc w:val="left"/>
      <w:pPr>
        <w:ind w:left="720" w:hanging="360"/>
      </w:pPr>
      <w:rPr>
        <w:rFonts w:ascii="Symbol" w:hAnsi="Symbol" w:hint="default"/>
        <w:b w:val="0"/>
        <w:i w:val="0"/>
        <w:iCs/>
        <w: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5021A"/>
    <w:multiLevelType w:val="hybridMultilevel"/>
    <w:tmpl w:val="A2EE1C4E"/>
    <w:lvl w:ilvl="0" w:tplc="0C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41E07E2D"/>
    <w:multiLevelType w:val="hybridMultilevel"/>
    <w:tmpl w:val="ABB2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6E28A5"/>
    <w:multiLevelType w:val="hybridMultilevel"/>
    <w:tmpl w:val="EE409B00"/>
    <w:styleLink w:val="ImportedStyle3"/>
    <w:lvl w:ilvl="0" w:tplc="DA0EE1E4">
      <w:start w:val="1"/>
      <w:numFmt w:val="lowerLetter"/>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E8C1C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323A52">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2AFD2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6F2A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C44C0">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38C4D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A83F1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6B37A">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9671363"/>
    <w:multiLevelType w:val="hybridMultilevel"/>
    <w:tmpl w:val="FA86683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534AA"/>
    <w:multiLevelType w:val="hybridMultilevel"/>
    <w:tmpl w:val="15166C58"/>
    <w:lvl w:ilvl="0" w:tplc="04090003">
      <w:start w:val="1"/>
      <w:numFmt w:val="bullet"/>
      <w:lvlText w:val="o"/>
      <w:lvlJc w:val="left"/>
      <w:pPr>
        <w:ind w:left="2157" w:hanging="360"/>
      </w:pPr>
      <w:rPr>
        <w:rFonts w:ascii="Courier New" w:hAnsi="Courier New" w:cs="Courier New" w:hint="default"/>
      </w:rPr>
    </w:lvl>
    <w:lvl w:ilvl="1" w:tplc="04090003" w:tentative="1">
      <w:start w:val="1"/>
      <w:numFmt w:val="bullet"/>
      <w:lvlText w:val="o"/>
      <w:lvlJc w:val="left"/>
      <w:pPr>
        <w:ind w:left="2877" w:hanging="360"/>
      </w:pPr>
      <w:rPr>
        <w:rFonts w:ascii="Courier New" w:hAnsi="Courier New" w:cs="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cs="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cs="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17" w15:restartNumberingAfterBreak="0">
    <w:nsid w:val="5E9E18C3"/>
    <w:multiLevelType w:val="hybridMultilevel"/>
    <w:tmpl w:val="27CE67EA"/>
    <w:styleLink w:val="ImportedStyle1"/>
    <w:lvl w:ilvl="0" w:tplc="DDFE1260">
      <w:start w:val="1"/>
      <w:numFmt w:val="bullet"/>
      <w:lvlText w:val="•"/>
      <w:lvlJc w:val="left"/>
      <w:pPr>
        <w:ind w:left="28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C289A4">
      <w:start w:val="1"/>
      <w:numFmt w:val="bullet"/>
      <w:lvlText w:val="o"/>
      <w:lvlJc w:val="left"/>
      <w:pPr>
        <w:ind w:left="100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341698">
      <w:start w:val="1"/>
      <w:numFmt w:val="bullet"/>
      <w:lvlText w:val="▪"/>
      <w:lvlJc w:val="left"/>
      <w:pPr>
        <w:ind w:left="172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E4AE90">
      <w:start w:val="1"/>
      <w:numFmt w:val="bullet"/>
      <w:lvlText w:val="•"/>
      <w:lvlJc w:val="left"/>
      <w:pPr>
        <w:ind w:left="244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9CEF8E">
      <w:start w:val="1"/>
      <w:numFmt w:val="bullet"/>
      <w:lvlText w:val="o"/>
      <w:lvlJc w:val="left"/>
      <w:pPr>
        <w:ind w:left="316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EC41A">
      <w:start w:val="1"/>
      <w:numFmt w:val="bullet"/>
      <w:lvlText w:val="▪"/>
      <w:lvlJc w:val="left"/>
      <w:pPr>
        <w:ind w:left="388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EA91F0">
      <w:start w:val="1"/>
      <w:numFmt w:val="bullet"/>
      <w:lvlText w:val="•"/>
      <w:lvlJc w:val="left"/>
      <w:pPr>
        <w:ind w:left="460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821F72">
      <w:start w:val="1"/>
      <w:numFmt w:val="bullet"/>
      <w:lvlText w:val="o"/>
      <w:lvlJc w:val="left"/>
      <w:pPr>
        <w:ind w:left="532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C2E2A">
      <w:start w:val="1"/>
      <w:numFmt w:val="bullet"/>
      <w:lvlText w:val="▪"/>
      <w:lvlJc w:val="left"/>
      <w:pPr>
        <w:ind w:left="604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2D730C9"/>
    <w:multiLevelType w:val="hybridMultilevel"/>
    <w:tmpl w:val="428A1C12"/>
    <w:styleLink w:val="ImportedStyle4"/>
    <w:lvl w:ilvl="0" w:tplc="428A1C12">
      <w:start w:val="1"/>
      <w:numFmt w:val="lowerLetter"/>
      <w:lvlText w:val="%1."/>
      <w:lvlJc w:val="left"/>
      <w:pPr>
        <w:ind w:left="42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6E188">
      <w:start w:val="1"/>
      <w:numFmt w:val="lowerLetter"/>
      <w:lvlText w:val="%2."/>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D21612">
      <w:start w:val="1"/>
      <w:numFmt w:val="lowerRoman"/>
      <w:lvlText w:val="%3."/>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E2204">
      <w:start w:val="1"/>
      <w:numFmt w:val="decimal"/>
      <w:lvlText w:val="%4."/>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90CDC4">
      <w:start w:val="1"/>
      <w:numFmt w:val="lowerLetter"/>
      <w:lvlText w:val="%5."/>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C9134">
      <w:start w:val="1"/>
      <w:numFmt w:val="lowerRoman"/>
      <w:lvlText w:val="%6."/>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C20E0C">
      <w:start w:val="1"/>
      <w:numFmt w:val="decimal"/>
      <w:lvlText w:val="%7."/>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6078C">
      <w:start w:val="1"/>
      <w:numFmt w:val="lowerLetter"/>
      <w:lvlText w:val="%8."/>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A6096">
      <w:start w:val="1"/>
      <w:numFmt w:val="lowerRoman"/>
      <w:lvlText w:val="%9."/>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7016FD7"/>
    <w:multiLevelType w:val="hybridMultilevel"/>
    <w:tmpl w:val="AAB2DB30"/>
    <w:lvl w:ilvl="0" w:tplc="0C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8F4365E"/>
    <w:multiLevelType w:val="hybridMultilevel"/>
    <w:tmpl w:val="BF34DF8E"/>
    <w:styleLink w:val="ImportedStyle12"/>
    <w:lvl w:ilvl="0" w:tplc="073CF7FC">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34A9AC">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C2F64">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C06996">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EB11A">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AF5B0">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2F2E">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18D93C">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A6E69E">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B1A1E6A"/>
    <w:multiLevelType w:val="hybridMultilevel"/>
    <w:tmpl w:val="EC286764"/>
    <w:styleLink w:val="ImportedStyle7"/>
    <w:lvl w:ilvl="0" w:tplc="C39822F6">
      <w:start w:val="1"/>
      <w:numFmt w:val="lowerLetter"/>
      <w:lvlText w:val="%1."/>
      <w:lvlJc w:val="left"/>
      <w:pPr>
        <w:ind w:left="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49CE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C4804">
      <w:start w:val="1"/>
      <w:numFmt w:val="lowerLetter"/>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34D3A8">
      <w:start w:val="1"/>
      <w:numFmt w:val="low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C1BC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633B2">
      <w:start w:val="1"/>
      <w:numFmt w:val="lowerLetter"/>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EA95C">
      <w:start w:val="1"/>
      <w:numFmt w:val="lowerLetter"/>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EF57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7477C0">
      <w:start w:val="1"/>
      <w:numFmt w:val="lowerLetter"/>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4379AD"/>
    <w:multiLevelType w:val="hybridMultilevel"/>
    <w:tmpl w:val="6A1E857E"/>
    <w:styleLink w:val="ImportedStyle6"/>
    <w:lvl w:ilvl="0" w:tplc="A8CE69DA">
      <w:start w:val="1"/>
      <w:numFmt w:val="lowerLetter"/>
      <w:lvlText w:val="%1."/>
      <w:lvlJc w:val="left"/>
      <w:pPr>
        <w:ind w:left="42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Letter"/>
      <w:lvlText w:val="%3."/>
      <w:lvlJc w:val="left"/>
      <w:pPr>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lowerLetter"/>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Letter"/>
      <w:lvlText w:val="%6."/>
      <w:lvlJc w:val="left"/>
      <w:pPr>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lowerLetter"/>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Letter"/>
      <w:lvlText w:val="%9."/>
      <w:lvlJc w:val="left"/>
      <w:pPr>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1550D95"/>
    <w:multiLevelType w:val="hybridMultilevel"/>
    <w:tmpl w:val="61766894"/>
    <w:lvl w:ilvl="0" w:tplc="0C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74CC0D12"/>
    <w:multiLevelType w:val="hybridMultilevel"/>
    <w:tmpl w:val="43A800EC"/>
    <w:styleLink w:val="ImportedStyle5"/>
    <w:lvl w:ilvl="0" w:tplc="9F8C58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224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4BE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613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D832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CA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E88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42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EEA3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8801150"/>
    <w:multiLevelType w:val="hybridMultilevel"/>
    <w:tmpl w:val="B62C3930"/>
    <w:styleLink w:val="ImportedStyle61"/>
    <w:lvl w:ilvl="0" w:tplc="7C0C72C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1273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96063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8E5EE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071E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C7B5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12E5D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ABFA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A6AF38">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98B0AF5"/>
    <w:multiLevelType w:val="hybridMultilevel"/>
    <w:tmpl w:val="F9D4D3A8"/>
    <w:styleLink w:val="ImportedStyle9"/>
    <w:lvl w:ilvl="0" w:tplc="751EA132">
      <w:start w:val="1"/>
      <w:numFmt w:val="lowerRoman"/>
      <w:lvlText w:val="%1."/>
      <w:lvlJc w:val="left"/>
      <w:pPr>
        <w:ind w:left="680" w:hanging="4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46CB2A">
      <w:start w:val="1"/>
      <w:numFmt w:val="lowerLetter"/>
      <w:lvlText w:val="%2."/>
      <w:lvlJc w:val="left"/>
      <w:pPr>
        <w:tabs>
          <w:tab w:val="left" w:pos="567"/>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E3598">
      <w:start w:val="1"/>
      <w:numFmt w:val="lowerLetter"/>
      <w:lvlText w:val="%3."/>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87F48">
      <w:start w:val="1"/>
      <w:numFmt w:val="decimal"/>
      <w:lvlText w:val="%4."/>
      <w:lvlJc w:val="left"/>
      <w:pPr>
        <w:tabs>
          <w:tab w:val="left" w:pos="567"/>
        </w:tabs>
        <w:ind w:left="128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982014">
      <w:start w:val="1"/>
      <w:numFmt w:val="lowerLetter"/>
      <w:lvlText w:val="%5."/>
      <w:lvlJc w:val="left"/>
      <w:pPr>
        <w:tabs>
          <w:tab w:val="left" w:pos="567"/>
        </w:tabs>
        <w:ind w:left="200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8FDE8">
      <w:start w:val="1"/>
      <w:numFmt w:val="lowerRoman"/>
      <w:lvlText w:val="%6."/>
      <w:lvlJc w:val="left"/>
      <w:pPr>
        <w:tabs>
          <w:tab w:val="left" w:pos="567"/>
        </w:tabs>
        <w:ind w:left="272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08BFBA">
      <w:start w:val="1"/>
      <w:numFmt w:val="decimal"/>
      <w:lvlText w:val="%7."/>
      <w:lvlJc w:val="left"/>
      <w:pPr>
        <w:tabs>
          <w:tab w:val="left" w:pos="567"/>
        </w:tabs>
        <w:ind w:left="344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467AA">
      <w:start w:val="1"/>
      <w:numFmt w:val="lowerLetter"/>
      <w:lvlText w:val="%8."/>
      <w:lvlJc w:val="left"/>
      <w:pPr>
        <w:tabs>
          <w:tab w:val="left" w:pos="567"/>
        </w:tabs>
        <w:ind w:left="416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49594">
      <w:start w:val="1"/>
      <w:numFmt w:val="lowerRoman"/>
      <w:lvlText w:val="%9."/>
      <w:lvlJc w:val="left"/>
      <w:pPr>
        <w:tabs>
          <w:tab w:val="left" w:pos="567"/>
        </w:tabs>
        <w:ind w:left="488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E7727E"/>
    <w:multiLevelType w:val="hybridMultilevel"/>
    <w:tmpl w:val="367C7A00"/>
    <w:styleLink w:val="ImportedStyle2"/>
    <w:lvl w:ilvl="0" w:tplc="8520A794">
      <w:start w:val="1"/>
      <w:numFmt w:val="lowerLetter"/>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B11A8E"/>
    <w:multiLevelType w:val="hybridMultilevel"/>
    <w:tmpl w:val="C570DA64"/>
    <w:styleLink w:val="ImportedStyle11"/>
    <w:lvl w:ilvl="0" w:tplc="8520A794">
      <w:start w:val="1"/>
      <w:numFmt w:val="lowerLetter"/>
      <w:lvlText w:val="%1."/>
      <w:lvlJc w:val="left"/>
      <w:pPr>
        <w:tabs>
          <w:tab w:val="left" w:pos="6480"/>
        </w:tabs>
        <w:ind w:left="654"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left" w:pos="6480"/>
        </w:tabs>
        <w:ind w:left="5694" w:hanging="56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tabs>
          <w:tab w:val="left" w:pos="6480"/>
        </w:tabs>
        <w:ind w:left="4898" w:hanging="48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left" w:pos="6480"/>
        </w:tabs>
        <w:ind w:left="4254" w:hanging="4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left" w:pos="6480"/>
        </w:tabs>
        <w:ind w:left="3534" w:hanging="3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tabs>
          <w:tab w:val="left" w:pos="720"/>
          <w:tab w:val="left" w:pos="6480"/>
        </w:tabs>
        <w:ind w:left="4026" w:hanging="2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left" w:pos="720"/>
          <w:tab w:val="left" w:pos="6480"/>
        </w:tabs>
        <w:ind w:left="4746" w:hanging="20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left" w:pos="720"/>
          <w:tab w:val="left" w:pos="6480"/>
        </w:tabs>
        <w:ind w:left="5466" w:hanging="13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tabs>
          <w:tab w:val="left" w:pos="720"/>
          <w:tab w:val="left" w:pos="6480"/>
        </w:tabs>
        <w:ind w:left="6186" w:hanging="5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CD83FA6"/>
    <w:multiLevelType w:val="hybridMultilevel"/>
    <w:tmpl w:val="245E7CA8"/>
    <w:styleLink w:val="ImportedStyle51"/>
    <w:lvl w:ilvl="0" w:tplc="C2221CE4">
      <w:start w:val="1"/>
      <w:numFmt w:val="lowerLetter"/>
      <w:lvlText w:val="%1."/>
      <w:lvlJc w:val="left"/>
      <w:pPr>
        <w:ind w:left="425"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C20656">
      <w:start w:val="1"/>
      <w:numFmt w:val="lowerLetter"/>
      <w:lvlText w:val="%2."/>
      <w:lvlJc w:val="left"/>
      <w:pPr>
        <w:ind w:left="12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8E31C">
      <w:start w:val="1"/>
      <w:numFmt w:val="lowerRoman"/>
      <w:lvlText w:val="%3."/>
      <w:lvlJc w:val="left"/>
      <w:pPr>
        <w:ind w:left="194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0628C2">
      <w:start w:val="1"/>
      <w:numFmt w:val="decimal"/>
      <w:lvlText w:val="%4."/>
      <w:lvlJc w:val="left"/>
      <w:pPr>
        <w:ind w:left="266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283078">
      <w:start w:val="1"/>
      <w:numFmt w:val="lowerLetter"/>
      <w:lvlText w:val="%5."/>
      <w:lvlJc w:val="left"/>
      <w:pPr>
        <w:ind w:left="338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E8656">
      <w:start w:val="1"/>
      <w:numFmt w:val="lowerRoman"/>
      <w:lvlText w:val="%6."/>
      <w:lvlJc w:val="left"/>
      <w:pPr>
        <w:ind w:left="410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3EFCD0">
      <w:start w:val="1"/>
      <w:numFmt w:val="decimal"/>
      <w:lvlText w:val="%7."/>
      <w:lvlJc w:val="left"/>
      <w:pPr>
        <w:ind w:left="48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2876A">
      <w:start w:val="1"/>
      <w:numFmt w:val="lowerLetter"/>
      <w:lvlText w:val="%8."/>
      <w:lvlJc w:val="left"/>
      <w:pPr>
        <w:ind w:left="554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F4998A">
      <w:start w:val="1"/>
      <w:numFmt w:val="lowerRoman"/>
      <w:lvlText w:val="%9."/>
      <w:lvlJc w:val="left"/>
      <w:pPr>
        <w:ind w:left="626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27"/>
  </w:num>
  <w:num w:numId="3">
    <w:abstractNumId w:val="14"/>
  </w:num>
  <w:num w:numId="4">
    <w:abstractNumId w:val="18"/>
  </w:num>
  <w:num w:numId="5">
    <w:abstractNumId w:val="24"/>
  </w:num>
  <w:num w:numId="6">
    <w:abstractNumId w:val="22"/>
  </w:num>
  <w:num w:numId="7">
    <w:abstractNumId w:val="21"/>
  </w:num>
  <w:num w:numId="8">
    <w:abstractNumId w:val="3"/>
  </w:num>
  <w:num w:numId="9">
    <w:abstractNumId w:val="26"/>
  </w:num>
  <w:num w:numId="10">
    <w:abstractNumId w:val="28"/>
  </w:num>
  <w:num w:numId="11">
    <w:abstractNumId w:val="20"/>
  </w:num>
  <w:num w:numId="12">
    <w:abstractNumId w:val="29"/>
  </w:num>
  <w:num w:numId="13">
    <w:abstractNumId w:val="25"/>
  </w:num>
  <w:num w:numId="14">
    <w:abstractNumId w:val="4"/>
  </w:num>
  <w:num w:numId="15">
    <w:abstractNumId w:val="5"/>
  </w:num>
  <w:num w:numId="16">
    <w:abstractNumId w:val="6"/>
  </w:num>
  <w:num w:numId="17">
    <w:abstractNumId w:val="13"/>
  </w:num>
  <w:num w:numId="18">
    <w:abstractNumId w:val="15"/>
  </w:num>
  <w:num w:numId="19">
    <w:abstractNumId w:val="19"/>
  </w:num>
  <w:num w:numId="20">
    <w:abstractNumId w:val="12"/>
  </w:num>
  <w:num w:numId="21">
    <w:abstractNumId w:val="23"/>
  </w:num>
  <w:num w:numId="22">
    <w:abstractNumId w:val="1"/>
  </w:num>
  <w:num w:numId="23">
    <w:abstractNumId w:val="8"/>
  </w:num>
  <w:num w:numId="24">
    <w:abstractNumId w:val="0"/>
  </w:num>
  <w:num w:numId="25">
    <w:abstractNumId w:val="7"/>
  </w:num>
  <w:num w:numId="26">
    <w:abstractNumId w:val="11"/>
  </w:num>
  <w:num w:numId="27">
    <w:abstractNumId w:val="9"/>
  </w:num>
  <w:num w:numId="28">
    <w:abstractNumId w:val="10"/>
  </w:num>
  <w:num w:numId="29">
    <w:abstractNumId w:val="2"/>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28"/>
    <w:rsid w:val="00007BC1"/>
    <w:rsid w:val="0001707A"/>
    <w:rsid w:val="00025456"/>
    <w:rsid w:val="00027D27"/>
    <w:rsid w:val="0003200E"/>
    <w:rsid w:val="00044AD9"/>
    <w:rsid w:val="00047279"/>
    <w:rsid w:val="000552B6"/>
    <w:rsid w:val="00060E78"/>
    <w:rsid w:val="000628F0"/>
    <w:rsid w:val="0007359F"/>
    <w:rsid w:val="00075A9C"/>
    <w:rsid w:val="000777B0"/>
    <w:rsid w:val="00093227"/>
    <w:rsid w:val="000A12ED"/>
    <w:rsid w:val="000A2107"/>
    <w:rsid w:val="000A2DD6"/>
    <w:rsid w:val="000A6849"/>
    <w:rsid w:val="000A7264"/>
    <w:rsid w:val="000C3384"/>
    <w:rsid w:val="000D0738"/>
    <w:rsid w:val="000D7CC9"/>
    <w:rsid w:val="000F16B9"/>
    <w:rsid w:val="000F2C06"/>
    <w:rsid w:val="000F435B"/>
    <w:rsid w:val="000F50D4"/>
    <w:rsid w:val="000F5EFC"/>
    <w:rsid w:val="00101238"/>
    <w:rsid w:val="0010192D"/>
    <w:rsid w:val="0010305C"/>
    <w:rsid w:val="00103580"/>
    <w:rsid w:val="00103FBE"/>
    <w:rsid w:val="001040D7"/>
    <w:rsid w:val="001045E1"/>
    <w:rsid w:val="00105062"/>
    <w:rsid w:val="001059EB"/>
    <w:rsid w:val="00107514"/>
    <w:rsid w:val="0011778B"/>
    <w:rsid w:val="0012168E"/>
    <w:rsid w:val="00125345"/>
    <w:rsid w:val="00127A11"/>
    <w:rsid w:val="00136B78"/>
    <w:rsid w:val="0013764E"/>
    <w:rsid w:val="001422A7"/>
    <w:rsid w:val="00161CFC"/>
    <w:rsid w:val="00165ED2"/>
    <w:rsid w:val="001727FA"/>
    <w:rsid w:val="00176148"/>
    <w:rsid w:val="00186026"/>
    <w:rsid w:val="00186666"/>
    <w:rsid w:val="00196B6E"/>
    <w:rsid w:val="001B17DC"/>
    <w:rsid w:val="001B5B91"/>
    <w:rsid w:val="001B61CC"/>
    <w:rsid w:val="001B65C6"/>
    <w:rsid w:val="001C00A8"/>
    <w:rsid w:val="001E55A8"/>
    <w:rsid w:val="001F0B43"/>
    <w:rsid w:val="001F698D"/>
    <w:rsid w:val="002028A5"/>
    <w:rsid w:val="002046E5"/>
    <w:rsid w:val="002055DF"/>
    <w:rsid w:val="002262D8"/>
    <w:rsid w:val="002307C6"/>
    <w:rsid w:val="00232472"/>
    <w:rsid w:val="00235251"/>
    <w:rsid w:val="00253EED"/>
    <w:rsid w:val="00267D21"/>
    <w:rsid w:val="002737FB"/>
    <w:rsid w:val="00274D3B"/>
    <w:rsid w:val="00280ADD"/>
    <w:rsid w:val="002908E0"/>
    <w:rsid w:val="00292068"/>
    <w:rsid w:val="00294DEB"/>
    <w:rsid w:val="002A3588"/>
    <w:rsid w:val="002B0010"/>
    <w:rsid w:val="002B6862"/>
    <w:rsid w:val="002C2149"/>
    <w:rsid w:val="002C6922"/>
    <w:rsid w:val="002D3830"/>
    <w:rsid w:val="002E045E"/>
    <w:rsid w:val="002E311E"/>
    <w:rsid w:val="002F0DD2"/>
    <w:rsid w:val="0031332B"/>
    <w:rsid w:val="003139B2"/>
    <w:rsid w:val="00314449"/>
    <w:rsid w:val="0032329E"/>
    <w:rsid w:val="00330304"/>
    <w:rsid w:val="00330F58"/>
    <w:rsid w:val="00342E85"/>
    <w:rsid w:val="0035028D"/>
    <w:rsid w:val="003541B4"/>
    <w:rsid w:val="00357ECE"/>
    <w:rsid w:val="0036375D"/>
    <w:rsid w:val="00365B0A"/>
    <w:rsid w:val="00380E80"/>
    <w:rsid w:val="00385F1D"/>
    <w:rsid w:val="003922CB"/>
    <w:rsid w:val="003927A1"/>
    <w:rsid w:val="003A1B76"/>
    <w:rsid w:val="003A67DB"/>
    <w:rsid w:val="003E0B52"/>
    <w:rsid w:val="003E399F"/>
    <w:rsid w:val="00412C95"/>
    <w:rsid w:val="00413CE0"/>
    <w:rsid w:val="00415949"/>
    <w:rsid w:val="004266C1"/>
    <w:rsid w:val="004309E2"/>
    <w:rsid w:val="004353D6"/>
    <w:rsid w:val="00445B24"/>
    <w:rsid w:val="00451C44"/>
    <w:rsid w:val="00454984"/>
    <w:rsid w:val="0046204C"/>
    <w:rsid w:val="0046226D"/>
    <w:rsid w:val="00462958"/>
    <w:rsid w:val="00463EA0"/>
    <w:rsid w:val="004737AE"/>
    <w:rsid w:val="00480918"/>
    <w:rsid w:val="00484333"/>
    <w:rsid w:val="00485B04"/>
    <w:rsid w:val="004875B7"/>
    <w:rsid w:val="0049521E"/>
    <w:rsid w:val="0049757C"/>
    <w:rsid w:val="004B037C"/>
    <w:rsid w:val="004B4B89"/>
    <w:rsid w:val="004B4D4F"/>
    <w:rsid w:val="004B5D6B"/>
    <w:rsid w:val="004B7A38"/>
    <w:rsid w:val="004C0961"/>
    <w:rsid w:val="004D14D9"/>
    <w:rsid w:val="004D75DF"/>
    <w:rsid w:val="004E536E"/>
    <w:rsid w:val="004E7149"/>
    <w:rsid w:val="004E7834"/>
    <w:rsid w:val="004F5502"/>
    <w:rsid w:val="005000DC"/>
    <w:rsid w:val="00520BFE"/>
    <w:rsid w:val="00534590"/>
    <w:rsid w:val="00534BA8"/>
    <w:rsid w:val="00541A18"/>
    <w:rsid w:val="00543C09"/>
    <w:rsid w:val="00544C53"/>
    <w:rsid w:val="005530A4"/>
    <w:rsid w:val="0056177B"/>
    <w:rsid w:val="00573E75"/>
    <w:rsid w:val="00575310"/>
    <w:rsid w:val="00577947"/>
    <w:rsid w:val="0058143F"/>
    <w:rsid w:val="00587856"/>
    <w:rsid w:val="00592012"/>
    <w:rsid w:val="00596544"/>
    <w:rsid w:val="005B0B44"/>
    <w:rsid w:val="005C26A3"/>
    <w:rsid w:val="005E1E88"/>
    <w:rsid w:val="005E6919"/>
    <w:rsid w:val="005F762E"/>
    <w:rsid w:val="00600DA3"/>
    <w:rsid w:val="00601582"/>
    <w:rsid w:val="006021C9"/>
    <w:rsid w:val="00602D89"/>
    <w:rsid w:val="00612A81"/>
    <w:rsid w:val="006141A9"/>
    <w:rsid w:val="00617342"/>
    <w:rsid w:val="00625400"/>
    <w:rsid w:val="006420F3"/>
    <w:rsid w:val="00651E0B"/>
    <w:rsid w:val="00664E0D"/>
    <w:rsid w:val="00694786"/>
    <w:rsid w:val="00694F7E"/>
    <w:rsid w:val="00695B24"/>
    <w:rsid w:val="006A32AF"/>
    <w:rsid w:val="006A57D4"/>
    <w:rsid w:val="006A6EE9"/>
    <w:rsid w:val="006B4250"/>
    <w:rsid w:val="006B4E49"/>
    <w:rsid w:val="006C0D08"/>
    <w:rsid w:val="006D7083"/>
    <w:rsid w:val="006E6C5A"/>
    <w:rsid w:val="006F1F61"/>
    <w:rsid w:val="006F3161"/>
    <w:rsid w:val="0070000C"/>
    <w:rsid w:val="00705308"/>
    <w:rsid w:val="00705854"/>
    <w:rsid w:val="00710BF8"/>
    <w:rsid w:val="00710DC4"/>
    <w:rsid w:val="0071314C"/>
    <w:rsid w:val="007156D9"/>
    <w:rsid w:val="00715ED3"/>
    <w:rsid w:val="007160E4"/>
    <w:rsid w:val="00725D4F"/>
    <w:rsid w:val="00726535"/>
    <w:rsid w:val="007274E9"/>
    <w:rsid w:val="00730385"/>
    <w:rsid w:val="0073237F"/>
    <w:rsid w:val="00733B5B"/>
    <w:rsid w:val="007351FE"/>
    <w:rsid w:val="00736EAC"/>
    <w:rsid w:val="0074156B"/>
    <w:rsid w:val="00742AE6"/>
    <w:rsid w:val="007473B8"/>
    <w:rsid w:val="0074757A"/>
    <w:rsid w:val="007515E3"/>
    <w:rsid w:val="00754470"/>
    <w:rsid w:val="00756218"/>
    <w:rsid w:val="007730FA"/>
    <w:rsid w:val="007748A4"/>
    <w:rsid w:val="0078364D"/>
    <w:rsid w:val="00783CA1"/>
    <w:rsid w:val="00793011"/>
    <w:rsid w:val="00796E26"/>
    <w:rsid w:val="00797E14"/>
    <w:rsid w:val="007B2D5A"/>
    <w:rsid w:val="007B3AEC"/>
    <w:rsid w:val="007B4EFF"/>
    <w:rsid w:val="007B5C11"/>
    <w:rsid w:val="007B7B82"/>
    <w:rsid w:val="007C1317"/>
    <w:rsid w:val="007C146B"/>
    <w:rsid w:val="007C41AF"/>
    <w:rsid w:val="007C7081"/>
    <w:rsid w:val="007C7FFB"/>
    <w:rsid w:val="007E025C"/>
    <w:rsid w:val="007E3682"/>
    <w:rsid w:val="007E748D"/>
    <w:rsid w:val="007F27C1"/>
    <w:rsid w:val="007F4E79"/>
    <w:rsid w:val="007F7E84"/>
    <w:rsid w:val="0080275B"/>
    <w:rsid w:val="0080576D"/>
    <w:rsid w:val="00806B78"/>
    <w:rsid w:val="008136D3"/>
    <w:rsid w:val="00816BB4"/>
    <w:rsid w:val="008204C9"/>
    <w:rsid w:val="008237C0"/>
    <w:rsid w:val="008351F5"/>
    <w:rsid w:val="00837DDF"/>
    <w:rsid w:val="008430AC"/>
    <w:rsid w:val="00845706"/>
    <w:rsid w:val="0084746B"/>
    <w:rsid w:val="00851080"/>
    <w:rsid w:val="0085386C"/>
    <w:rsid w:val="00853C53"/>
    <w:rsid w:val="00856528"/>
    <w:rsid w:val="008579D3"/>
    <w:rsid w:val="00862DD9"/>
    <w:rsid w:val="00865591"/>
    <w:rsid w:val="008716C0"/>
    <w:rsid w:val="0088131E"/>
    <w:rsid w:val="00891DA7"/>
    <w:rsid w:val="008A5694"/>
    <w:rsid w:val="008A5774"/>
    <w:rsid w:val="008B3292"/>
    <w:rsid w:val="008B66EA"/>
    <w:rsid w:val="008B71C1"/>
    <w:rsid w:val="008C1AB5"/>
    <w:rsid w:val="008C3ADB"/>
    <w:rsid w:val="008C3B60"/>
    <w:rsid w:val="008D2AF3"/>
    <w:rsid w:val="008E3743"/>
    <w:rsid w:val="008E38F8"/>
    <w:rsid w:val="008E4CA9"/>
    <w:rsid w:val="00903FC2"/>
    <w:rsid w:val="00906900"/>
    <w:rsid w:val="0090749A"/>
    <w:rsid w:val="00907A59"/>
    <w:rsid w:val="00907B7C"/>
    <w:rsid w:val="00916691"/>
    <w:rsid w:val="009278F4"/>
    <w:rsid w:val="009279DB"/>
    <w:rsid w:val="00937F89"/>
    <w:rsid w:val="00942A7D"/>
    <w:rsid w:val="009477A9"/>
    <w:rsid w:val="0095190A"/>
    <w:rsid w:val="009537C9"/>
    <w:rsid w:val="009606E9"/>
    <w:rsid w:val="009635EA"/>
    <w:rsid w:val="00970355"/>
    <w:rsid w:val="009728C1"/>
    <w:rsid w:val="00977E91"/>
    <w:rsid w:val="009A7F96"/>
    <w:rsid w:val="009B336A"/>
    <w:rsid w:val="009C343A"/>
    <w:rsid w:val="009C46B0"/>
    <w:rsid w:val="009D419E"/>
    <w:rsid w:val="009F5E88"/>
    <w:rsid w:val="00A06C35"/>
    <w:rsid w:val="00A102CE"/>
    <w:rsid w:val="00A12D10"/>
    <w:rsid w:val="00A21AD0"/>
    <w:rsid w:val="00A21EEE"/>
    <w:rsid w:val="00A35185"/>
    <w:rsid w:val="00A35EF2"/>
    <w:rsid w:val="00A411EE"/>
    <w:rsid w:val="00A43F4A"/>
    <w:rsid w:val="00A44DF5"/>
    <w:rsid w:val="00A52BA0"/>
    <w:rsid w:val="00A677AE"/>
    <w:rsid w:val="00A712BC"/>
    <w:rsid w:val="00A72AA0"/>
    <w:rsid w:val="00A741C8"/>
    <w:rsid w:val="00A80927"/>
    <w:rsid w:val="00A81812"/>
    <w:rsid w:val="00A81BE2"/>
    <w:rsid w:val="00A84693"/>
    <w:rsid w:val="00AA1334"/>
    <w:rsid w:val="00AA69AE"/>
    <w:rsid w:val="00AB4A9E"/>
    <w:rsid w:val="00AC0979"/>
    <w:rsid w:val="00AC346A"/>
    <w:rsid w:val="00AD698B"/>
    <w:rsid w:val="00AE1B89"/>
    <w:rsid w:val="00AE549F"/>
    <w:rsid w:val="00B03118"/>
    <w:rsid w:val="00B03929"/>
    <w:rsid w:val="00B06FC5"/>
    <w:rsid w:val="00B07E68"/>
    <w:rsid w:val="00B41F2B"/>
    <w:rsid w:val="00B45FBC"/>
    <w:rsid w:val="00B46ABD"/>
    <w:rsid w:val="00B570DB"/>
    <w:rsid w:val="00B60093"/>
    <w:rsid w:val="00B75F31"/>
    <w:rsid w:val="00B821DC"/>
    <w:rsid w:val="00B91C09"/>
    <w:rsid w:val="00B93559"/>
    <w:rsid w:val="00B965B3"/>
    <w:rsid w:val="00BA1468"/>
    <w:rsid w:val="00BB05D7"/>
    <w:rsid w:val="00BB4962"/>
    <w:rsid w:val="00BD1C8C"/>
    <w:rsid w:val="00BD24C2"/>
    <w:rsid w:val="00BE3DA2"/>
    <w:rsid w:val="00BE56F7"/>
    <w:rsid w:val="00C22C5B"/>
    <w:rsid w:val="00C33733"/>
    <w:rsid w:val="00C4346D"/>
    <w:rsid w:val="00C45721"/>
    <w:rsid w:val="00C52A2E"/>
    <w:rsid w:val="00C53617"/>
    <w:rsid w:val="00C547B6"/>
    <w:rsid w:val="00C548A8"/>
    <w:rsid w:val="00C61F0C"/>
    <w:rsid w:val="00C6222A"/>
    <w:rsid w:val="00C62DB8"/>
    <w:rsid w:val="00C652F5"/>
    <w:rsid w:val="00C66BC4"/>
    <w:rsid w:val="00C772B1"/>
    <w:rsid w:val="00C8079F"/>
    <w:rsid w:val="00C82AC3"/>
    <w:rsid w:val="00C855AB"/>
    <w:rsid w:val="00C91E31"/>
    <w:rsid w:val="00C96392"/>
    <w:rsid w:val="00CC4976"/>
    <w:rsid w:val="00CC4FF2"/>
    <w:rsid w:val="00CD4DBE"/>
    <w:rsid w:val="00CD5491"/>
    <w:rsid w:val="00CE48F7"/>
    <w:rsid w:val="00CF3067"/>
    <w:rsid w:val="00D020FA"/>
    <w:rsid w:val="00D125B3"/>
    <w:rsid w:val="00D21D7D"/>
    <w:rsid w:val="00D22F21"/>
    <w:rsid w:val="00D27701"/>
    <w:rsid w:val="00D31FF6"/>
    <w:rsid w:val="00D403A8"/>
    <w:rsid w:val="00D50479"/>
    <w:rsid w:val="00D52D97"/>
    <w:rsid w:val="00D53B58"/>
    <w:rsid w:val="00D55C0A"/>
    <w:rsid w:val="00D63C5C"/>
    <w:rsid w:val="00D64102"/>
    <w:rsid w:val="00D70733"/>
    <w:rsid w:val="00D74584"/>
    <w:rsid w:val="00D764A6"/>
    <w:rsid w:val="00D76D73"/>
    <w:rsid w:val="00D77598"/>
    <w:rsid w:val="00D810AD"/>
    <w:rsid w:val="00D97DC7"/>
    <w:rsid w:val="00DA23C6"/>
    <w:rsid w:val="00DA6775"/>
    <w:rsid w:val="00DB27DE"/>
    <w:rsid w:val="00DB3AEB"/>
    <w:rsid w:val="00DB7A8D"/>
    <w:rsid w:val="00DC3669"/>
    <w:rsid w:val="00DD35F2"/>
    <w:rsid w:val="00DD47DC"/>
    <w:rsid w:val="00DE269C"/>
    <w:rsid w:val="00DE5181"/>
    <w:rsid w:val="00DE54AA"/>
    <w:rsid w:val="00DF07E3"/>
    <w:rsid w:val="00DF3920"/>
    <w:rsid w:val="00DF5B4F"/>
    <w:rsid w:val="00DF709D"/>
    <w:rsid w:val="00DF7BA8"/>
    <w:rsid w:val="00E02260"/>
    <w:rsid w:val="00E0629F"/>
    <w:rsid w:val="00E0678F"/>
    <w:rsid w:val="00E10250"/>
    <w:rsid w:val="00E22168"/>
    <w:rsid w:val="00E37045"/>
    <w:rsid w:val="00E44B6E"/>
    <w:rsid w:val="00E44C25"/>
    <w:rsid w:val="00E4642D"/>
    <w:rsid w:val="00E55AE0"/>
    <w:rsid w:val="00E57572"/>
    <w:rsid w:val="00E60B30"/>
    <w:rsid w:val="00E6398A"/>
    <w:rsid w:val="00E740D2"/>
    <w:rsid w:val="00EA38E6"/>
    <w:rsid w:val="00EA474D"/>
    <w:rsid w:val="00EA651D"/>
    <w:rsid w:val="00EB5548"/>
    <w:rsid w:val="00EB5F09"/>
    <w:rsid w:val="00EB73B1"/>
    <w:rsid w:val="00EC3801"/>
    <w:rsid w:val="00EC60A8"/>
    <w:rsid w:val="00EC7030"/>
    <w:rsid w:val="00ED0DE2"/>
    <w:rsid w:val="00EE1375"/>
    <w:rsid w:val="00EF372A"/>
    <w:rsid w:val="00F02297"/>
    <w:rsid w:val="00F140DA"/>
    <w:rsid w:val="00F26A85"/>
    <w:rsid w:val="00F2731D"/>
    <w:rsid w:val="00F30C6A"/>
    <w:rsid w:val="00F333F3"/>
    <w:rsid w:val="00F366A5"/>
    <w:rsid w:val="00F45903"/>
    <w:rsid w:val="00F51025"/>
    <w:rsid w:val="00F53F4F"/>
    <w:rsid w:val="00F54BD5"/>
    <w:rsid w:val="00F54BE2"/>
    <w:rsid w:val="00F60EF8"/>
    <w:rsid w:val="00F65D85"/>
    <w:rsid w:val="00F721DE"/>
    <w:rsid w:val="00F722FC"/>
    <w:rsid w:val="00F74C39"/>
    <w:rsid w:val="00F74D8B"/>
    <w:rsid w:val="00F75ED6"/>
    <w:rsid w:val="00F81280"/>
    <w:rsid w:val="00F83E28"/>
    <w:rsid w:val="00F91797"/>
    <w:rsid w:val="00F93157"/>
    <w:rsid w:val="00FA2873"/>
    <w:rsid w:val="00FA6194"/>
    <w:rsid w:val="00FB2343"/>
    <w:rsid w:val="00FB43F2"/>
    <w:rsid w:val="00FD53C6"/>
    <w:rsid w:val="00FD57C2"/>
    <w:rsid w:val="00FE25FC"/>
    <w:rsid w:val="00FE62D7"/>
    <w:rsid w:val="00FE742A"/>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2204146"/>
  <w15:docId w15:val="{BDBA5946-FB09-423E-9B22-0C2E1E87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entury Gothic" w:hAnsi="Century Gothic" w:cs="Arial Unicode MS"/>
      <w:color w:val="000000"/>
      <w:sz w:val="24"/>
      <w:szCs w:val="24"/>
      <w:u w:color="000000"/>
    </w:rPr>
  </w:style>
  <w:style w:type="paragraph" w:styleId="Heading1">
    <w:name w:val="heading 1"/>
    <w:next w:val="Normal"/>
    <w:pPr>
      <w:keepNext/>
      <w:jc w:val="both"/>
      <w:outlineLvl w:val="0"/>
    </w:pPr>
    <w:rPr>
      <w:rFonts w:ascii="Arial" w:hAnsi="Arial" w:cs="Arial Unicode MS"/>
      <w:color w:val="000000"/>
      <w:sz w:val="22"/>
      <w:szCs w:val="22"/>
      <w:u w:val="single" w:color="000000"/>
    </w:rPr>
  </w:style>
  <w:style w:type="paragraph" w:styleId="Heading2">
    <w:name w:val="heading 2"/>
    <w:basedOn w:val="Normal"/>
    <w:next w:val="Normal"/>
    <w:link w:val="Heading2Char"/>
    <w:uiPriority w:val="9"/>
    <w:unhideWhenUsed/>
    <w:qFormat/>
    <w:rsid w:val="00D810AD"/>
    <w:pPr>
      <w:keepNext/>
      <w:outlineLvl w:val="1"/>
    </w:pPr>
    <w:rPr>
      <w:rFonts w:ascii="Arial" w:hAnsi="Arial"/>
      <w:b/>
      <w:bCs/>
      <w:sz w:val="22"/>
      <w:szCs w:val="22"/>
    </w:rPr>
  </w:style>
  <w:style w:type="paragraph" w:styleId="Heading3">
    <w:name w:val="heading 3"/>
    <w:basedOn w:val="Normal"/>
    <w:next w:val="Normal"/>
    <w:link w:val="Heading3Char"/>
    <w:uiPriority w:val="9"/>
    <w:unhideWhenUsed/>
    <w:qFormat/>
    <w:rsid w:val="00C855AB"/>
    <w:pPr>
      <w:keepNext/>
      <w:spacing w:afterLines="60" w:after="144" w:line="288" w:lineRule="auto"/>
      <w:jc w:val="both"/>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Century Gothic" w:hAnsi="Century Gothic" w:cs="Arial Unicode MS"/>
      <w:color w:val="000000"/>
      <w:sz w:val="24"/>
      <w:szCs w:val="24"/>
      <w:u w:color="000000"/>
    </w:rPr>
  </w:style>
  <w:style w:type="character" w:styleId="PageNumber">
    <w:name w:val="page number"/>
    <w:uiPriority w:val="99"/>
    <w:qFormat/>
  </w:style>
  <w:style w:type="paragraph" w:styleId="ListParagraph">
    <w:name w:val="List Paragraph"/>
    <w:link w:val="ListParagraphCh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odyText">
    <w:name w:val="Body Text"/>
    <w:link w:val="BodyTextChar"/>
    <w:pPr>
      <w:widowControl w:val="0"/>
      <w:jc w:val="both"/>
    </w:pPr>
    <w:rPr>
      <w:rFonts w:cs="Arial Unicode MS"/>
      <w:color w:val="000000"/>
      <w:sz w:val="24"/>
      <w:szCs w:val="24"/>
      <w:u w:color="000000"/>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paragraph" w:styleId="ListBullet">
    <w:name w:val="List Bullet"/>
    <w:pPr>
      <w:tabs>
        <w:tab w:val="left" w:pos="6480"/>
      </w:tabs>
    </w:pPr>
    <w:rPr>
      <w:rFonts w:eastAsia="Times New Roman"/>
      <w:color w:val="000000"/>
      <w:sz w:val="24"/>
      <w:szCs w:val="24"/>
      <w:u w:color="000000"/>
    </w:rPr>
  </w:style>
  <w:style w:type="numbering" w:customStyle="1" w:styleId="ImportedStyle11">
    <w:name w:val="Imported Style 11"/>
    <w:pPr>
      <w:numPr>
        <w:numId w:val="10"/>
      </w:numPr>
    </w:pPr>
  </w:style>
  <w:style w:type="paragraph" w:styleId="List">
    <w:name w:val="List"/>
    <w:pPr>
      <w:ind w:left="283" w:hanging="283"/>
    </w:pPr>
    <w:rPr>
      <w:rFonts w:eastAsia="Times New Roman"/>
      <w:color w:val="000000"/>
      <w:sz w:val="24"/>
      <w:szCs w:val="24"/>
      <w:u w:color="000000"/>
    </w:rPr>
  </w:style>
  <w:style w:type="numbering" w:customStyle="1" w:styleId="ImportedStyle12">
    <w:name w:val="Imported Style 12"/>
    <w:pPr>
      <w:numPr>
        <w:numId w:val="11"/>
      </w:numPr>
    </w:pPr>
  </w:style>
  <w:style w:type="numbering" w:customStyle="1" w:styleId="ImportedStyle51">
    <w:name w:val="Imported Style 51"/>
    <w:rsid w:val="007730FA"/>
    <w:pPr>
      <w:numPr>
        <w:numId w:val="12"/>
      </w:numPr>
    </w:pPr>
  </w:style>
  <w:style w:type="numbering" w:customStyle="1" w:styleId="ImportedStyle61">
    <w:name w:val="Imported Style 61"/>
    <w:rsid w:val="004875B7"/>
    <w:pPr>
      <w:numPr>
        <w:numId w:val="13"/>
      </w:numPr>
    </w:pPr>
  </w:style>
  <w:style w:type="paragraph" w:styleId="BalloonText">
    <w:name w:val="Balloon Text"/>
    <w:basedOn w:val="Normal"/>
    <w:link w:val="BalloonTextChar"/>
    <w:uiPriority w:val="99"/>
    <w:semiHidden/>
    <w:unhideWhenUsed/>
    <w:rsid w:val="00705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854"/>
    <w:rPr>
      <w:rFonts w:ascii="Segoe UI" w:hAnsi="Segoe UI" w:cs="Segoe UI"/>
      <w:color w:val="000000"/>
      <w:sz w:val="18"/>
      <w:szCs w:val="18"/>
      <w:u w:color="000000"/>
    </w:rPr>
  </w:style>
  <w:style w:type="paragraph" w:styleId="Header">
    <w:name w:val="header"/>
    <w:basedOn w:val="Normal"/>
    <w:link w:val="HeaderChar"/>
    <w:uiPriority w:val="99"/>
    <w:unhideWhenUsed/>
    <w:rsid w:val="00D53B58"/>
    <w:pPr>
      <w:tabs>
        <w:tab w:val="center" w:pos="4513"/>
        <w:tab w:val="right" w:pos="9026"/>
      </w:tabs>
    </w:pPr>
  </w:style>
  <w:style w:type="character" w:customStyle="1" w:styleId="HeaderChar">
    <w:name w:val="Header Char"/>
    <w:basedOn w:val="DefaultParagraphFont"/>
    <w:link w:val="Header"/>
    <w:uiPriority w:val="99"/>
    <w:rsid w:val="00D53B58"/>
    <w:rPr>
      <w:rFonts w:ascii="Century Gothic" w:hAnsi="Century Gothic" w:cs="Arial Unicode MS"/>
      <w:color w:val="000000"/>
      <w:sz w:val="24"/>
      <w:szCs w:val="24"/>
      <w:u w:color="000000"/>
    </w:rPr>
  </w:style>
  <w:style w:type="paragraph" w:customStyle="1" w:styleId="ColorfulList-Accent11">
    <w:name w:val="Colorful List - Accent 11"/>
    <w:rsid w:val="00EA38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cs="Calibri"/>
      <w:color w:val="000000"/>
      <w:sz w:val="22"/>
      <w:szCs w:val="22"/>
      <w:u w:color="000000"/>
      <w:bdr w:val="none" w:sz="0" w:space="0" w:color="auto"/>
      <w:lang w:val="en-AU" w:eastAsia="en-AU"/>
    </w:rPr>
  </w:style>
  <w:style w:type="character" w:customStyle="1" w:styleId="Heading2Char">
    <w:name w:val="Heading 2 Char"/>
    <w:basedOn w:val="DefaultParagraphFont"/>
    <w:link w:val="Heading2"/>
    <w:uiPriority w:val="9"/>
    <w:rsid w:val="00D810AD"/>
    <w:rPr>
      <w:rFonts w:ascii="Arial" w:hAnsi="Arial" w:cs="Arial Unicode MS"/>
      <w:b/>
      <w:bCs/>
      <w:color w:val="000000"/>
      <w:sz w:val="22"/>
      <w:szCs w:val="22"/>
      <w:u w:color="000000"/>
    </w:rPr>
  </w:style>
  <w:style w:type="paragraph" w:styleId="BodyText2">
    <w:name w:val="Body Text 2"/>
    <w:basedOn w:val="Normal"/>
    <w:link w:val="BodyText2Char"/>
    <w:uiPriority w:val="99"/>
    <w:unhideWhenUsed/>
    <w:rsid w:val="00FE25FC"/>
    <w:pPr>
      <w:pBdr>
        <w:top w:val="none" w:sz="0" w:space="0" w:color="auto"/>
        <w:left w:val="none" w:sz="0" w:space="0" w:color="auto"/>
        <w:bottom w:val="none" w:sz="0" w:space="0" w:color="auto"/>
        <w:right w:val="none" w:sz="0" w:space="0" w:color="auto"/>
        <w:between w:val="none" w:sz="0" w:space="0" w:color="auto"/>
        <w:bar w:val="none" w:sz="0" w:color="auto"/>
      </w:pBdr>
      <w:ind w:right="282"/>
    </w:pPr>
    <w:rPr>
      <w:rFonts w:ascii="Arial" w:hAnsi="Arial" w:cs="Arial"/>
      <w:sz w:val="22"/>
      <w:szCs w:val="22"/>
    </w:rPr>
  </w:style>
  <w:style w:type="character" w:customStyle="1" w:styleId="BodyText2Char">
    <w:name w:val="Body Text 2 Char"/>
    <w:basedOn w:val="DefaultParagraphFont"/>
    <w:link w:val="BodyText2"/>
    <w:uiPriority w:val="99"/>
    <w:rsid w:val="00FE25FC"/>
    <w:rPr>
      <w:rFonts w:ascii="Arial" w:hAnsi="Arial" w:cs="Arial"/>
      <w:color w:val="000000"/>
      <w:sz w:val="22"/>
      <w:szCs w:val="22"/>
      <w:u w:color="000000"/>
    </w:rPr>
  </w:style>
  <w:style w:type="paragraph" w:styleId="BodyText3">
    <w:name w:val="Body Text 3"/>
    <w:basedOn w:val="Normal"/>
    <w:link w:val="BodyText3Char"/>
    <w:uiPriority w:val="99"/>
    <w:unhideWhenUsed/>
    <w:rsid w:val="00C855AB"/>
    <w:pPr>
      <w:spacing w:after="240" w:line="288" w:lineRule="auto"/>
    </w:pPr>
    <w:rPr>
      <w:rFonts w:ascii="Arial" w:hAnsi="Arial" w:cs="Arial"/>
      <w:sz w:val="22"/>
      <w:szCs w:val="22"/>
    </w:rPr>
  </w:style>
  <w:style w:type="character" w:customStyle="1" w:styleId="BodyText3Char">
    <w:name w:val="Body Text 3 Char"/>
    <w:basedOn w:val="DefaultParagraphFont"/>
    <w:link w:val="BodyText3"/>
    <w:uiPriority w:val="99"/>
    <w:rsid w:val="00C855AB"/>
    <w:rPr>
      <w:rFonts w:ascii="Arial" w:hAnsi="Arial" w:cs="Arial"/>
      <w:color w:val="000000"/>
      <w:sz w:val="22"/>
      <w:szCs w:val="22"/>
      <w:u w:color="000000"/>
    </w:rPr>
  </w:style>
  <w:style w:type="character" w:customStyle="1" w:styleId="Heading3Char">
    <w:name w:val="Heading 3 Char"/>
    <w:basedOn w:val="DefaultParagraphFont"/>
    <w:link w:val="Heading3"/>
    <w:uiPriority w:val="9"/>
    <w:rsid w:val="00C855AB"/>
    <w:rPr>
      <w:rFonts w:ascii="Arial" w:hAnsi="Arial" w:cs="Arial"/>
      <w:b/>
      <w:bCs/>
      <w:color w:val="000000"/>
      <w:sz w:val="22"/>
      <w:szCs w:val="22"/>
      <w:u w:color="000000"/>
    </w:rPr>
  </w:style>
  <w:style w:type="character" w:customStyle="1" w:styleId="BodyTextChar">
    <w:name w:val="Body Text Char"/>
    <w:basedOn w:val="DefaultParagraphFont"/>
    <w:link w:val="BodyText"/>
    <w:rsid w:val="00BB4962"/>
    <w:rPr>
      <w:rFonts w:cs="Arial Unicode MS"/>
      <w:color w:val="000000"/>
      <w:sz w:val="24"/>
      <w:szCs w:val="24"/>
      <w:u w:color="000000"/>
    </w:rPr>
  </w:style>
  <w:style w:type="character" w:styleId="Strong">
    <w:name w:val="Strong"/>
    <w:basedOn w:val="DefaultParagraphFont"/>
    <w:uiPriority w:val="22"/>
    <w:qFormat/>
    <w:rsid w:val="001B5B91"/>
    <w:rPr>
      <w:b/>
      <w:bCs/>
    </w:rPr>
  </w:style>
  <w:style w:type="character" w:styleId="CommentReference">
    <w:name w:val="annotation reference"/>
    <w:basedOn w:val="DefaultParagraphFont"/>
    <w:uiPriority w:val="99"/>
    <w:semiHidden/>
    <w:unhideWhenUsed/>
    <w:rsid w:val="00451C44"/>
    <w:rPr>
      <w:sz w:val="16"/>
      <w:szCs w:val="16"/>
    </w:rPr>
  </w:style>
  <w:style w:type="paragraph" w:styleId="CommentText">
    <w:name w:val="annotation text"/>
    <w:basedOn w:val="Normal"/>
    <w:link w:val="CommentTextChar"/>
    <w:uiPriority w:val="99"/>
    <w:semiHidden/>
    <w:unhideWhenUsed/>
    <w:rsid w:val="00451C44"/>
    <w:rPr>
      <w:sz w:val="20"/>
      <w:szCs w:val="20"/>
    </w:rPr>
  </w:style>
  <w:style w:type="character" w:customStyle="1" w:styleId="CommentTextChar">
    <w:name w:val="Comment Text Char"/>
    <w:basedOn w:val="DefaultParagraphFont"/>
    <w:link w:val="CommentText"/>
    <w:uiPriority w:val="99"/>
    <w:semiHidden/>
    <w:rsid w:val="00451C44"/>
    <w:rPr>
      <w:rFonts w:ascii="Century Gothic" w:hAnsi="Century Gothic" w:cs="Arial Unicode MS"/>
      <w:color w:val="000000"/>
      <w:u w:color="000000"/>
    </w:rPr>
  </w:style>
  <w:style w:type="paragraph" w:styleId="CommentSubject">
    <w:name w:val="annotation subject"/>
    <w:basedOn w:val="CommentText"/>
    <w:next w:val="CommentText"/>
    <w:link w:val="CommentSubjectChar"/>
    <w:uiPriority w:val="99"/>
    <w:semiHidden/>
    <w:unhideWhenUsed/>
    <w:rsid w:val="00451C44"/>
    <w:rPr>
      <w:b/>
      <w:bCs/>
    </w:rPr>
  </w:style>
  <w:style w:type="character" w:customStyle="1" w:styleId="CommentSubjectChar">
    <w:name w:val="Comment Subject Char"/>
    <w:basedOn w:val="CommentTextChar"/>
    <w:link w:val="CommentSubject"/>
    <w:uiPriority w:val="99"/>
    <w:semiHidden/>
    <w:rsid w:val="00451C44"/>
    <w:rPr>
      <w:rFonts w:ascii="Century Gothic" w:hAnsi="Century Gothic" w:cs="Arial Unicode MS"/>
      <w:b/>
      <w:bCs/>
      <w:color w:val="000000"/>
      <w:u w:color="000000"/>
    </w:rPr>
  </w:style>
  <w:style w:type="character" w:customStyle="1" w:styleId="ListParagraphChar">
    <w:name w:val="List Paragraph Char"/>
    <w:link w:val="ListParagraph"/>
    <w:uiPriority w:val="34"/>
    <w:rsid w:val="00B821DC"/>
    <w:rPr>
      <w:rFonts w:ascii="Calibri" w:eastAsia="Calibri" w:hAnsi="Calibri" w:cs="Calibri"/>
      <w:color w:val="000000"/>
      <w:sz w:val="22"/>
      <w:szCs w:val="22"/>
      <w:u w:color="000000"/>
    </w:rPr>
  </w:style>
  <w:style w:type="paragraph" w:styleId="NormalWeb">
    <w:name w:val="Normal (Web)"/>
    <w:basedOn w:val="Normal"/>
    <w:uiPriority w:val="99"/>
    <w:unhideWhenUsed/>
    <w:rsid w:val="003232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1752">
      <w:bodyDiv w:val="1"/>
      <w:marLeft w:val="0"/>
      <w:marRight w:val="0"/>
      <w:marTop w:val="0"/>
      <w:marBottom w:val="0"/>
      <w:divBdr>
        <w:top w:val="none" w:sz="0" w:space="0" w:color="auto"/>
        <w:left w:val="none" w:sz="0" w:space="0" w:color="auto"/>
        <w:bottom w:val="none" w:sz="0" w:space="0" w:color="auto"/>
        <w:right w:val="none" w:sz="0" w:space="0" w:color="auto"/>
      </w:divBdr>
    </w:div>
    <w:div w:id="623774248">
      <w:bodyDiv w:val="1"/>
      <w:marLeft w:val="0"/>
      <w:marRight w:val="0"/>
      <w:marTop w:val="0"/>
      <w:marBottom w:val="0"/>
      <w:divBdr>
        <w:top w:val="none" w:sz="0" w:space="0" w:color="auto"/>
        <w:left w:val="none" w:sz="0" w:space="0" w:color="auto"/>
        <w:bottom w:val="none" w:sz="0" w:space="0" w:color="auto"/>
        <w:right w:val="none" w:sz="0" w:space="0" w:color="auto"/>
      </w:divBdr>
    </w:div>
    <w:div w:id="652028104">
      <w:bodyDiv w:val="1"/>
      <w:marLeft w:val="0"/>
      <w:marRight w:val="0"/>
      <w:marTop w:val="0"/>
      <w:marBottom w:val="0"/>
      <w:divBdr>
        <w:top w:val="none" w:sz="0" w:space="0" w:color="auto"/>
        <w:left w:val="none" w:sz="0" w:space="0" w:color="auto"/>
        <w:bottom w:val="none" w:sz="0" w:space="0" w:color="auto"/>
        <w:right w:val="none" w:sz="0" w:space="0" w:color="auto"/>
      </w:divBdr>
    </w:div>
    <w:div w:id="710954932">
      <w:bodyDiv w:val="1"/>
      <w:marLeft w:val="0"/>
      <w:marRight w:val="0"/>
      <w:marTop w:val="0"/>
      <w:marBottom w:val="0"/>
      <w:divBdr>
        <w:top w:val="none" w:sz="0" w:space="0" w:color="auto"/>
        <w:left w:val="none" w:sz="0" w:space="0" w:color="auto"/>
        <w:bottom w:val="none" w:sz="0" w:space="0" w:color="auto"/>
        <w:right w:val="none" w:sz="0" w:space="0" w:color="auto"/>
      </w:divBdr>
    </w:div>
    <w:div w:id="735323830">
      <w:bodyDiv w:val="1"/>
      <w:marLeft w:val="0"/>
      <w:marRight w:val="0"/>
      <w:marTop w:val="0"/>
      <w:marBottom w:val="0"/>
      <w:divBdr>
        <w:top w:val="none" w:sz="0" w:space="0" w:color="auto"/>
        <w:left w:val="none" w:sz="0" w:space="0" w:color="auto"/>
        <w:bottom w:val="none" w:sz="0" w:space="0" w:color="auto"/>
        <w:right w:val="none" w:sz="0" w:space="0" w:color="auto"/>
      </w:divBdr>
    </w:div>
    <w:div w:id="878931960">
      <w:bodyDiv w:val="1"/>
      <w:marLeft w:val="0"/>
      <w:marRight w:val="0"/>
      <w:marTop w:val="0"/>
      <w:marBottom w:val="0"/>
      <w:divBdr>
        <w:top w:val="none" w:sz="0" w:space="0" w:color="auto"/>
        <w:left w:val="none" w:sz="0" w:space="0" w:color="auto"/>
        <w:bottom w:val="none" w:sz="0" w:space="0" w:color="auto"/>
        <w:right w:val="none" w:sz="0" w:space="0" w:color="auto"/>
      </w:divBdr>
    </w:div>
    <w:div w:id="1089933392">
      <w:bodyDiv w:val="1"/>
      <w:marLeft w:val="0"/>
      <w:marRight w:val="0"/>
      <w:marTop w:val="0"/>
      <w:marBottom w:val="0"/>
      <w:divBdr>
        <w:top w:val="none" w:sz="0" w:space="0" w:color="auto"/>
        <w:left w:val="none" w:sz="0" w:space="0" w:color="auto"/>
        <w:bottom w:val="none" w:sz="0" w:space="0" w:color="auto"/>
        <w:right w:val="none" w:sz="0" w:space="0" w:color="auto"/>
      </w:divBdr>
    </w:div>
    <w:div w:id="1630624906">
      <w:bodyDiv w:val="1"/>
      <w:marLeft w:val="0"/>
      <w:marRight w:val="0"/>
      <w:marTop w:val="0"/>
      <w:marBottom w:val="0"/>
      <w:divBdr>
        <w:top w:val="none" w:sz="0" w:space="0" w:color="auto"/>
        <w:left w:val="none" w:sz="0" w:space="0" w:color="auto"/>
        <w:bottom w:val="none" w:sz="0" w:space="0" w:color="auto"/>
        <w:right w:val="none" w:sz="0" w:space="0" w:color="auto"/>
      </w:divBdr>
    </w:div>
    <w:div w:id="1825779953">
      <w:bodyDiv w:val="1"/>
      <w:marLeft w:val="0"/>
      <w:marRight w:val="0"/>
      <w:marTop w:val="0"/>
      <w:marBottom w:val="0"/>
      <w:divBdr>
        <w:top w:val="none" w:sz="0" w:space="0" w:color="auto"/>
        <w:left w:val="none" w:sz="0" w:space="0" w:color="auto"/>
        <w:bottom w:val="none" w:sz="0" w:space="0" w:color="auto"/>
        <w:right w:val="none" w:sz="0" w:space="0" w:color="auto"/>
      </w:divBdr>
    </w:div>
    <w:div w:id="1857697736">
      <w:bodyDiv w:val="1"/>
      <w:marLeft w:val="0"/>
      <w:marRight w:val="0"/>
      <w:marTop w:val="0"/>
      <w:marBottom w:val="0"/>
      <w:divBdr>
        <w:top w:val="none" w:sz="0" w:space="0" w:color="auto"/>
        <w:left w:val="none" w:sz="0" w:space="0" w:color="auto"/>
        <w:bottom w:val="none" w:sz="0" w:space="0" w:color="auto"/>
        <w:right w:val="none" w:sz="0" w:space="0" w:color="auto"/>
      </w:divBdr>
    </w:div>
    <w:div w:id="1940259464">
      <w:bodyDiv w:val="1"/>
      <w:marLeft w:val="0"/>
      <w:marRight w:val="0"/>
      <w:marTop w:val="0"/>
      <w:marBottom w:val="0"/>
      <w:divBdr>
        <w:top w:val="none" w:sz="0" w:space="0" w:color="auto"/>
        <w:left w:val="none" w:sz="0" w:space="0" w:color="auto"/>
        <w:bottom w:val="none" w:sz="0" w:space="0" w:color="auto"/>
        <w:right w:val="none" w:sz="0" w:space="0" w:color="auto"/>
      </w:divBdr>
    </w:div>
    <w:div w:id="195057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1711-BEB5-489B-88CB-2DEFE3FD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Fofi Christou</dc:creator>
  <cp:lastModifiedBy>Vikki@WDV.local</cp:lastModifiedBy>
  <cp:revision>9</cp:revision>
  <cp:lastPrinted>2020-06-24T07:07:00Z</cp:lastPrinted>
  <dcterms:created xsi:type="dcterms:W3CDTF">2020-06-24T03:31:00Z</dcterms:created>
  <dcterms:modified xsi:type="dcterms:W3CDTF">2020-06-24T07:08:00Z</dcterms:modified>
</cp:coreProperties>
</file>