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D691" w14:textId="706A92FD" w:rsidR="00835619" w:rsidRPr="00FF11AE" w:rsidRDefault="00E6769B" w:rsidP="00EE7E80">
      <w:pPr>
        <w:spacing w:line="288" w:lineRule="auto"/>
        <w:contextualSpacing/>
        <w:rPr>
          <w:rFonts w:ascii="Arial" w:hAnsi="Arial" w:cs="Arial"/>
          <w:sz w:val="22"/>
          <w:szCs w:val="22"/>
        </w:rPr>
      </w:pPr>
      <w:r w:rsidRPr="00FF11AE">
        <w:rPr>
          <w:rFonts w:ascii="Arial" w:hAnsi="Arial" w:cs="Arial"/>
          <w:noProof/>
          <w:sz w:val="22"/>
          <w:szCs w:val="22"/>
          <w:lang w:val="en-AU" w:eastAsia="en-AU"/>
        </w:rPr>
        <w:drawing>
          <wp:anchor distT="0" distB="0" distL="114300" distR="114300" simplePos="0" relativeHeight="251658240" behindDoc="1" locked="0" layoutInCell="1" allowOverlap="1" wp14:anchorId="208D9EED" wp14:editId="349C1640">
            <wp:simplePos x="0" y="0"/>
            <wp:positionH relativeFrom="page">
              <wp:align>center</wp:align>
            </wp:positionH>
            <wp:positionV relativeFrom="paragraph">
              <wp:posOffset>0</wp:posOffset>
            </wp:positionV>
            <wp:extent cx="4389120" cy="894779"/>
            <wp:effectExtent l="0" t="0" r="0" b="635"/>
            <wp:wrapTight wrapText="bothSides">
              <wp:wrapPolygon edited="0">
                <wp:start x="0" y="0"/>
                <wp:lineTo x="0" y="21155"/>
                <wp:lineTo x="21469" y="21155"/>
                <wp:lineTo x="21469" y="0"/>
                <wp:lineTo x="0" y="0"/>
              </wp:wrapPolygon>
            </wp:wrapTight>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DV logo (13.jpe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389120" cy="894779"/>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472B44F4" w14:textId="506C93AF" w:rsidR="00835619" w:rsidRPr="00FF11AE" w:rsidRDefault="00835619" w:rsidP="00EE7E80">
      <w:pPr>
        <w:spacing w:line="288" w:lineRule="auto"/>
        <w:contextualSpacing/>
        <w:rPr>
          <w:rFonts w:ascii="Arial" w:hAnsi="Arial" w:cs="Arial"/>
          <w:sz w:val="22"/>
          <w:szCs w:val="22"/>
        </w:rPr>
      </w:pPr>
    </w:p>
    <w:p w14:paraId="5F76EC4E" w14:textId="77777777" w:rsidR="00835619" w:rsidRPr="00FF11AE" w:rsidRDefault="00835619" w:rsidP="00EE7E80">
      <w:pPr>
        <w:spacing w:line="288" w:lineRule="auto"/>
        <w:contextualSpacing/>
        <w:rPr>
          <w:rFonts w:ascii="Arial" w:hAnsi="Arial" w:cs="Arial"/>
          <w:sz w:val="22"/>
          <w:szCs w:val="22"/>
        </w:rPr>
      </w:pPr>
    </w:p>
    <w:p w14:paraId="4682C7B4" w14:textId="77777777" w:rsidR="00E6769B" w:rsidRPr="00FF11AE" w:rsidRDefault="00E6769B" w:rsidP="00EE7E80">
      <w:pPr>
        <w:spacing w:line="288" w:lineRule="auto"/>
        <w:contextualSpacing/>
        <w:rPr>
          <w:rStyle w:val="PageNumber"/>
          <w:rFonts w:ascii="Arial" w:hAnsi="Arial" w:cs="Arial"/>
          <w:b/>
          <w:bCs/>
          <w:sz w:val="22"/>
          <w:szCs w:val="22"/>
        </w:rPr>
      </w:pPr>
    </w:p>
    <w:p w14:paraId="630E6F16" w14:textId="77777777" w:rsidR="00EE7E80" w:rsidRPr="00FF11AE" w:rsidRDefault="00EE7E80" w:rsidP="00EE7E80">
      <w:pPr>
        <w:spacing w:line="288" w:lineRule="auto"/>
        <w:contextualSpacing/>
        <w:jc w:val="center"/>
        <w:rPr>
          <w:rStyle w:val="PageNumber"/>
          <w:rFonts w:ascii="Arial" w:hAnsi="Arial" w:cs="Arial"/>
          <w:b/>
          <w:bCs/>
          <w:sz w:val="22"/>
          <w:szCs w:val="22"/>
        </w:rPr>
      </w:pPr>
    </w:p>
    <w:p w14:paraId="70983655" w14:textId="380420F2" w:rsidR="000C4F4E" w:rsidRPr="007E5B70" w:rsidRDefault="00C12DE4" w:rsidP="00EE7E80">
      <w:pPr>
        <w:spacing w:line="288" w:lineRule="auto"/>
        <w:contextualSpacing/>
        <w:jc w:val="center"/>
        <w:rPr>
          <w:rStyle w:val="PageNumber"/>
          <w:rFonts w:ascii="Arial" w:hAnsi="Arial" w:cs="Arial"/>
          <w:b/>
          <w:bCs/>
          <w:sz w:val="28"/>
          <w:szCs w:val="28"/>
        </w:rPr>
      </w:pPr>
      <w:r w:rsidRPr="007E5B70">
        <w:rPr>
          <w:rStyle w:val="PageNumber"/>
          <w:rFonts w:ascii="Arial" w:hAnsi="Arial" w:cs="Arial"/>
          <w:b/>
          <w:bCs/>
          <w:sz w:val="28"/>
          <w:szCs w:val="28"/>
        </w:rPr>
        <w:t xml:space="preserve">POSITION </w:t>
      </w:r>
      <w:r w:rsidR="000C4F4E" w:rsidRPr="007E5B70">
        <w:rPr>
          <w:rStyle w:val="PageNumber"/>
          <w:rFonts w:ascii="Arial" w:hAnsi="Arial" w:cs="Arial"/>
          <w:b/>
          <w:bCs/>
          <w:sz w:val="28"/>
          <w:szCs w:val="28"/>
        </w:rPr>
        <w:t>DESCRIPTION</w:t>
      </w:r>
    </w:p>
    <w:p w14:paraId="72DC015C" w14:textId="77777777" w:rsidR="00541934" w:rsidRDefault="00C772CF" w:rsidP="000A24E2">
      <w:pPr>
        <w:spacing w:line="288" w:lineRule="auto"/>
        <w:contextualSpacing/>
        <w:jc w:val="center"/>
        <w:rPr>
          <w:rStyle w:val="PageNumber"/>
          <w:rFonts w:ascii="Arial" w:hAnsi="Arial" w:cs="Arial"/>
          <w:b/>
          <w:sz w:val="28"/>
          <w:szCs w:val="28"/>
        </w:rPr>
      </w:pPr>
      <w:r w:rsidRPr="007E5B70">
        <w:rPr>
          <w:rStyle w:val="PageNumber"/>
          <w:rFonts w:ascii="Arial" w:hAnsi="Arial" w:cs="Arial"/>
          <w:b/>
          <w:sz w:val="28"/>
          <w:szCs w:val="28"/>
        </w:rPr>
        <w:t xml:space="preserve">Women’s Empowerment </w:t>
      </w:r>
      <w:r w:rsidR="000A24E2" w:rsidRPr="007E5B70">
        <w:rPr>
          <w:rStyle w:val="PageNumber"/>
          <w:rFonts w:ascii="Arial" w:hAnsi="Arial" w:cs="Arial"/>
          <w:b/>
          <w:sz w:val="28"/>
          <w:szCs w:val="28"/>
        </w:rPr>
        <w:t>Officer</w:t>
      </w:r>
    </w:p>
    <w:p w14:paraId="609377A6" w14:textId="3BDFDBD1" w:rsidR="000A24E2" w:rsidRPr="007E5B70" w:rsidRDefault="002757AE" w:rsidP="000A24E2">
      <w:pPr>
        <w:spacing w:line="288" w:lineRule="auto"/>
        <w:contextualSpacing/>
        <w:jc w:val="center"/>
        <w:rPr>
          <w:rStyle w:val="PageNumber"/>
          <w:rFonts w:ascii="Arial" w:hAnsi="Arial" w:cs="Arial"/>
          <w:b/>
          <w:sz w:val="28"/>
          <w:szCs w:val="28"/>
        </w:rPr>
      </w:pPr>
      <w:r w:rsidRPr="007E5B70">
        <w:rPr>
          <w:rStyle w:val="PageNumber"/>
          <w:rFonts w:ascii="Arial" w:hAnsi="Arial" w:cs="Arial"/>
          <w:b/>
          <w:sz w:val="28"/>
          <w:szCs w:val="28"/>
        </w:rPr>
        <w:t>Part-time (0.</w:t>
      </w:r>
      <w:r w:rsidR="004846C4" w:rsidRPr="007E5B70">
        <w:rPr>
          <w:rStyle w:val="PageNumber"/>
          <w:rFonts w:ascii="Arial" w:hAnsi="Arial" w:cs="Arial"/>
          <w:b/>
          <w:sz w:val="28"/>
          <w:szCs w:val="28"/>
        </w:rPr>
        <w:t>8</w:t>
      </w:r>
      <w:r w:rsidR="00E54A30" w:rsidRPr="007E5B70">
        <w:rPr>
          <w:rStyle w:val="PageNumber"/>
          <w:rFonts w:ascii="Arial" w:hAnsi="Arial" w:cs="Arial"/>
          <w:b/>
          <w:sz w:val="28"/>
          <w:szCs w:val="28"/>
        </w:rPr>
        <w:t xml:space="preserve"> FTE)</w:t>
      </w:r>
    </w:p>
    <w:p w14:paraId="55DB3ABB" w14:textId="37B73DD1" w:rsidR="000A24E2" w:rsidRPr="007E5B70" w:rsidRDefault="000A24E2" w:rsidP="000A24E2">
      <w:pPr>
        <w:spacing w:line="288" w:lineRule="auto"/>
        <w:contextualSpacing/>
        <w:jc w:val="center"/>
        <w:rPr>
          <w:rStyle w:val="PageNumber"/>
          <w:rFonts w:ascii="Arial" w:hAnsi="Arial" w:cs="Arial"/>
          <w:b/>
          <w:sz w:val="28"/>
          <w:szCs w:val="28"/>
        </w:rPr>
      </w:pPr>
      <w:r w:rsidRPr="007E5B70">
        <w:rPr>
          <w:rStyle w:val="PageNumber"/>
          <w:rFonts w:ascii="Arial" w:hAnsi="Arial" w:cs="Arial"/>
          <w:b/>
          <w:sz w:val="28"/>
          <w:szCs w:val="28"/>
        </w:rPr>
        <w:t>Women’s Empowerment Program</w:t>
      </w:r>
    </w:p>
    <w:p w14:paraId="66F61BCD" w14:textId="66943405" w:rsidR="00E54A30" w:rsidRPr="007E5B70" w:rsidRDefault="00E54A30" w:rsidP="00117DE8">
      <w:pPr>
        <w:spacing w:line="288" w:lineRule="auto"/>
        <w:contextualSpacing/>
        <w:jc w:val="center"/>
        <w:rPr>
          <w:rStyle w:val="PageNumber"/>
          <w:rFonts w:ascii="Arial" w:hAnsi="Arial" w:cs="Arial"/>
          <w:b/>
          <w:color w:val="auto"/>
          <w:sz w:val="28"/>
          <w:szCs w:val="28"/>
        </w:rPr>
      </w:pPr>
      <w:r w:rsidRPr="007E5B70">
        <w:rPr>
          <w:rStyle w:val="PageNumber"/>
          <w:rFonts w:ascii="Arial" w:hAnsi="Arial" w:cs="Arial"/>
          <w:b/>
          <w:sz w:val="28"/>
          <w:szCs w:val="28"/>
        </w:rPr>
        <w:t>(</w:t>
      </w:r>
      <w:r w:rsidR="00455446">
        <w:rPr>
          <w:rStyle w:val="PageNumber"/>
          <w:rFonts w:ascii="Arial" w:hAnsi="Arial" w:cs="Arial"/>
          <w:b/>
          <w:sz w:val="28"/>
          <w:szCs w:val="28"/>
        </w:rPr>
        <w:t xml:space="preserve">July </w:t>
      </w:r>
      <w:r w:rsidR="0022708E">
        <w:rPr>
          <w:rStyle w:val="PageNumber"/>
          <w:rFonts w:ascii="Arial" w:hAnsi="Arial" w:cs="Arial"/>
          <w:b/>
          <w:sz w:val="28"/>
          <w:szCs w:val="28"/>
        </w:rPr>
        <w:t xml:space="preserve">2020 </w:t>
      </w:r>
      <w:r w:rsidR="00CA58C4">
        <w:rPr>
          <w:rStyle w:val="PageNumber"/>
          <w:rFonts w:ascii="Arial" w:hAnsi="Arial" w:cs="Arial"/>
          <w:b/>
          <w:sz w:val="28"/>
          <w:szCs w:val="28"/>
        </w:rPr>
        <w:t xml:space="preserve">to </w:t>
      </w:r>
      <w:r w:rsidR="00117DE8">
        <w:rPr>
          <w:rStyle w:val="PageNumber"/>
          <w:rFonts w:ascii="Arial" w:hAnsi="Arial" w:cs="Arial"/>
          <w:b/>
          <w:sz w:val="28"/>
          <w:szCs w:val="28"/>
        </w:rPr>
        <w:t xml:space="preserve">February </w:t>
      </w:r>
      <w:r w:rsidR="00CA58C4">
        <w:rPr>
          <w:rStyle w:val="PageNumber"/>
          <w:rFonts w:ascii="Arial" w:hAnsi="Arial" w:cs="Arial"/>
          <w:b/>
          <w:sz w:val="28"/>
          <w:szCs w:val="28"/>
        </w:rPr>
        <w:t>20</w:t>
      </w:r>
      <w:r w:rsidR="0022708E">
        <w:rPr>
          <w:rStyle w:val="PageNumber"/>
          <w:rFonts w:ascii="Arial" w:hAnsi="Arial" w:cs="Arial"/>
          <w:b/>
          <w:sz w:val="28"/>
          <w:szCs w:val="28"/>
        </w:rPr>
        <w:t>23</w:t>
      </w:r>
      <w:r w:rsidRPr="007E5B70">
        <w:rPr>
          <w:rStyle w:val="PageNumber"/>
          <w:rFonts w:ascii="Arial" w:hAnsi="Arial" w:cs="Arial"/>
          <w:b/>
          <w:sz w:val="28"/>
          <w:szCs w:val="28"/>
        </w:rPr>
        <w:t>)</w:t>
      </w:r>
      <w:r w:rsidR="002757AE" w:rsidRPr="007E5B70">
        <w:rPr>
          <w:rStyle w:val="PageNumber"/>
          <w:rFonts w:ascii="Arial" w:hAnsi="Arial" w:cs="Arial"/>
          <w:b/>
          <w:sz w:val="28"/>
          <w:szCs w:val="28"/>
        </w:rPr>
        <w:t xml:space="preserve"> </w:t>
      </w:r>
    </w:p>
    <w:p w14:paraId="3A14F78F" w14:textId="77777777" w:rsidR="000C4F4E" w:rsidRPr="00FF11AE" w:rsidRDefault="000C4F4E" w:rsidP="00EE7E80">
      <w:pPr>
        <w:spacing w:line="288" w:lineRule="auto"/>
        <w:contextualSpacing/>
        <w:rPr>
          <w:rStyle w:val="PageNumber"/>
          <w:rFonts w:ascii="Arial" w:hAnsi="Arial" w:cs="Arial"/>
          <w:b/>
          <w:bCs/>
          <w:sz w:val="22"/>
          <w:szCs w:val="22"/>
        </w:rPr>
      </w:pPr>
    </w:p>
    <w:p w14:paraId="7A7AFB4A" w14:textId="25AA3D86" w:rsidR="00835619" w:rsidRPr="00FF11AE" w:rsidRDefault="000C4F4E" w:rsidP="00EE7E80">
      <w:pPr>
        <w:spacing w:line="288" w:lineRule="auto"/>
        <w:contextualSpacing/>
        <w:rPr>
          <w:rFonts w:ascii="Arial" w:hAnsi="Arial" w:cs="Arial"/>
          <w:sz w:val="22"/>
          <w:szCs w:val="22"/>
        </w:rPr>
      </w:pPr>
      <w:r w:rsidRPr="00FF11AE">
        <w:rPr>
          <w:rStyle w:val="PageNumber"/>
          <w:rFonts w:ascii="Arial" w:hAnsi="Arial" w:cs="Arial"/>
          <w:b/>
          <w:bCs/>
          <w:sz w:val="22"/>
          <w:szCs w:val="22"/>
        </w:rPr>
        <w:t>P</w:t>
      </w:r>
      <w:r w:rsidR="004A1122" w:rsidRPr="00FF11AE">
        <w:rPr>
          <w:rStyle w:val="PageNumber"/>
          <w:rFonts w:ascii="Arial" w:hAnsi="Arial" w:cs="Arial"/>
          <w:b/>
          <w:bCs/>
          <w:sz w:val="22"/>
          <w:szCs w:val="22"/>
        </w:rPr>
        <w:t>OSITION CONTEX</w:t>
      </w:r>
      <w:r w:rsidRPr="00FF11AE">
        <w:rPr>
          <w:rStyle w:val="PageNumber"/>
          <w:rFonts w:ascii="Arial" w:hAnsi="Arial" w:cs="Arial"/>
          <w:b/>
          <w:bCs/>
          <w:sz w:val="22"/>
          <w:szCs w:val="22"/>
        </w:rPr>
        <w:t>T</w:t>
      </w:r>
    </w:p>
    <w:p w14:paraId="3F6F1EE1" w14:textId="77777777" w:rsidR="00835619" w:rsidRPr="007E5B70" w:rsidRDefault="00C12DE4" w:rsidP="00EE7E80">
      <w:pPr>
        <w:spacing w:line="288" w:lineRule="auto"/>
        <w:contextualSpacing/>
        <w:rPr>
          <w:rStyle w:val="PageNumber"/>
          <w:rFonts w:ascii="Arial" w:hAnsi="Arial" w:cs="Arial"/>
        </w:rPr>
      </w:pPr>
      <w:r w:rsidRPr="007E5B70">
        <w:rPr>
          <w:rStyle w:val="PageNumber"/>
          <w:rFonts w:ascii="Arial" w:hAnsi="Arial" w:cs="Arial"/>
        </w:rPr>
        <w:t>Women with Disabilities Victoria (WDV) is the peak organisation for women with Disabilities in Victoria. Our mission is to advance real social and economic inclusion for women with disabilities in Victoria by being a voice, creating opportunities to be visible and heard, building partnerships to deliver the best results, and engaging the community to challenge attitudes and myths about women with disabilities.</w:t>
      </w:r>
    </w:p>
    <w:p w14:paraId="1A6F7CAE" w14:textId="77777777" w:rsidR="00D071D3" w:rsidRDefault="00D071D3" w:rsidP="00EE7E80">
      <w:pPr>
        <w:spacing w:line="288" w:lineRule="auto"/>
        <w:contextualSpacing/>
        <w:rPr>
          <w:rStyle w:val="PageNumber"/>
          <w:rFonts w:ascii="Arial" w:hAnsi="Arial" w:cs="Arial"/>
        </w:rPr>
      </w:pPr>
    </w:p>
    <w:p w14:paraId="1E5CD5EA" w14:textId="736590C3" w:rsidR="00835619" w:rsidRPr="007E5B70" w:rsidRDefault="00C12DE4" w:rsidP="00EE7E80">
      <w:pPr>
        <w:spacing w:line="288" w:lineRule="auto"/>
        <w:contextualSpacing/>
        <w:rPr>
          <w:rStyle w:val="PageNumber"/>
          <w:rFonts w:ascii="Arial" w:hAnsi="Arial" w:cs="Arial"/>
        </w:rPr>
      </w:pPr>
      <w:r w:rsidRPr="007E5B70">
        <w:rPr>
          <w:rStyle w:val="PageNumber"/>
          <w:rFonts w:ascii="Arial" w:hAnsi="Arial" w:cs="Arial"/>
        </w:rPr>
        <w:t xml:space="preserve">The Women’s Empowerment Program </w:t>
      </w:r>
      <w:r w:rsidRPr="007E5B70">
        <w:rPr>
          <w:rStyle w:val="PageNumber"/>
          <w:rFonts w:ascii="Arial" w:hAnsi="Arial" w:cs="Arial"/>
          <w:i/>
          <w:iCs/>
        </w:rPr>
        <w:t>(referred to as The Program hereafter)</w:t>
      </w:r>
      <w:r w:rsidRPr="007E5B70">
        <w:rPr>
          <w:rStyle w:val="PageNumber"/>
          <w:rFonts w:ascii="Arial" w:hAnsi="Arial" w:cs="Arial"/>
        </w:rPr>
        <w:t xml:space="preserve"> is a key platform for the goal of empowering women to advocate both broadly and in their local communities about issues that relate to them and other women with disabilities.  </w:t>
      </w:r>
    </w:p>
    <w:p w14:paraId="745157A8" w14:textId="77777777" w:rsidR="00E6769B" w:rsidRPr="007E5B70" w:rsidRDefault="00E6769B" w:rsidP="00EE7E80">
      <w:pPr>
        <w:spacing w:line="288" w:lineRule="auto"/>
        <w:contextualSpacing/>
        <w:rPr>
          <w:rFonts w:ascii="Arial" w:hAnsi="Arial" w:cs="Arial"/>
        </w:rPr>
      </w:pPr>
    </w:p>
    <w:p w14:paraId="6A872E3F" w14:textId="14954773" w:rsidR="00835619" w:rsidRDefault="00C12DE4" w:rsidP="00EE7E80">
      <w:pPr>
        <w:spacing w:line="288" w:lineRule="auto"/>
        <w:contextualSpacing/>
        <w:rPr>
          <w:rStyle w:val="PageNumber"/>
          <w:rFonts w:ascii="Arial" w:hAnsi="Arial" w:cs="Arial"/>
        </w:rPr>
      </w:pPr>
      <w:r w:rsidRPr="007E5B70">
        <w:rPr>
          <w:rStyle w:val="PageNumber"/>
          <w:rFonts w:ascii="Arial" w:hAnsi="Arial" w:cs="Arial"/>
        </w:rPr>
        <w:t xml:space="preserve">The Program offers different ways of bringing together a diverse range of women (e.g. of all abilities, cultures, age, sexual orientation and geographical location) to develop their leadership skills, knowledge and insights about what it means to be a woman living with a disability, leadership, empowerment, advocacy and becoming more involved in their local communities and more broadly in society. </w:t>
      </w:r>
    </w:p>
    <w:p w14:paraId="0A4FEC72" w14:textId="77777777" w:rsidR="00835619" w:rsidRPr="007E5B70" w:rsidRDefault="00C12DE4" w:rsidP="00EE7E80">
      <w:pPr>
        <w:spacing w:line="288" w:lineRule="auto"/>
        <w:contextualSpacing/>
        <w:rPr>
          <w:rFonts w:ascii="Arial" w:hAnsi="Arial" w:cs="Arial"/>
        </w:rPr>
      </w:pPr>
      <w:r w:rsidRPr="007E5B70">
        <w:rPr>
          <w:rStyle w:val="PageNumber"/>
          <w:rFonts w:ascii="Arial" w:hAnsi="Arial" w:cs="Arial"/>
        </w:rPr>
        <w:t xml:space="preserve">The Program includes: </w:t>
      </w:r>
    </w:p>
    <w:p w14:paraId="372E7EBF" w14:textId="5579DCF3" w:rsidR="00835619" w:rsidRPr="007E5B70" w:rsidRDefault="00541934" w:rsidP="00B270CD">
      <w:pPr>
        <w:pStyle w:val="ListParagraph"/>
        <w:numPr>
          <w:ilvl w:val="0"/>
          <w:numId w:val="21"/>
        </w:numPr>
        <w:spacing w:line="288" w:lineRule="auto"/>
        <w:rPr>
          <w:rFonts w:ascii="Arial" w:hAnsi="Arial" w:cs="Arial"/>
        </w:rPr>
      </w:pPr>
      <w:r>
        <w:rPr>
          <w:rStyle w:val="PageNumber"/>
          <w:rFonts w:ascii="Arial" w:hAnsi="Arial" w:cs="Arial"/>
        </w:rPr>
        <w:t xml:space="preserve">Enabling Women </w:t>
      </w:r>
      <w:r w:rsidR="00C12DE4" w:rsidRPr="007E5B70">
        <w:rPr>
          <w:rStyle w:val="PageNumber"/>
          <w:rFonts w:ascii="Arial" w:hAnsi="Arial" w:cs="Arial"/>
        </w:rPr>
        <w:t xml:space="preserve">courses and mentoring programs in metropolitan and regional areas (Enabling Women </w:t>
      </w:r>
      <w:r w:rsidR="003D08A9">
        <w:rPr>
          <w:rStyle w:val="PageNumber"/>
          <w:rFonts w:ascii="Arial" w:hAnsi="Arial" w:cs="Arial"/>
        </w:rPr>
        <w:t xml:space="preserve">and </w:t>
      </w:r>
      <w:r w:rsidR="00C12DE4" w:rsidRPr="007E5B70">
        <w:rPr>
          <w:rStyle w:val="PageNumber"/>
          <w:rFonts w:ascii="Arial" w:hAnsi="Arial" w:cs="Arial"/>
        </w:rPr>
        <w:t>Enabling Young Women)</w:t>
      </w:r>
    </w:p>
    <w:p w14:paraId="33C18C95" w14:textId="38C8DEF9" w:rsidR="00835619" w:rsidRPr="007E5B70" w:rsidRDefault="00C12DE4" w:rsidP="00B270CD">
      <w:pPr>
        <w:pStyle w:val="ListParagraph"/>
        <w:numPr>
          <w:ilvl w:val="0"/>
          <w:numId w:val="21"/>
        </w:numPr>
        <w:spacing w:line="288" w:lineRule="auto"/>
        <w:rPr>
          <w:rFonts w:ascii="Arial" w:hAnsi="Arial" w:cs="Arial"/>
        </w:rPr>
      </w:pPr>
      <w:r w:rsidRPr="007E5B70">
        <w:rPr>
          <w:rStyle w:val="PageNumber"/>
          <w:rFonts w:ascii="Arial" w:hAnsi="Arial" w:cs="Arial"/>
        </w:rPr>
        <w:t>Supporting the development and dissemination of accessible information resources for women with disabilities</w:t>
      </w:r>
      <w:r w:rsidR="001D7564" w:rsidRPr="007E5B70">
        <w:rPr>
          <w:rStyle w:val="PageNumber"/>
          <w:rFonts w:ascii="Arial" w:hAnsi="Arial" w:cs="Arial"/>
        </w:rPr>
        <w:t>, including NDIS Module and S</w:t>
      </w:r>
      <w:r w:rsidR="000C4F4E" w:rsidRPr="007E5B70">
        <w:rPr>
          <w:rStyle w:val="PageNumber"/>
          <w:rFonts w:ascii="Arial" w:hAnsi="Arial" w:cs="Arial"/>
        </w:rPr>
        <w:t>afeguards products.</w:t>
      </w:r>
    </w:p>
    <w:p w14:paraId="375CA5C8" w14:textId="77777777" w:rsidR="00540F82" w:rsidRPr="007E5B70" w:rsidRDefault="00540F82" w:rsidP="00EE7E80">
      <w:pPr>
        <w:spacing w:line="288" w:lineRule="auto"/>
        <w:contextualSpacing/>
        <w:rPr>
          <w:rStyle w:val="PageNumber"/>
          <w:rFonts w:ascii="Arial" w:hAnsi="Arial" w:cs="Arial"/>
          <w:b/>
          <w:bCs/>
        </w:rPr>
      </w:pPr>
    </w:p>
    <w:p w14:paraId="292895B8" w14:textId="77777777" w:rsidR="00835619" w:rsidRPr="007E5B70" w:rsidRDefault="00C12DE4" w:rsidP="00EE7E80">
      <w:pPr>
        <w:spacing w:line="288" w:lineRule="auto"/>
        <w:contextualSpacing/>
        <w:rPr>
          <w:rStyle w:val="PageNumber"/>
          <w:rFonts w:ascii="Arial" w:hAnsi="Arial" w:cs="Arial"/>
          <w:b/>
          <w:bCs/>
        </w:rPr>
      </w:pPr>
      <w:r w:rsidRPr="007E5B70">
        <w:rPr>
          <w:rStyle w:val="PageNumber"/>
          <w:rFonts w:ascii="Arial" w:hAnsi="Arial" w:cs="Arial"/>
          <w:b/>
          <w:bCs/>
        </w:rPr>
        <w:t>EMPLOYMENT CONDITIONS</w:t>
      </w:r>
    </w:p>
    <w:p w14:paraId="34402F5A" w14:textId="77777777" w:rsidR="00104B50" w:rsidRDefault="00104B50" w:rsidP="00104B50">
      <w:pPr>
        <w:spacing w:line="276" w:lineRule="auto"/>
        <w:ind w:left="2160" w:hanging="2160"/>
        <w:contextualSpacing/>
        <w:rPr>
          <w:rStyle w:val="PageNumber"/>
          <w:rFonts w:ascii="Arial" w:hAnsi="Arial" w:cs="Arial"/>
          <w:color w:val="auto"/>
        </w:rPr>
      </w:pPr>
      <w:r w:rsidRPr="007E5B70">
        <w:rPr>
          <w:rStyle w:val="PageNumber"/>
          <w:rFonts w:ascii="Arial" w:hAnsi="Arial" w:cs="Arial"/>
          <w:b/>
        </w:rPr>
        <w:t>Classification</w:t>
      </w:r>
      <w:r w:rsidRPr="007E5B70">
        <w:rPr>
          <w:rStyle w:val="PageNumber"/>
          <w:rFonts w:ascii="Arial" w:hAnsi="Arial" w:cs="Arial"/>
        </w:rPr>
        <w:t>:</w:t>
      </w:r>
      <w:r w:rsidRPr="007E5B70">
        <w:rPr>
          <w:rStyle w:val="PageNumber"/>
          <w:rFonts w:ascii="Arial" w:hAnsi="Arial" w:cs="Arial"/>
        </w:rPr>
        <w:tab/>
      </w:r>
      <w:r w:rsidRPr="007E5B70">
        <w:rPr>
          <w:rStyle w:val="PageNumber"/>
          <w:rFonts w:ascii="Arial" w:eastAsia="Arial" w:hAnsi="Arial" w:cs="Arial"/>
          <w:color w:val="auto"/>
        </w:rPr>
        <w:t>Women</w:t>
      </w:r>
      <w:r w:rsidRPr="007E5B70">
        <w:rPr>
          <w:rStyle w:val="PageNumber"/>
          <w:rFonts w:ascii="Arial" w:hAnsi="Arial" w:cs="Arial"/>
          <w:color w:val="auto"/>
        </w:rPr>
        <w:t>’s Health Victoria Enterprise Agreement 2007</w:t>
      </w:r>
    </w:p>
    <w:p w14:paraId="1D6557EE" w14:textId="77777777" w:rsidR="00104B50" w:rsidRDefault="00104B50" w:rsidP="00104B50">
      <w:pPr>
        <w:spacing w:line="276" w:lineRule="auto"/>
        <w:ind w:left="2160"/>
        <w:contextualSpacing/>
        <w:rPr>
          <w:rStyle w:val="PageNumber"/>
          <w:rFonts w:ascii="Arial" w:hAnsi="Arial" w:cs="Arial"/>
          <w:color w:val="auto"/>
        </w:rPr>
      </w:pPr>
      <w:r w:rsidRPr="007E5B70">
        <w:rPr>
          <w:rStyle w:val="PageNumber"/>
          <w:rFonts w:ascii="Arial" w:hAnsi="Arial" w:cs="Arial"/>
          <w:color w:val="auto"/>
        </w:rPr>
        <w:t>Level 3</w:t>
      </w:r>
      <w:r>
        <w:rPr>
          <w:rStyle w:val="PageNumber"/>
          <w:rFonts w:ascii="Arial" w:hAnsi="Arial" w:cs="Arial"/>
          <w:color w:val="auto"/>
        </w:rPr>
        <w:t xml:space="preserve"> – </w:t>
      </w:r>
      <w:r>
        <w:rPr>
          <w:rStyle w:val="PageNumber"/>
          <w:rFonts w:ascii="Arial" w:hAnsi="Arial" w:cs="Arial"/>
        </w:rPr>
        <w:t xml:space="preserve">Salary range between </w:t>
      </w:r>
      <w:r w:rsidRPr="00184489">
        <w:rPr>
          <w:rStyle w:val="PageNumber"/>
          <w:rFonts w:ascii="Arial" w:hAnsi="Arial" w:cs="Arial"/>
        </w:rPr>
        <w:t xml:space="preserve">Year </w:t>
      </w:r>
      <w:r>
        <w:rPr>
          <w:rStyle w:val="PageNumber"/>
          <w:rFonts w:ascii="Arial" w:hAnsi="Arial" w:cs="Arial"/>
        </w:rPr>
        <w:t xml:space="preserve">1 - Year </w:t>
      </w:r>
      <w:r w:rsidRPr="00184489">
        <w:rPr>
          <w:rStyle w:val="PageNumber"/>
          <w:rFonts w:ascii="Arial" w:hAnsi="Arial" w:cs="Arial"/>
        </w:rPr>
        <w:t>3</w:t>
      </w:r>
    </w:p>
    <w:p w14:paraId="53EAFCD5" w14:textId="77777777" w:rsidR="00104B50" w:rsidRDefault="00104B50" w:rsidP="00104B50">
      <w:pPr>
        <w:spacing w:line="276" w:lineRule="auto"/>
        <w:ind w:left="2160"/>
        <w:contextualSpacing/>
        <w:rPr>
          <w:rFonts w:ascii="Arial" w:eastAsia="Times New Roman" w:hAnsi="Arial" w:cs="Arial"/>
          <w:color w:val="auto"/>
          <w:bdr w:val="none" w:sz="0" w:space="0" w:color="auto"/>
        </w:rPr>
      </w:pPr>
      <w:r>
        <w:rPr>
          <w:rFonts w:ascii="Arial" w:eastAsia="Times New Roman" w:hAnsi="Arial" w:cs="Arial"/>
          <w:color w:val="auto"/>
          <w:bdr w:val="none" w:sz="0" w:space="0" w:color="auto"/>
        </w:rPr>
        <w:t xml:space="preserve">(pro-rata of </w:t>
      </w:r>
      <w:r w:rsidRPr="00080334">
        <w:rPr>
          <w:rFonts w:ascii="Arial" w:eastAsia="Times New Roman" w:hAnsi="Arial" w:cs="Arial"/>
          <w:color w:val="auto"/>
          <w:bdr w:val="none" w:sz="0" w:space="0" w:color="auto"/>
        </w:rPr>
        <w:t>$60,248 - $63,311</w:t>
      </w:r>
      <w:r>
        <w:rPr>
          <w:rFonts w:ascii="Arial" w:eastAsia="Times New Roman" w:hAnsi="Arial" w:cs="Arial"/>
          <w:color w:val="auto"/>
          <w:bdr w:val="none" w:sz="0" w:space="0" w:color="auto"/>
        </w:rPr>
        <w:t xml:space="preserve">) depending on experience </w:t>
      </w:r>
    </w:p>
    <w:p w14:paraId="78F25A22" w14:textId="57FA398F" w:rsidR="00104B50" w:rsidRPr="007E5B70" w:rsidRDefault="00104B50" w:rsidP="00104B50">
      <w:pPr>
        <w:spacing w:line="276" w:lineRule="auto"/>
        <w:ind w:left="2160"/>
        <w:contextualSpacing/>
        <w:rPr>
          <w:rFonts w:ascii="Arial" w:hAnsi="Arial" w:cs="Arial"/>
          <w:color w:val="auto"/>
        </w:rPr>
      </w:pPr>
      <w:r>
        <w:rPr>
          <w:rStyle w:val="PageNumber"/>
          <w:rFonts w:ascii="Arial" w:hAnsi="Arial" w:cs="Arial"/>
        </w:rPr>
        <w:t>p</w:t>
      </w:r>
      <w:r w:rsidRPr="00080334">
        <w:rPr>
          <w:rStyle w:val="PageNumber"/>
          <w:rFonts w:ascii="Arial" w:hAnsi="Arial" w:cs="Arial"/>
        </w:rPr>
        <w:t>lus</w:t>
      </w:r>
      <w:r>
        <w:rPr>
          <w:rStyle w:val="PageNumber"/>
          <w:rFonts w:ascii="Arial" w:hAnsi="Arial" w:cs="Arial"/>
        </w:rPr>
        <w:t xml:space="preserve"> </w:t>
      </w:r>
      <w:r w:rsidRPr="00080334">
        <w:rPr>
          <w:rStyle w:val="PageNumber"/>
          <w:rFonts w:ascii="Arial" w:hAnsi="Arial" w:cs="Arial"/>
        </w:rPr>
        <w:t>9.5% Superannuation and Salary Packaging available</w:t>
      </w:r>
      <w:r>
        <w:rPr>
          <w:rStyle w:val="PageNumber"/>
          <w:rFonts w:ascii="Arial" w:hAnsi="Arial" w:cs="Arial"/>
        </w:rPr>
        <w:t xml:space="preserve"> </w:t>
      </w:r>
      <w:r w:rsidR="00541934">
        <w:rPr>
          <w:rStyle w:val="PageNumber"/>
          <w:rFonts w:ascii="Arial" w:hAnsi="Arial" w:cs="Arial"/>
        </w:rPr>
        <w:t>.</w:t>
      </w:r>
      <w:r w:rsidRPr="00184489">
        <w:rPr>
          <w:rStyle w:val="PageNumber"/>
          <w:rFonts w:ascii="Arial" w:hAnsi="Arial" w:cs="Arial"/>
        </w:rPr>
        <w:t xml:space="preserve"> </w:t>
      </w:r>
    </w:p>
    <w:p w14:paraId="0478B3A1" w14:textId="7D8C5DF0" w:rsidR="00104B50" w:rsidRPr="007E5B70" w:rsidRDefault="00104B50" w:rsidP="00104B50">
      <w:pPr>
        <w:spacing w:line="276" w:lineRule="auto"/>
        <w:contextualSpacing/>
        <w:rPr>
          <w:rStyle w:val="PageNumber"/>
          <w:rFonts w:ascii="Arial" w:hAnsi="Arial" w:cs="Arial"/>
        </w:rPr>
      </w:pPr>
      <w:r w:rsidRPr="007E5B70">
        <w:rPr>
          <w:rStyle w:val="PageNumber"/>
          <w:rFonts w:ascii="Arial" w:hAnsi="Arial" w:cs="Arial"/>
          <w:b/>
        </w:rPr>
        <w:t xml:space="preserve">Hours </w:t>
      </w:r>
      <w:r>
        <w:rPr>
          <w:rStyle w:val="PageNumber"/>
          <w:rFonts w:ascii="Arial" w:hAnsi="Arial" w:cs="Arial"/>
          <w:b/>
        </w:rPr>
        <w:t>o</w:t>
      </w:r>
      <w:r w:rsidRPr="007E5B70">
        <w:rPr>
          <w:rStyle w:val="PageNumber"/>
          <w:rFonts w:ascii="Arial" w:hAnsi="Arial" w:cs="Arial"/>
          <w:b/>
        </w:rPr>
        <w:t>f Work:</w:t>
      </w:r>
      <w:r w:rsidRPr="007E5B70">
        <w:rPr>
          <w:rStyle w:val="PageNumber"/>
          <w:rFonts w:ascii="Arial" w:hAnsi="Arial" w:cs="Arial"/>
        </w:rPr>
        <w:t xml:space="preserve">   </w:t>
      </w:r>
      <w:r w:rsidRPr="007E5B70">
        <w:rPr>
          <w:rStyle w:val="PageNumber"/>
          <w:rFonts w:ascii="Arial" w:hAnsi="Arial" w:cs="Arial"/>
        </w:rPr>
        <w:tab/>
        <w:t>0.</w:t>
      </w:r>
      <w:r w:rsidR="00A806C7">
        <w:rPr>
          <w:rStyle w:val="PageNumber"/>
          <w:rFonts w:ascii="Arial" w:hAnsi="Arial" w:cs="Arial"/>
        </w:rPr>
        <w:t>8</w:t>
      </w:r>
      <w:r w:rsidRPr="007E5B70">
        <w:rPr>
          <w:rStyle w:val="PageNumber"/>
          <w:rFonts w:ascii="Arial" w:hAnsi="Arial" w:cs="Arial"/>
        </w:rPr>
        <w:t xml:space="preserve"> FTE</w:t>
      </w:r>
      <w:r>
        <w:rPr>
          <w:rStyle w:val="PageNumber"/>
          <w:rFonts w:ascii="Arial" w:hAnsi="Arial" w:cs="Arial"/>
        </w:rPr>
        <w:t xml:space="preserve"> (</w:t>
      </w:r>
      <w:r w:rsidR="00A806C7">
        <w:rPr>
          <w:rStyle w:val="PageNumber"/>
          <w:rFonts w:ascii="Arial" w:hAnsi="Arial" w:cs="Arial"/>
        </w:rPr>
        <w:t xml:space="preserve">60.8 </w:t>
      </w:r>
      <w:r w:rsidRPr="007E5B70">
        <w:rPr>
          <w:rStyle w:val="PageNumber"/>
          <w:rFonts w:ascii="Arial" w:hAnsi="Arial" w:cs="Arial"/>
        </w:rPr>
        <w:t xml:space="preserve">hours per fortnight) </w:t>
      </w:r>
    </w:p>
    <w:p w14:paraId="258FE2E9" w14:textId="15D171CB" w:rsidR="00104B50" w:rsidRPr="007E5B70" w:rsidRDefault="00104B50" w:rsidP="00104B50">
      <w:pPr>
        <w:spacing w:line="276" w:lineRule="auto"/>
        <w:ind w:left="2160" w:hanging="2160"/>
        <w:contextualSpacing/>
        <w:rPr>
          <w:rFonts w:ascii="Arial" w:hAnsi="Arial" w:cs="Arial"/>
        </w:rPr>
      </w:pPr>
      <w:r w:rsidRPr="007E5B70">
        <w:rPr>
          <w:rStyle w:val="PageNumber"/>
          <w:rFonts w:ascii="Arial" w:hAnsi="Arial" w:cs="Arial"/>
          <w:b/>
        </w:rPr>
        <w:t>Tenure:</w:t>
      </w:r>
      <w:r w:rsidRPr="007E5B70">
        <w:rPr>
          <w:rStyle w:val="PageNumber"/>
          <w:rFonts w:ascii="Arial" w:hAnsi="Arial" w:cs="Arial"/>
        </w:rPr>
        <w:t xml:space="preserve">               </w:t>
      </w:r>
      <w:r>
        <w:rPr>
          <w:rStyle w:val="PageNumber"/>
          <w:rFonts w:ascii="Arial" w:hAnsi="Arial" w:cs="Arial"/>
        </w:rPr>
        <w:tab/>
      </w:r>
      <w:r w:rsidRPr="007E5B70">
        <w:rPr>
          <w:rStyle w:val="PageNumber"/>
          <w:rFonts w:ascii="Arial" w:hAnsi="Arial" w:cs="Arial"/>
        </w:rPr>
        <w:t xml:space="preserve">This position is </w:t>
      </w:r>
      <w:r>
        <w:rPr>
          <w:rStyle w:val="PageNumber"/>
          <w:rFonts w:ascii="Arial" w:hAnsi="Arial" w:cs="Arial"/>
        </w:rPr>
        <w:t xml:space="preserve">from the date of appointment to February </w:t>
      </w:r>
      <w:r w:rsidRPr="007E5B70">
        <w:rPr>
          <w:rStyle w:val="PageNumber"/>
          <w:rFonts w:ascii="Arial" w:hAnsi="Arial" w:cs="Arial"/>
        </w:rPr>
        <w:t>20</w:t>
      </w:r>
      <w:r>
        <w:rPr>
          <w:rStyle w:val="PageNumber"/>
          <w:rFonts w:ascii="Arial" w:hAnsi="Arial" w:cs="Arial"/>
        </w:rPr>
        <w:t xml:space="preserve">23, </w:t>
      </w:r>
      <w:r w:rsidR="008B3860">
        <w:rPr>
          <w:rStyle w:val="PageNumber"/>
          <w:rFonts w:ascii="Arial" w:hAnsi="Arial" w:cs="Arial"/>
        </w:rPr>
        <w:t>and</w:t>
      </w:r>
      <w:r>
        <w:rPr>
          <w:rStyle w:val="PageNumber"/>
          <w:rFonts w:ascii="Arial" w:hAnsi="Arial" w:cs="Arial"/>
        </w:rPr>
        <w:t xml:space="preserve"> may be </w:t>
      </w:r>
      <w:r w:rsidRPr="007E5B70">
        <w:rPr>
          <w:rStyle w:val="PageNumber"/>
          <w:rFonts w:ascii="Arial" w:hAnsi="Arial" w:cs="Arial"/>
        </w:rPr>
        <w:t>extended subject to funding</w:t>
      </w:r>
      <w:r w:rsidR="00541934">
        <w:rPr>
          <w:rStyle w:val="PageNumber"/>
          <w:rFonts w:ascii="Arial" w:hAnsi="Arial" w:cs="Arial"/>
        </w:rPr>
        <w:t>.</w:t>
      </w:r>
    </w:p>
    <w:p w14:paraId="1C00B9B2" w14:textId="77777777" w:rsidR="00104B50" w:rsidRPr="007E5B70" w:rsidRDefault="00104B50" w:rsidP="00104B50">
      <w:pPr>
        <w:spacing w:line="276" w:lineRule="auto"/>
        <w:contextualSpacing/>
        <w:rPr>
          <w:rFonts w:ascii="Arial" w:hAnsi="Arial" w:cs="Arial"/>
        </w:rPr>
      </w:pPr>
      <w:r w:rsidRPr="007E5B70">
        <w:rPr>
          <w:rStyle w:val="PageNumber"/>
          <w:rFonts w:ascii="Arial" w:hAnsi="Arial" w:cs="Arial"/>
          <w:b/>
        </w:rPr>
        <w:t>Position Location:</w:t>
      </w:r>
      <w:r w:rsidRPr="007E5B70">
        <w:rPr>
          <w:rFonts w:ascii="Arial" w:hAnsi="Arial" w:cs="Arial"/>
        </w:rPr>
        <w:tab/>
      </w:r>
      <w:r>
        <w:rPr>
          <w:rFonts w:ascii="Arial" w:hAnsi="Arial" w:cs="Arial"/>
        </w:rPr>
        <w:t xml:space="preserve"> </w:t>
      </w:r>
      <w:r w:rsidRPr="007E5B70">
        <w:rPr>
          <w:rStyle w:val="PageNumber"/>
          <w:rFonts w:ascii="Arial" w:hAnsi="Arial" w:cs="Arial"/>
        </w:rPr>
        <w:t>Level 9, 255 Bourke St, Melbourne.</w:t>
      </w:r>
    </w:p>
    <w:p w14:paraId="63436B13" w14:textId="51DD7BA6" w:rsidR="00845914" w:rsidRDefault="00845914" w:rsidP="00EE7E80">
      <w:pPr>
        <w:spacing w:line="288" w:lineRule="auto"/>
        <w:ind w:left="2160" w:hanging="2160"/>
        <w:contextualSpacing/>
        <w:rPr>
          <w:rStyle w:val="PageNumber"/>
          <w:rFonts w:ascii="Arial" w:hAnsi="Arial" w:cs="Arial"/>
          <w:b/>
        </w:rPr>
      </w:pPr>
    </w:p>
    <w:p w14:paraId="38DD65D9" w14:textId="2D17D55D" w:rsidR="00104B50" w:rsidRDefault="00104B50" w:rsidP="00EE7E80">
      <w:pPr>
        <w:spacing w:line="288" w:lineRule="auto"/>
        <w:ind w:left="2160" w:hanging="2160"/>
        <w:contextualSpacing/>
        <w:rPr>
          <w:rStyle w:val="PageNumber"/>
          <w:rFonts w:ascii="Arial" w:hAnsi="Arial" w:cs="Arial"/>
          <w:b/>
        </w:rPr>
      </w:pPr>
    </w:p>
    <w:p w14:paraId="06612CBA" w14:textId="57573716" w:rsidR="00104B50" w:rsidRDefault="00104B50" w:rsidP="00EE7E80">
      <w:pPr>
        <w:spacing w:line="288" w:lineRule="auto"/>
        <w:ind w:left="2160" w:hanging="2160"/>
        <w:contextualSpacing/>
        <w:rPr>
          <w:rStyle w:val="PageNumber"/>
          <w:rFonts w:ascii="Arial" w:hAnsi="Arial" w:cs="Arial"/>
          <w:b/>
        </w:rPr>
      </w:pPr>
    </w:p>
    <w:p w14:paraId="47E93955" w14:textId="5FD53732" w:rsidR="00104B50" w:rsidRDefault="00104B50" w:rsidP="00EE7E80">
      <w:pPr>
        <w:spacing w:line="288" w:lineRule="auto"/>
        <w:ind w:left="2160" w:hanging="2160"/>
        <w:contextualSpacing/>
        <w:rPr>
          <w:rStyle w:val="PageNumber"/>
          <w:rFonts w:ascii="Arial" w:hAnsi="Arial" w:cs="Arial"/>
          <w:b/>
        </w:rPr>
      </w:pPr>
    </w:p>
    <w:p w14:paraId="11B35747" w14:textId="3137CC99" w:rsidR="00104B50" w:rsidRDefault="00104B50" w:rsidP="00EE7E80">
      <w:pPr>
        <w:spacing w:line="288" w:lineRule="auto"/>
        <w:ind w:left="2160" w:hanging="2160"/>
        <w:contextualSpacing/>
        <w:rPr>
          <w:rStyle w:val="PageNumber"/>
          <w:rFonts w:ascii="Arial" w:hAnsi="Arial" w:cs="Arial"/>
          <w:b/>
        </w:rPr>
      </w:pPr>
    </w:p>
    <w:p w14:paraId="44B0D8A2" w14:textId="77777777" w:rsidR="00104B50" w:rsidRDefault="00104B50" w:rsidP="00EE7E80">
      <w:pPr>
        <w:spacing w:line="288" w:lineRule="auto"/>
        <w:ind w:left="2160" w:hanging="2160"/>
        <w:contextualSpacing/>
        <w:rPr>
          <w:rStyle w:val="PageNumber"/>
          <w:rFonts w:ascii="Arial" w:hAnsi="Arial" w:cs="Arial"/>
          <w:b/>
        </w:rPr>
      </w:pPr>
    </w:p>
    <w:p w14:paraId="089ADBF5" w14:textId="470699B4" w:rsidR="000C4F4E" w:rsidRPr="007E5B70" w:rsidRDefault="000C4F4E" w:rsidP="00EE7E80">
      <w:pPr>
        <w:spacing w:line="288" w:lineRule="auto"/>
        <w:ind w:left="2160" w:hanging="2160"/>
        <w:contextualSpacing/>
        <w:rPr>
          <w:rFonts w:ascii="Arial" w:hAnsi="Arial" w:cs="Arial"/>
          <w:b/>
        </w:rPr>
      </w:pPr>
      <w:r w:rsidRPr="007E5B70">
        <w:rPr>
          <w:rStyle w:val="PageNumber"/>
          <w:rFonts w:ascii="Arial" w:hAnsi="Arial" w:cs="Arial"/>
          <w:b/>
        </w:rPr>
        <w:t>Probity &amp; Compliance Requirements:</w:t>
      </w:r>
    </w:p>
    <w:p w14:paraId="37F50DB6" w14:textId="2E1775B4" w:rsidR="000C4F4E" w:rsidRPr="007E5B70" w:rsidRDefault="000C4F4E" w:rsidP="00B270CD">
      <w:pPr>
        <w:pStyle w:val="ListParagraph"/>
        <w:numPr>
          <w:ilvl w:val="0"/>
          <w:numId w:val="13"/>
        </w:numPr>
        <w:rPr>
          <w:rStyle w:val="PageNumber"/>
          <w:rFonts w:ascii="Arial" w:hAnsi="Arial" w:cs="Arial"/>
        </w:rPr>
      </w:pPr>
      <w:r w:rsidRPr="007E5B70">
        <w:rPr>
          <w:rStyle w:val="PageNumber"/>
          <w:rFonts w:ascii="Arial" w:hAnsi="Arial" w:cs="Arial"/>
        </w:rPr>
        <w:t>Current consent to check and release National Police Rec</w:t>
      </w:r>
      <w:r w:rsidR="006411F1" w:rsidRPr="007E5B70">
        <w:rPr>
          <w:rStyle w:val="PageNumber"/>
          <w:rFonts w:ascii="Arial" w:hAnsi="Arial" w:cs="Arial"/>
        </w:rPr>
        <w:t>ord with a satisfactory outcome</w:t>
      </w:r>
    </w:p>
    <w:p w14:paraId="4FAC7FBC" w14:textId="5BE23C7A" w:rsidR="006411F1" w:rsidRPr="007E5B70" w:rsidRDefault="006411F1" w:rsidP="00B270CD">
      <w:pPr>
        <w:pStyle w:val="ListParagraph"/>
        <w:numPr>
          <w:ilvl w:val="0"/>
          <w:numId w:val="13"/>
        </w:numPr>
        <w:rPr>
          <w:rFonts w:ascii="Arial" w:hAnsi="Arial" w:cs="Arial"/>
        </w:rPr>
      </w:pPr>
      <w:r w:rsidRPr="007E5B70">
        <w:rPr>
          <w:rStyle w:val="PageNumber"/>
          <w:rFonts w:ascii="Arial" w:hAnsi="Arial" w:cs="Arial"/>
        </w:rPr>
        <w:t>Current cons</w:t>
      </w:r>
      <w:r w:rsidR="00541934">
        <w:rPr>
          <w:rStyle w:val="PageNumber"/>
          <w:rFonts w:ascii="Arial" w:hAnsi="Arial" w:cs="Arial"/>
        </w:rPr>
        <w:t>ent to undertake and release a W</w:t>
      </w:r>
      <w:r w:rsidRPr="007E5B70">
        <w:rPr>
          <w:rStyle w:val="PageNumber"/>
          <w:rFonts w:ascii="Arial" w:hAnsi="Arial" w:cs="Arial"/>
        </w:rPr>
        <w:t xml:space="preserve">orking </w:t>
      </w:r>
      <w:r w:rsidR="00541934">
        <w:rPr>
          <w:rStyle w:val="PageNumber"/>
          <w:rFonts w:ascii="Arial" w:hAnsi="Arial" w:cs="Arial"/>
        </w:rPr>
        <w:t>with Children C</w:t>
      </w:r>
      <w:r w:rsidRPr="007E5B70">
        <w:rPr>
          <w:rStyle w:val="PageNumber"/>
          <w:rFonts w:ascii="Arial" w:hAnsi="Arial" w:cs="Arial"/>
        </w:rPr>
        <w:t>heck</w:t>
      </w:r>
    </w:p>
    <w:p w14:paraId="7964EBED" w14:textId="2C274A13" w:rsidR="000C4F4E" w:rsidRPr="007E5B70" w:rsidRDefault="00EE7E80" w:rsidP="00B270CD">
      <w:pPr>
        <w:pStyle w:val="ListParagraph"/>
        <w:numPr>
          <w:ilvl w:val="0"/>
          <w:numId w:val="13"/>
        </w:numPr>
        <w:rPr>
          <w:rFonts w:ascii="Arial" w:hAnsi="Arial" w:cs="Arial"/>
        </w:rPr>
      </w:pPr>
      <w:r w:rsidRPr="007E5B70">
        <w:rPr>
          <w:rStyle w:val="PageNumber"/>
          <w:rFonts w:ascii="Arial" w:hAnsi="Arial" w:cs="Arial"/>
        </w:rPr>
        <w:t>M</w:t>
      </w:r>
      <w:r w:rsidR="000C4F4E" w:rsidRPr="007E5B70">
        <w:rPr>
          <w:rStyle w:val="PageNumber"/>
          <w:rFonts w:ascii="Arial" w:hAnsi="Arial" w:cs="Arial"/>
        </w:rPr>
        <w:t>ust possess Australian Citizenship or permanent resident s</w:t>
      </w:r>
      <w:r w:rsidR="006411F1" w:rsidRPr="007E5B70">
        <w:rPr>
          <w:rStyle w:val="PageNumber"/>
          <w:rFonts w:ascii="Arial" w:hAnsi="Arial" w:cs="Arial"/>
        </w:rPr>
        <w:t>tatus with applicable work visa</w:t>
      </w:r>
    </w:p>
    <w:p w14:paraId="2FBBC9C0" w14:textId="77777777" w:rsidR="000C4F4E" w:rsidRPr="007E5B70" w:rsidRDefault="000C4F4E" w:rsidP="00B270CD">
      <w:pPr>
        <w:pStyle w:val="ListParagraph"/>
        <w:numPr>
          <w:ilvl w:val="0"/>
          <w:numId w:val="13"/>
        </w:numPr>
        <w:rPr>
          <w:rFonts w:ascii="Arial" w:hAnsi="Arial" w:cs="Arial"/>
        </w:rPr>
      </w:pPr>
      <w:r w:rsidRPr="007E5B70">
        <w:rPr>
          <w:rStyle w:val="PageNumber"/>
          <w:rFonts w:ascii="Arial" w:hAnsi="Arial" w:cs="Arial"/>
        </w:rPr>
        <w:t>WDV is a smoke free workplace</w:t>
      </w:r>
    </w:p>
    <w:p w14:paraId="650F159E" w14:textId="505279AA" w:rsidR="00835619" w:rsidRPr="007E5B70" w:rsidRDefault="000C4F4E" w:rsidP="00B270CD">
      <w:pPr>
        <w:pStyle w:val="ListParagraph"/>
        <w:numPr>
          <w:ilvl w:val="0"/>
          <w:numId w:val="13"/>
        </w:numPr>
        <w:rPr>
          <w:rStyle w:val="PageNumber"/>
          <w:rFonts w:ascii="Arial" w:hAnsi="Arial" w:cs="Arial"/>
        </w:rPr>
      </w:pPr>
      <w:r w:rsidRPr="007E5B70">
        <w:rPr>
          <w:rStyle w:val="PageNumber"/>
          <w:rFonts w:ascii="Arial" w:hAnsi="Arial" w:cs="Arial"/>
        </w:rPr>
        <w:t>WDV meets the special measures requirements of the Equal Opportunity Act (2010) for the purpose of promoting or reali</w:t>
      </w:r>
      <w:r w:rsidR="00541934">
        <w:rPr>
          <w:rStyle w:val="PageNumber"/>
          <w:rFonts w:ascii="Arial" w:hAnsi="Arial" w:cs="Arial"/>
        </w:rPr>
        <w:t>s</w:t>
      </w:r>
      <w:r w:rsidRPr="007E5B70">
        <w:rPr>
          <w:rStyle w:val="PageNumber"/>
          <w:rFonts w:ascii="Arial" w:hAnsi="Arial" w:cs="Arial"/>
        </w:rPr>
        <w:t xml:space="preserve">ing substantive equality for women and women with </w:t>
      </w:r>
      <w:r w:rsidR="00EE7E80" w:rsidRPr="007E5B70">
        <w:rPr>
          <w:rStyle w:val="PageNumber"/>
          <w:rFonts w:ascii="Arial" w:hAnsi="Arial" w:cs="Arial"/>
        </w:rPr>
        <w:t>disabilities</w:t>
      </w:r>
      <w:r w:rsidR="00541934">
        <w:rPr>
          <w:rStyle w:val="PageNumber"/>
          <w:rFonts w:ascii="Arial" w:hAnsi="Arial" w:cs="Arial"/>
        </w:rPr>
        <w:t>.</w:t>
      </w:r>
    </w:p>
    <w:p w14:paraId="79E15453" w14:textId="77777777" w:rsidR="000A24E2" w:rsidRPr="007E5B70" w:rsidRDefault="000A24E2" w:rsidP="000A24E2">
      <w:pPr>
        <w:spacing w:line="288" w:lineRule="auto"/>
        <w:ind w:left="360"/>
        <w:rPr>
          <w:rFonts w:ascii="Arial" w:hAnsi="Arial" w:cs="Arial"/>
        </w:rPr>
      </w:pPr>
    </w:p>
    <w:p w14:paraId="08512E22" w14:textId="454182CE" w:rsidR="00835619" w:rsidRPr="007E5B70" w:rsidRDefault="00C12DE4" w:rsidP="00EE7E80">
      <w:pPr>
        <w:spacing w:line="288" w:lineRule="auto"/>
        <w:contextualSpacing/>
        <w:rPr>
          <w:rFonts w:ascii="Arial" w:hAnsi="Arial" w:cs="Arial"/>
          <w:b/>
          <w:bCs/>
        </w:rPr>
      </w:pPr>
      <w:r w:rsidRPr="007E5B70">
        <w:rPr>
          <w:rStyle w:val="PageNumber"/>
          <w:rFonts w:ascii="Arial" w:hAnsi="Arial" w:cs="Arial"/>
          <w:b/>
          <w:bCs/>
        </w:rPr>
        <w:t>POSITION OBJECTIVES</w:t>
      </w:r>
    </w:p>
    <w:p w14:paraId="1DC2DFA9" w14:textId="7F9079D9" w:rsidR="0076190E" w:rsidRPr="007E5B70" w:rsidRDefault="0076190E" w:rsidP="00B270C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7E5B70">
        <w:rPr>
          <w:rFonts w:ascii="Arial" w:hAnsi="Arial" w:cs="Arial"/>
          <w:color w:val="auto"/>
        </w:rPr>
        <w:t xml:space="preserve">Facilitate leadership development of women with disabilities through the delivery of </w:t>
      </w:r>
      <w:r w:rsidR="002A1663" w:rsidRPr="007E5B70">
        <w:rPr>
          <w:rFonts w:ascii="Arial" w:hAnsi="Arial" w:cs="Arial"/>
          <w:color w:val="auto"/>
        </w:rPr>
        <w:t xml:space="preserve">key aspects of the WDV </w:t>
      </w:r>
      <w:r w:rsidR="00117DE8">
        <w:rPr>
          <w:rFonts w:ascii="Arial" w:hAnsi="Arial" w:cs="Arial"/>
          <w:color w:val="auto"/>
        </w:rPr>
        <w:t xml:space="preserve">Women’s </w:t>
      </w:r>
      <w:r w:rsidR="002A1663" w:rsidRPr="007E5B70">
        <w:rPr>
          <w:rFonts w:ascii="Arial" w:hAnsi="Arial" w:cs="Arial"/>
          <w:color w:val="auto"/>
        </w:rPr>
        <w:t>Empowerment Program</w:t>
      </w:r>
      <w:r w:rsidR="00796E55" w:rsidRPr="007E5B70">
        <w:rPr>
          <w:rFonts w:ascii="Arial" w:hAnsi="Arial" w:cs="Arial"/>
          <w:color w:val="auto"/>
        </w:rPr>
        <w:t xml:space="preserve"> including:</w:t>
      </w:r>
    </w:p>
    <w:p w14:paraId="107A2877" w14:textId="3246FBB3" w:rsidR="00796E55" w:rsidRPr="00845914" w:rsidRDefault="00796E55" w:rsidP="00B270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auto"/>
        </w:rPr>
      </w:pPr>
      <w:r w:rsidRPr="00845914">
        <w:rPr>
          <w:rFonts w:ascii="Arial" w:hAnsi="Arial" w:cs="Arial"/>
          <w:color w:val="auto"/>
        </w:rPr>
        <w:t xml:space="preserve">Enabling Women </w:t>
      </w:r>
      <w:r w:rsidR="00A806C7">
        <w:rPr>
          <w:rFonts w:ascii="Arial" w:hAnsi="Arial" w:cs="Arial"/>
          <w:color w:val="auto"/>
        </w:rPr>
        <w:t xml:space="preserve">Leadership </w:t>
      </w:r>
      <w:r w:rsidRPr="00845914">
        <w:rPr>
          <w:rFonts w:ascii="Arial" w:hAnsi="Arial" w:cs="Arial"/>
          <w:color w:val="auto"/>
        </w:rPr>
        <w:t>Program</w:t>
      </w:r>
    </w:p>
    <w:p w14:paraId="786A38AF" w14:textId="77777777" w:rsidR="00796E55" w:rsidRPr="00845914" w:rsidRDefault="00796E55" w:rsidP="00B270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color w:val="auto"/>
        </w:rPr>
      </w:pPr>
      <w:r w:rsidRPr="00845914">
        <w:rPr>
          <w:rFonts w:ascii="Arial" w:hAnsi="Arial" w:cs="Arial"/>
          <w:color w:val="auto"/>
        </w:rPr>
        <w:t>Mentoring Program</w:t>
      </w:r>
    </w:p>
    <w:p w14:paraId="0AA0E7D1" w14:textId="7F9D6F5E" w:rsidR="00541934" w:rsidRDefault="000A24E2" w:rsidP="00B270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hAnsi="Arial" w:cs="Arial"/>
          <w:color w:val="auto"/>
        </w:rPr>
      </w:pPr>
      <w:r w:rsidRPr="00541934">
        <w:rPr>
          <w:rFonts w:ascii="Arial" w:hAnsi="Arial" w:cs="Arial"/>
          <w:color w:val="auto"/>
        </w:rPr>
        <w:t xml:space="preserve">Identify and facilitate collaborative partnerships between </w:t>
      </w:r>
      <w:r w:rsidR="00796E55" w:rsidRPr="00541934">
        <w:rPr>
          <w:rFonts w:ascii="Arial" w:hAnsi="Arial" w:cs="Arial"/>
          <w:color w:val="auto"/>
        </w:rPr>
        <w:t>WDV</w:t>
      </w:r>
      <w:r w:rsidRPr="00541934">
        <w:rPr>
          <w:rFonts w:ascii="Arial" w:hAnsi="Arial" w:cs="Arial"/>
          <w:color w:val="auto"/>
        </w:rPr>
        <w:t xml:space="preserve"> and community and government organisations</w:t>
      </w:r>
      <w:r w:rsidR="00541934" w:rsidRPr="00541934">
        <w:rPr>
          <w:rFonts w:ascii="Arial" w:hAnsi="Arial" w:cs="Arial"/>
          <w:color w:val="auto"/>
        </w:rPr>
        <w:t xml:space="preserve"> to progress implementation of T</w:t>
      </w:r>
      <w:r w:rsidRPr="00541934">
        <w:rPr>
          <w:rFonts w:ascii="Arial" w:hAnsi="Arial" w:cs="Arial"/>
          <w:color w:val="auto"/>
        </w:rPr>
        <w:t>he Program</w:t>
      </w:r>
      <w:r w:rsidR="00796E55" w:rsidRPr="00541934">
        <w:rPr>
          <w:rFonts w:ascii="Arial" w:hAnsi="Arial" w:cs="Arial"/>
          <w:color w:val="auto"/>
        </w:rPr>
        <w:t>.</w:t>
      </w:r>
    </w:p>
    <w:p w14:paraId="7ADD8AB8" w14:textId="2DAE1679" w:rsidR="000A24E2" w:rsidRPr="00541934" w:rsidRDefault="000A24E2" w:rsidP="00B270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val="0"/>
        <w:rPr>
          <w:rFonts w:ascii="Arial" w:hAnsi="Arial" w:cs="Arial"/>
          <w:color w:val="auto"/>
        </w:rPr>
      </w:pPr>
      <w:r w:rsidRPr="00541934">
        <w:rPr>
          <w:rFonts w:ascii="Arial" w:hAnsi="Arial" w:cs="Arial"/>
          <w:color w:val="auto"/>
        </w:rPr>
        <w:t>Identify funding (including in kind resources) and implementation opportunities for the delivery of Program components.</w:t>
      </w:r>
    </w:p>
    <w:p w14:paraId="238FEF85" w14:textId="5C09CB50" w:rsidR="00AD61A8" w:rsidRPr="007E5B70" w:rsidRDefault="00AD61A8" w:rsidP="00B270CD">
      <w:pPr>
        <w:pStyle w:val="ListParagraph"/>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Pr>
          <w:rFonts w:ascii="Arial" w:hAnsi="Arial" w:cs="Arial"/>
          <w:color w:val="auto"/>
        </w:rPr>
        <w:t>Collect feedback from Program Reference Group, Program participants and other relevant Program stakeholders in order to provide timely reports and evaluation of the Program to all relevant</w:t>
      </w:r>
      <w:r w:rsidR="00F75A6F">
        <w:rPr>
          <w:rFonts w:ascii="Arial" w:hAnsi="Arial" w:cs="Arial"/>
          <w:color w:val="auto"/>
        </w:rPr>
        <w:t xml:space="preserve"> stakeholders.</w:t>
      </w:r>
      <w:r>
        <w:rPr>
          <w:rFonts w:ascii="Arial" w:hAnsi="Arial" w:cs="Arial"/>
          <w:color w:val="auto"/>
        </w:rPr>
        <w:t xml:space="preserve"> </w:t>
      </w:r>
    </w:p>
    <w:p w14:paraId="201FC0AA" w14:textId="77777777" w:rsidR="000A24E2" w:rsidRPr="007E5B70" w:rsidRDefault="000A24E2" w:rsidP="000A24E2">
      <w:pPr>
        <w:ind w:left="720"/>
        <w:rPr>
          <w:rFonts w:ascii="Arial" w:hAnsi="Arial" w:cs="Arial"/>
        </w:rPr>
      </w:pPr>
    </w:p>
    <w:p w14:paraId="1C23F7CE" w14:textId="77777777" w:rsidR="00835619" w:rsidRPr="007E5B70" w:rsidRDefault="00C12DE4" w:rsidP="00EE7E80">
      <w:pPr>
        <w:spacing w:line="288" w:lineRule="auto"/>
        <w:contextualSpacing/>
        <w:rPr>
          <w:rFonts w:ascii="Arial" w:hAnsi="Arial" w:cs="Arial"/>
        </w:rPr>
      </w:pPr>
      <w:r w:rsidRPr="007E5B70">
        <w:rPr>
          <w:rStyle w:val="PageNumber"/>
          <w:rFonts w:ascii="Arial" w:hAnsi="Arial" w:cs="Arial"/>
          <w:b/>
          <w:bCs/>
        </w:rPr>
        <w:t>KEY RESPONSIBILITIES</w:t>
      </w:r>
    </w:p>
    <w:p w14:paraId="265FEF6F" w14:textId="72618B7B" w:rsidR="00796E55" w:rsidRPr="007E5B70" w:rsidRDefault="00796E55" w:rsidP="00796E5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textAlignment w:val="baseline"/>
        <w:rPr>
          <w:rFonts w:ascii="Arial" w:hAnsi="Arial" w:cs="Arial"/>
          <w:b/>
        </w:rPr>
      </w:pPr>
      <w:r w:rsidRPr="007E5B70">
        <w:rPr>
          <w:rFonts w:ascii="Arial" w:hAnsi="Arial" w:cs="Arial"/>
          <w:b/>
        </w:rPr>
        <w:t xml:space="preserve">Partnership Development </w:t>
      </w:r>
    </w:p>
    <w:p w14:paraId="49713D8E" w14:textId="69A009E9" w:rsidR="00796E55" w:rsidRPr="007E5B70" w:rsidRDefault="00C26B8D" w:rsidP="00B270CD">
      <w:pPr>
        <w:pStyle w:val="Foote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 w:val="left" w:pos="2880"/>
          <w:tab w:val="left" w:pos="3600"/>
          <w:tab w:val="left" w:pos="4320"/>
          <w:tab w:val="left" w:pos="5040"/>
          <w:tab w:val="left" w:pos="5760"/>
          <w:tab w:val="left" w:pos="6480"/>
          <w:tab w:val="left" w:pos="7200"/>
          <w:tab w:val="left" w:pos="7920"/>
          <w:tab w:val="left" w:pos="8640"/>
          <w:tab w:val="left" w:pos="9360"/>
        </w:tabs>
        <w:spacing w:after="60"/>
        <w:rPr>
          <w:rFonts w:ascii="Arial" w:hAnsi="Arial" w:cs="Arial"/>
          <w:color w:val="auto"/>
        </w:rPr>
      </w:pPr>
      <w:r w:rsidRPr="007E5B70">
        <w:rPr>
          <w:rFonts w:ascii="Arial" w:hAnsi="Arial" w:cs="Arial"/>
          <w:color w:val="auto"/>
        </w:rPr>
        <w:t xml:space="preserve">In conjunction with the Program Manager, </w:t>
      </w:r>
      <w:r w:rsidR="00B80B6E">
        <w:rPr>
          <w:rFonts w:ascii="Arial" w:hAnsi="Arial" w:cs="Arial"/>
          <w:color w:val="auto"/>
        </w:rPr>
        <w:t xml:space="preserve">Community Inclusion and Women’s Empowerment, </w:t>
      </w:r>
      <w:r w:rsidRPr="007E5B70">
        <w:rPr>
          <w:rFonts w:ascii="Arial" w:hAnsi="Arial" w:cs="Arial"/>
          <w:color w:val="auto"/>
        </w:rPr>
        <w:t>a</w:t>
      </w:r>
      <w:r w:rsidR="00796E55" w:rsidRPr="007E5B70">
        <w:rPr>
          <w:rFonts w:ascii="Arial" w:hAnsi="Arial" w:cs="Arial"/>
          <w:color w:val="auto"/>
        </w:rPr>
        <w:t xml:space="preserve">ctively pursue, develop and enhance </w:t>
      </w:r>
      <w:r w:rsidR="009348D3" w:rsidRPr="007E5B70">
        <w:rPr>
          <w:rFonts w:ascii="Arial" w:hAnsi="Arial" w:cs="Arial"/>
          <w:color w:val="auto"/>
        </w:rPr>
        <w:t xml:space="preserve">local/regional </w:t>
      </w:r>
      <w:r w:rsidR="00796E55" w:rsidRPr="007E5B70">
        <w:rPr>
          <w:rFonts w:ascii="Arial" w:hAnsi="Arial" w:cs="Arial"/>
          <w:color w:val="auto"/>
        </w:rPr>
        <w:t>partnerships and stakeholder relationships for the delivery of leadership development opportunities for women with disabilities</w:t>
      </w:r>
      <w:r w:rsidR="00541934">
        <w:rPr>
          <w:rFonts w:ascii="Arial" w:hAnsi="Arial" w:cs="Arial"/>
          <w:color w:val="auto"/>
        </w:rPr>
        <w:t>.</w:t>
      </w:r>
      <w:r w:rsidR="00796E55" w:rsidRPr="007E5B70">
        <w:rPr>
          <w:rFonts w:ascii="Arial" w:hAnsi="Arial" w:cs="Arial"/>
          <w:color w:val="auto"/>
        </w:rPr>
        <w:t xml:space="preserve"> </w:t>
      </w:r>
    </w:p>
    <w:p w14:paraId="18534E53" w14:textId="7CF720A9" w:rsidR="00796E55" w:rsidRPr="007E5B70" w:rsidRDefault="00796E55" w:rsidP="00B270C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7E5B70">
        <w:rPr>
          <w:rFonts w:ascii="Arial" w:hAnsi="Arial" w:cs="Arial"/>
          <w:color w:val="auto"/>
        </w:rPr>
        <w:t xml:space="preserve">Identify and pursue </w:t>
      </w:r>
      <w:r w:rsidR="009348D3" w:rsidRPr="007E5B70">
        <w:rPr>
          <w:rFonts w:ascii="Arial" w:hAnsi="Arial" w:cs="Arial"/>
          <w:color w:val="auto"/>
        </w:rPr>
        <w:t xml:space="preserve">local and regional </w:t>
      </w:r>
      <w:r w:rsidRPr="007E5B70">
        <w:rPr>
          <w:rFonts w:ascii="Arial" w:hAnsi="Arial" w:cs="Arial"/>
          <w:color w:val="auto"/>
        </w:rPr>
        <w:t>funding opportunities</w:t>
      </w:r>
      <w:r w:rsidR="002A1663" w:rsidRPr="007E5B70">
        <w:rPr>
          <w:rFonts w:ascii="Arial" w:hAnsi="Arial" w:cs="Arial"/>
          <w:color w:val="auto"/>
        </w:rPr>
        <w:t xml:space="preserve"> for delivery of key components of </w:t>
      </w:r>
      <w:r w:rsidR="00541934">
        <w:rPr>
          <w:rFonts w:ascii="Arial" w:hAnsi="Arial" w:cs="Arial"/>
          <w:color w:val="auto"/>
        </w:rPr>
        <w:t>T</w:t>
      </w:r>
      <w:r w:rsidR="002A1663" w:rsidRPr="007E5B70">
        <w:rPr>
          <w:rFonts w:ascii="Arial" w:hAnsi="Arial" w:cs="Arial"/>
          <w:color w:val="auto"/>
        </w:rPr>
        <w:t>he Program</w:t>
      </w:r>
      <w:r w:rsidR="00541934">
        <w:rPr>
          <w:rFonts w:ascii="Arial" w:hAnsi="Arial" w:cs="Arial"/>
          <w:color w:val="auto"/>
        </w:rPr>
        <w:t>.</w:t>
      </w:r>
    </w:p>
    <w:p w14:paraId="4EF0828B" w14:textId="6D1C8A3C" w:rsidR="00796E55" w:rsidRPr="007E5B70" w:rsidRDefault="002A1663" w:rsidP="00B270C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7E5B70">
        <w:rPr>
          <w:rFonts w:ascii="Arial" w:hAnsi="Arial" w:cs="Arial"/>
          <w:color w:val="auto"/>
        </w:rPr>
        <w:t>Implement, cultivate and evaluate</w:t>
      </w:r>
      <w:r w:rsidR="009348D3" w:rsidRPr="007E5B70">
        <w:rPr>
          <w:rFonts w:ascii="Arial" w:hAnsi="Arial" w:cs="Arial"/>
          <w:color w:val="auto"/>
        </w:rPr>
        <w:t xml:space="preserve"> partnership</w:t>
      </w:r>
      <w:r w:rsidR="00796E55" w:rsidRPr="007E5B70">
        <w:rPr>
          <w:rFonts w:ascii="Arial" w:hAnsi="Arial" w:cs="Arial"/>
          <w:color w:val="auto"/>
        </w:rPr>
        <w:t xml:space="preserve"> arrangements with regional organisations willing to work towards </w:t>
      </w:r>
      <w:r w:rsidRPr="007E5B70">
        <w:rPr>
          <w:rFonts w:ascii="Arial" w:hAnsi="Arial" w:cs="Arial"/>
          <w:color w:val="auto"/>
        </w:rPr>
        <w:t xml:space="preserve">the successful delivery of </w:t>
      </w:r>
      <w:r w:rsidR="00541934">
        <w:rPr>
          <w:rFonts w:ascii="Arial" w:hAnsi="Arial" w:cs="Arial"/>
          <w:color w:val="auto"/>
        </w:rPr>
        <w:t>T</w:t>
      </w:r>
      <w:r w:rsidRPr="007E5B70">
        <w:rPr>
          <w:rFonts w:ascii="Arial" w:hAnsi="Arial" w:cs="Arial"/>
          <w:color w:val="auto"/>
        </w:rPr>
        <w:t>he P</w:t>
      </w:r>
      <w:r w:rsidR="00D65892" w:rsidRPr="007E5B70">
        <w:rPr>
          <w:rFonts w:ascii="Arial" w:hAnsi="Arial" w:cs="Arial"/>
          <w:color w:val="auto"/>
        </w:rPr>
        <w:t>rogram</w:t>
      </w:r>
      <w:r w:rsidR="00541934">
        <w:rPr>
          <w:rFonts w:ascii="Arial" w:hAnsi="Arial" w:cs="Arial"/>
          <w:color w:val="auto"/>
        </w:rPr>
        <w:t>.</w:t>
      </w:r>
    </w:p>
    <w:p w14:paraId="7CD2C54D" w14:textId="77777777" w:rsidR="00F75A6F" w:rsidRDefault="00F75A6F" w:rsidP="002A166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left="142"/>
        <w:textAlignment w:val="baseline"/>
        <w:rPr>
          <w:rFonts w:ascii="Arial" w:hAnsi="Arial" w:cs="Arial"/>
          <w:b/>
        </w:rPr>
      </w:pPr>
    </w:p>
    <w:p w14:paraId="014A2247" w14:textId="736855F8" w:rsidR="00796E55" w:rsidRPr="007E5B70" w:rsidRDefault="00541934" w:rsidP="002A166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left="142"/>
        <w:textAlignment w:val="baseline"/>
        <w:rPr>
          <w:rFonts w:ascii="Arial" w:hAnsi="Arial" w:cs="Arial"/>
          <w:b/>
        </w:rPr>
      </w:pPr>
      <w:r>
        <w:rPr>
          <w:rFonts w:ascii="Arial" w:hAnsi="Arial" w:cs="Arial"/>
          <w:b/>
        </w:rPr>
        <w:t>Facilitate Leadership and A</w:t>
      </w:r>
      <w:r w:rsidR="00796E55" w:rsidRPr="007E5B70">
        <w:rPr>
          <w:rFonts w:ascii="Arial" w:hAnsi="Arial" w:cs="Arial"/>
          <w:b/>
        </w:rPr>
        <w:t xml:space="preserve">dvocacy </w:t>
      </w:r>
      <w:r>
        <w:rPr>
          <w:rFonts w:ascii="Arial" w:hAnsi="Arial" w:cs="Arial"/>
          <w:b/>
        </w:rPr>
        <w:t>T</w:t>
      </w:r>
      <w:r w:rsidR="00796E55" w:rsidRPr="007E5B70">
        <w:rPr>
          <w:rFonts w:ascii="Arial" w:hAnsi="Arial" w:cs="Arial"/>
          <w:b/>
        </w:rPr>
        <w:t xml:space="preserve">raining and </w:t>
      </w:r>
      <w:r>
        <w:rPr>
          <w:rFonts w:ascii="Arial" w:hAnsi="Arial" w:cs="Arial"/>
          <w:b/>
        </w:rPr>
        <w:t>D</w:t>
      </w:r>
      <w:r w:rsidR="00796E55" w:rsidRPr="007E5B70">
        <w:rPr>
          <w:rFonts w:ascii="Arial" w:hAnsi="Arial" w:cs="Arial"/>
          <w:b/>
        </w:rPr>
        <w:t xml:space="preserve">evelopment </w:t>
      </w:r>
    </w:p>
    <w:p w14:paraId="1411ABE0" w14:textId="0D282CFE" w:rsidR="00796E55" w:rsidRPr="007E5B70" w:rsidRDefault="00796E55" w:rsidP="002A1663">
      <w:pPr>
        <w:spacing w:after="120"/>
        <w:ind w:left="142"/>
        <w:rPr>
          <w:rFonts w:ascii="Arial" w:hAnsi="Arial" w:cs="Arial"/>
        </w:rPr>
      </w:pPr>
      <w:r w:rsidRPr="007E5B70">
        <w:rPr>
          <w:rFonts w:ascii="Arial" w:hAnsi="Arial" w:cs="Arial"/>
        </w:rPr>
        <w:t xml:space="preserve">In conjunction with the partner </w:t>
      </w:r>
      <w:r w:rsidR="00AD61A8">
        <w:rPr>
          <w:rFonts w:ascii="Arial" w:hAnsi="Arial" w:cs="Arial"/>
        </w:rPr>
        <w:t>organi</w:t>
      </w:r>
      <w:r w:rsidR="0045290C">
        <w:rPr>
          <w:rFonts w:ascii="Arial" w:hAnsi="Arial" w:cs="Arial"/>
        </w:rPr>
        <w:t>s</w:t>
      </w:r>
      <w:r w:rsidR="00AD61A8">
        <w:rPr>
          <w:rFonts w:ascii="Arial" w:hAnsi="Arial" w:cs="Arial"/>
        </w:rPr>
        <w:t>ations</w:t>
      </w:r>
      <w:r w:rsidRPr="007E5B70">
        <w:rPr>
          <w:rFonts w:ascii="Arial" w:hAnsi="Arial" w:cs="Arial"/>
        </w:rPr>
        <w:t>:</w:t>
      </w:r>
    </w:p>
    <w:p w14:paraId="04FB7F0E" w14:textId="0BCB174A" w:rsidR="00796E55" w:rsidRPr="007E5B7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7E5B70">
        <w:rPr>
          <w:rFonts w:ascii="Arial" w:hAnsi="Arial" w:cs="Arial"/>
        </w:rPr>
        <w:t xml:space="preserve">Promote the </w:t>
      </w:r>
      <w:r w:rsidR="00F91FB6" w:rsidRPr="007E5B70">
        <w:rPr>
          <w:rFonts w:ascii="Arial" w:hAnsi="Arial" w:cs="Arial"/>
        </w:rPr>
        <w:t xml:space="preserve">Enabling Women </w:t>
      </w:r>
      <w:r w:rsidR="00A806C7">
        <w:rPr>
          <w:rFonts w:ascii="Arial" w:hAnsi="Arial" w:cs="Arial"/>
        </w:rPr>
        <w:t xml:space="preserve">Leadership </w:t>
      </w:r>
      <w:r w:rsidR="00541934">
        <w:rPr>
          <w:rFonts w:ascii="Arial" w:hAnsi="Arial" w:cs="Arial"/>
        </w:rPr>
        <w:t>P</w:t>
      </w:r>
      <w:r w:rsidRPr="007E5B70">
        <w:rPr>
          <w:rFonts w:ascii="Arial" w:hAnsi="Arial" w:cs="Arial"/>
        </w:rPr>
        <w:t xml:space="preserve">rogram to women with disabilities </w:t>
      </w:r>
    </w:p>
    <w:p w14:paraId="3F45F06C" w14:textId="34486DAA" w:rsidR="00796E55" w:rsidRPr="007E5B7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7E5B70">
        <w:rPr>
          <w:rFonts w:ascii="Arial" w:hAnsi="Arial" w:cs="Arial"/>
        </w:rPr>
        <w:t xml:space="preserve">Assess </w:t>
      </w:r>
      <w:r w:rsidR="00D65892" w:rsidRPr="007E5B70">
        <w:rPr>
          <w:rFonts w:ascii="Arial" w:hAnsi="Arial" w:cs="Arial"/>
        </w:rPr>
        <w:t>the suitability of applicants for the program</w:t>
      </w:r>
    </w:p>
    <w:p w14:paraId="4EE9C166" w14:textId="51FEA5A4" w:rsidR="00A07058" w:rsidRPr="00A07058" w:rsidRDefault="00BF390D"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A07058">
        <w:rPr>
          <w:rFonts w:ascii="Arial" w:hAnsi="Arial" w:cs="Arial"/>
          <w:color w:val="auto"/>
        </w:rPr>
        <w:t xml:space="preserve">Deliver </w:t>
      </w:r>
      <w:r w:rsidR="00A07058">
        <w:rPr>
          <w:rFonts w:ascii="Arial" w:hAnsi="Arial" w:cs="Arial"/>
          <w:color w:val="auto"/>
        </w:rPr>
        <w:t>several multi</w:t>
      </w:r>
      <w:r w:rsidR="00541934">
        <w:rPr>
          <w:rFonts w:ascii="Arial" w:hAnsi="Arial" w:cs="Arial"/>
          <w:color w:val="auto"/>
        </w:rPr>
        <w:t>-</w:t>
      </w:r>
      <w:r w:rsidR="00A07058">
        <w:rPr>
          <w:rFonts w:ascii="Arial" w:hAnsi="Arial" w:cs="Arial"/>
          <w:color w:val="auto"/>
        </w:rPr>
        <w:t xml:space="preserve">week training courses per year in multiple </w:t>
      </w:r>
      <w:r w:rsidR="001B641A">
        <w:rPr>
          <w:rFonts w:ascii="Arial" w:hAnsi="Arial" w:cs="Arial"/>
          <w:color w:val="auto"/>
        </w:rPr>
        <w:t xml:space="preserve">metropolitan or regional </w:t>
      </w:r>
      <w:r w:rsidR="00A07058">
        <w:rPr>
          <w:rFonts w:ascii="Arial" w:hAnsi="Arial" w:cs="Arial"/>
          <w:color w:val="auto"/>
        </w:rPr>
        <w:t>locations</w:t>
      </w:r>
    </w:p>
    <w:p w14:paraId="17D3AF52" w14:textId="2CD9CC3F" w:rsidR="00BF390D" w:rsidRPr="00A07058" w:rsidRDefault="00A07058"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A07058">
        <w:rPr>
          <w:rFonts w:ascii="Arial" w:hAnsi="Arial" w:cs="Arial"/>
          <w:color w:val="auto"/>
        </w:rPr>
        <w:t>F</w:t>
      </w:r>
      <w:r w:rsidR="00BF390D" w:rsidRPr="00A07058">
        <w:rPr>
          <w:rFonts w:ascii="Arial" w:hAnsi="Arial" w:cs="Arial"/>
          <w:color w:val="auto"/>
        </w:rPr>
        <w:t>acilitate mentoring opportunit</w:t>
      </w:r>
      <w:r w:rsidR="00EE3680" w:rsidRPr="00A07058">
        <w:rPr>
          <w:rFonts w:ascii="Arial" w:hAnsi="Arial" w:cs="Arial"/>
          <w:color w:val="auto"/>
        </w:rPr>
        <w:t>i</w:t>
      </w:r>
      <w:r w:rsidR="00BF390D" w:rsidRPr="00A07058">
        <w:rPr>
          <w:rFonts w:ascii="Arial" w:hAnsi="Arial" w:cs="Arial"/>
          <w:color w:val="auto"/>
        </w:rPr>
        <w:t xml:space="preserve">es for building leadership and advocacy skills of women with disabilities in their local communities </w:t>
      </w:r>
      <w:r w:rsidR="00D65892" w:rsidRPr="00A07058">
        <w:rPr>
          <w:rFonts w:ascii="Arial" w:hAnsi="Arial" w:cs="Arial"/>
          <w:color w:val="auto"/>
        </w:rPr>
        <w:t>and more broadly within society</w:t>
      </w:r>
    </w:p>
    <w:p w14:paraId="2634B6B8" w14:textId="504F1528" w:rsidR="00796E55" w:rsidRPr="007E5B7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7E5B70">
        <w:rPr>
          <w:rFonts w:ascii="Arial" w:hAnsi="Arial" w:cs="Arial"/>
          <w:color w:val="auto"/>
        </w:rPr>
        <w:t>Promote volunteer</w:t>
      </w:r>
      <w:r w:rsidR="00BF390D" w:rsidRPr="007E5B70">
        <w:rPr>
          <w:rFonts w:ascii="Arial" w:hAnsi="Arial" w:cs="Arial"/>
          <w:color w:val="auto"/>
        </w:rPr>
        <w:t xml:space="preserve"> and leadership</w:t>
      </w:r>
      <w:r w:rsidRPr="007E5B70">
        <w:rPr>
          <w:rFonts w:ascii="Arial" w:hAnsi="Arial" w:cs="Arial"/>
          <w:color w:val="auto"/>
        </w:rPr>
        <w:t xml:space="preserve"> opportunities</w:t>
      </w:r>
      <w:r w:rsidR="00BF390D" w:rsidRPr="007E5B70">
        <w:rPr>
          <w:rFonts w:ascii="Arial" w:hAnsi="Arial" w:cs="Arial"/>
          <w:color w:val="auto"/>
        </w:rPr>
        <w:t xml:space="preserve"> to increase the visibility and voice of women with disabilities</w:t>
      </w:r>
    </w:p>
    <w:p w14:paraId="399FB19B" w14:textId="1071A443" w:rsidR="00D65892" w:rsidRPr="007E5B7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color w:val="auto"/>
        </w:rPr>
      </w:pPr>
      <w:r w:rsidRPr="007E5B70">
        <w:rPr>
          <w:rFonts w:ascii="Arial" w:hAnsi="Arial" w:cs="Arial"/>
          <w:color w:val="auto"/>
        </w:rPr>
        <w:t xml:space="preserve">Identify ways members can </w:t>
      </w:r>
      <w:r w:rsidR="004A2F2E" w:rsidRPr="007E5B70">
        <w:rPr>
          <w:rFonts w:ascii="Arial" w:hAnsi="Arial" w:cs="Arial"/>
          <w:color w:val="auto"/>
        </w:rPr>
        <w:t xml:space="preserve">contribute to and be </w:t>
      </w:r>
      <w:r w:rsidRPr="007E5B70">
        <w:rPr>
          <w:rFonts w:ascii="Arial" w:hAnsi="Arial" w:cs="Arial"/>
          <w:color w:val="auto"/>
        </w:rPr>
        <w:t>involved in W</w:t>
      </w:r>
      <w:r w:rsidR="00541934">
        <w:rPr>
          <w:rFonts w:ascii="Arial" w:hAnsi="Arial" w:cs="Arial"/>
          <w:color w:val="auto"/>
        </w:rPr>
        <w:t xml:space="preserve">DV's </w:t>
      </w:r>
      <w:r w:rsidRPr="007E5B70">
        <w:rPr>
          <w:rFonts w:ascii="Arial" w:hAnsi="Arial" w:cs="Arial"/>
          <w:color w:val="auto"/>
        </w:rPr>
        <w:t>objectives.</w:t>
      </w:r>
    </w:p>
    <w:p w14:paraId="4F5273C1" w14:textId="2E629038" w:rsidR="00796E55" w:rsidRPr="007E5B70" w:rsidRDefault="00D65892"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rPr>
          <w:rFonts w:ascii="Arial" w:hAnsi="Arial" w:cs="Arial"/>
          <w:color w:val="auto"/>
        </w:rPr>
      </w:pPr>
      <w:r w:rsidRPr="007E5B70">
        <w:rPr>
          <w:rFonts w:ascii="Arial" w:hAnsi="Arial" w:cs="Arial"/>
          <w:color w:val="auto"/>
        </w:rPr>
        <w:t xml:space="preserve">Recruit </w:t>
      </w:r>
      <w:r w:rsidR="00C26B8D" w:rsidRPr="007E5B70">
        <w:rPr>
          <w:rFonts w:ascii="Arial" w:hAnsi="Arial" w:cs="Arial"/>
          <w:color w:val="auto"/>
        </w:rPr>
        <w:t xml:space="preserve">and support </w:t>
      </w:r>
      <w:r w:rsidRPr="007E5B70">
        <w:rPr>
          <w:rFonts w:ascii="Arial" w:hAnsi="Arial" w:cs="Arial"/>
          <w:color w:val="auto"/>
        </w:rPr>
        <w:t>co-facilitato</w:t>
      </w:r>
      <w:r w:rsidR="00CA5C87" w:rsidRPr="007E5B70">
        <w:rPr>
          <w:rFonts w:ascii="Arial" w:hAnsi="Arial" w:cs="Arial"/>
          <w:color w:val="auto"/>
        </w:rPr>
        <w:t xml:space="preserve">rs and mentor </w:t>
      </w:r>
      <w:r w:rsidR="00F75A6F" w:rsidRPr="007E5B70">
        <w:rPr>
          <w:rFonts w:ascii="Arial" w:hAnsi="Arial" w:cs="Arial"/>
          <w:color w:val="auto"/>
        </w:rPr>
        <w:t>co</w:t>
      </w:r>
      <w:r w:rsidR="00F75A6F">
        <w:rPr>
          <w:rFonts w:ascii="Arial" w:hAnsi="Arial" w:cs="Arial"/>
          <w:color w:val="auto"/>
        </w:rPr>
        <w:t>o</w:t>
      </w:r>
      <w:r w:rsidR="00F75A6F" w:rsidRPr="007E5B70">
        <w:rPr>
          <w:rFonts w:ascii="Arial" w:hAnsi="Arial" w:cs="Arial"/>
          <w:color w:val="auto"/>
        </w:rPr>
        <w:t>rdinators</w:t>
      </w:r>
      <w:r w:rsidR="00CA5C87" w:rsidRPr="007E5B70">
        <w:rPr>
          <w:rFonts w:ascii="Arial" w:hAnsi="Arial" w:cs="Arial"/>
          <w:color w:val="auto"/>
        </w:rPr>
        <w:t xml:space="preserve"> (where</w:t>
      </w:r>
      <w:r w:rsidRPr="007E5B70">
        <w:rPr>
          <w:rFonts w:ascii="Arial" w:hAnsi="Arial" w:cs="Arial"/>
          <w:color w:val="auto"/>
        </w:rPr>
        <w:t xml:space="preserve"> applicable)</w:t>
      </w:r>
      <w:r w:rsidR="00541934">
        <w:rPr>
          <w:rFonts w:ascii="Arial" w:hAnsi="Arial" w:cs="Arial"/>
          <w:color w:val="auto"/>
        </w:rPr>
        <w:t>.</w:t>
      </w:r>
      <w:r w:rsidRPr="007E5B70">
        <w:rPr>
          <w:rFonts w:ascii="Arial" w:hAnsi="Arial" w:cs="Arial"/>
          <w:color w:val="auto"/>
        </w:rPr>
        <w:t xml:space="preserve"> </w:t>
      </w:r>
      <w:r w:rsidR="00796E55" w:rsidRPr="007E5B70">
        <w:rPr>
          <w:rFonts w:ascii="Arial" w:hAnsi="Arial" w:cs="Arial"/>
          <w:color w:val="auto"/>
        </w:rPr>
        <w:t xml:space="preserve"> </w:t>
      </w:r>
    </w:p>
    <w:p w14:paraId="45F9E3CD" w14:textId="1929CC10" w:rsidR="00F91FB6" w:rsidRPr="007E5B70" w:rsidRDefault="006A4877" w:rsidP="00857F12">
      <w:pPr>
        <w:rPr>
          <w:rFonts w:ascii="Arial" w:hAnsi="Arial" w:cs="Arial"/>
          <w:color w:val="auto"/>
        </w:rPr>
      </w:pPr>
      <w:r>
        <w:rPr>
          <w:rFonts w:ascii="Arial" w:hAnsi="Arial" w:cs="Arial"/>
          <w:color w:val="auto"/>
        </w:rPr>
        <w:br w:type="page"/>
      </w:r>
    </w:p>
    <w:p w14:paraId="50756DB0" w14:textId="77777777" w:rsidR="005F1521" w:rsidRDefault="005F1521" w:rsidP="00AB7C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left="142"/>
        <w:textAlignment w:val="baseline"/>
        <w:rPr>
          <w:rFonts w:ascii="Arial" w:hAnsi="Arial" w:cs="Arial"/>
          <w:b/>
        </w:rPr>
      </w:pPr>
    </w:p>
    <w:p w14:paraId="292F94D2" w14:textId="7B8FA337" w:rsidR="00796E55" w:rsidRPr="007E5B70" w:rsidRDefault="006906BD" w:rsidP="00AB7C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left="142"/>
        <w:textAlignment w:val="baseline"/>
        <w:rPr>
          <w:rFonts w:ascii="Arial" w:hAnsi="Arial" w:cs="Arial"/>
          <w:b/>
        </w:rPr>
      </w:pPr>
      <w:r>
        <w:rPr>
          <w:rFonts w:ascii="Arial" w:hAnsi="Arial" w:cs="Arial"/>
          <w:b/>
        </w:rPr>
        <w:t>External C</w:t>
      </w:r>
      <w:r w:rsidR="00796E55" w:rsidRPr="007E5B70">
        <w:rPr>
          <w:rFonts w:ascii="Arial" w:hAnsi="Arial" w:cs="Arial"/>
          <w:b/>
        </w:rPr>
        <w:t>ommunication</w:t>
      </w:r>
    </w:p>
    <w:p w14:paraId="216D10BC" w14:textId="5D91B364" w:rsidR="00796E55" w:rsidRPr="00104B5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104B50">
        <w:rPr>
          <w:rFonts w:ascii="Arial" w:hAnsi="Arial" w:cs="Arial"/>
        </w:rPr>
        <w:t>S</w:t>
      </w:r>
      <w:r w:rsidR="00EF1820" w:rsidRPr="00104B50">
        <w:rPr>
          <w:rFonts w:ascii="Arial" w:hAnsi="Arial" w:cs="Arial"/>
        </w:rPr>
        <w:t>eek</w:t>
      </w:r>
      <w:r w:rsidRPr="00104B50">
        <w:rPr>
          <w:rFonts w:ascii="Arial" w:hAnsi="Arial" w:cs="Arial"/>
        </w:rPr>
        <w:t xml:space="preserve"> opportunities </w:t>
      </w:r>
      <w:r w:rsidR="00EF1820" w:rsidRPr="00104B50">
        <w:rPr>
          <w:rFonts w:ascii="Arial" w:hAnsi="Arial" w:cs="Arial"/>
        </w:rPr>
        <w:t xml:space="preserve">to engage </w:t>
      </w:r>
      <w:r w:rsidRPr="00104B50">
        <w:rPr>
          <w:rFonts w:ascii="Arial" w:hAnsi="Arial" w:cs="Arial"/>
        </w:rPr>
        <w:t>and liaise with organisations regarding better representation of issu</w:t>
      </w:r>
      <w:r w:rsidR="00D65892" w:rsidRPr="00104B50">
        <w:rPr>
          <w:rFonts w:ascii="Arial" w:hAnsi="Arial" w:cs="Arial"/>
        </w:rPr>
        <w:t>es for women with disabilities</w:t>
      </w:r>
      <w:r w:rsidR="005F1521">
        <w:rPr>
          <w:rFonts w:ascii="Arial" w:hAnsi="Arial" w:cs="Arial"/>
        </w:rPr>
        <w:t>.</w:t>
      </w:r>
    </w:p>
    <w:p w14:paraId="7027CAF8" w14:textId="3875C595" w:rsidR="00796E55" w:rsidRPr="00104B5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104B50">
        <w:rPr>
          <w:rFonts w:ascii="Arial" w:hAnsi="Arial" w:cs="Arial"/>
        </w:rPr>
        <w:t>Contribute to W</w:t>
      </w:r>
      <w:r w:rsidR="005F1521">
        <w:rPr>
          <w:rFonts w:ascii="Arial" w:hAnsi="Arial" w:cs="Arial"/>
        </w:rPr>
        <w:t>DV’s</w:t>
      </w:r>
      <w:r w:rsidRPr="00104B50">
        <w:rPr>
          <w:rFonts w:ascii="Arial" w:hAnsi="Arial" w:cs="Arial"/>
        </w:rPr>
        <w:t xml:space="preserve"> </w:t>
      </w:r>
      <w:r w:rsidR="005216FD">
        <w:rPr>
          <w:rFonts w:ascii="Arial" w:hAnsi="Arial" w:cs="Arial"/>
        </w:rPr>
        <w:t>E</w:t>
      </w:r>
      <w:r w:rsidR="00D65892" w:rsidRPr="00104B50">
        <w:rPr>
          <w:rFonts w:ascii="Arial" w:hAnsi="Arial" w:cs="Arial"/>
        </w:rPr>
        <w:t>-</w:t>
      </w:r>
      <w:r w:rsidR="005F1521">
        <w:rPr>
          <w:rFonts w:ascii="Arial" w:hAnsi="Arial" w:cs="Arial"/>
        </w:rPr>
        <w:t>N</w:t>
      </w:r>
      <w:r w:rsidR="00D65892" w:rsidRPr="00104B50">
        <w:rPr>
          <w:rFonts w:ascii="Arial" w:hAnsi="Arial" w:cs="Arial"/>
        </w:rPr>
        <w:t>ews</w:t>
      </w:r>
      <w:r w:rsidR="005F1521">
        <w:rPr>
          <w:rFonts w:ascii="Arial" w:hAnsi="Arial" w:cs="Arial"/>
        </w:rPr>
        <w:t>.</w:t>
      </w:r>
    </w:p>
    <w:p w14:paraId="41A281A8" w14:textId="630A93A5" w:rsidR="00796E55" w:rsidRPr="00104B5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7E5B70">
        <w:rPr>
          <w:rFonts w:ascii="Arial" w:hAnsi="Arial" w:cs="Arial"/>
        </w:rPr>
        <w:t>Promote W</w:t>
      </w:r>
      <w:r w:rsidR="005F1521">
        <w:rPr>
          <w:rFonts w:ascii="Arial" w:hAnsi="Arial" w:cs="Arial"/>
        </w:rPr>
        <w:t>DV</w:t>
      </w:r>
      <w:r w:rsidRPr="007E5B70">
        <w:rPr>
          <w:rFonts w:ascii="Arial" w:hAnsi="Arial" w:cs="Arial"/>
        </w:rPr>
        <w:t xml:space="preserve"> and its work in re</w:t>
      </w:r>
      <w:r w:rsidR="00D65892" w:rsidRPr="007E5B70">
        <w:rPr>
          <w:rFonts w:ascii="Arial" w:hAnsi="Arial" w:cs="Arial"/>
        </w:rPr>
        <w:t xml:space="preserve">levant </w:t>
      </w:r>
      <w:r w:rsidR="00D14F40" w:rsidRPr="007E5B70">
        <w:rPr>
          <w:rFonts w:ascii="Arial" w:hAnsi="Arial" w:cs="Arial"/>
        </w:rPr>
        <w:t>e-</w:t>
      </w:r>
      <w:r w:rsidR="00D65892" w:rsidRPr="007E5B70">
        <w:rPr>
          <w:rFonts w:ascii="Arial" w:hAnsi="Arial" w:cs="Arial"/>
        </w:rPr>
        <w:t xml:space="preserve">newsletters and </w:t>
      </w:r>
      <w:r w:rsidR="0060275C">
        <w:rPr>
          <w:rFonts w:ascii="Arial" w:hAnsi="Arial" w:cs="Arial"/>
        </w:rPr>
        <w:t xml:space="preserve">on </w:t>
      </w:r>
      <w:r w:rsidR="00D65892" w:rsidRPr="007E5B70">
        <w:rPr>
          <w:rFonts w:ascii="Arial" w:hAnsi="Arial" w:cs="Arial"/>
        </w:rPr>
        <w:t>website</w:t>
      </w:r>
      <w:r w:rsidR="00D14F40" w:rsidRPr="007E5B70">
        <w:rPr>
          <w:rFonts w:ascii="Arial" w:hAnsi="Arial" w:cs="Arial"/>
        </w:rPr>
        <w:t>s</w:t>
      </w:r>
      <w:r w:rsidR="005F1521">
        <w:rPr>
          <w:rFonts w:ascii="Arial" w:hAnsi="Arial" w:cs="Arial"/>
        </w:rPr>
        <w:t>.</w:t>
      </w:r>
    </w:p>
    <w:p w14:paraId="270ECB56" w14:textId="5FE7D655" w:rsidR="006411F1" w:rsidRPr="00104B50" w:rsidRDefault="006411F1"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7E5B70">
        <w:rPr>
          <w:rFonts w:ascii="Arial" w:hAnsi="Arial" w:cs="Arial"/>
        </w:rPr>
        <w:t>Promote women’s experience</w:t>
      </w:r>
      <w:r w:rsidR="0060275C">
        <w:rPr>
          <w:rFonts w:ascii="Arial" w:hAnsi="Arial" w:cs="Arial"/>
        </w:rPr>
        <w:t>s</w:t>
      </w:r>
      <w:r w:rsidRPr="007E5B70">
        <w:rPr>
          <w:rFonts w:ascii="Arial" w:hAnsi="Arial" w:cs="Arial"/>
        </w:rPr>
        <w:t xml:space="preserve"> and stories to highlight the leadership skills and develop</w:t>
      </w:r>
      <w:r w:rsidR="00D65892" w:rsidRPr="007E5B70">
        <w:rPr>
          <w:rFonts w:ascii="Arial" w:hAnsi="Arial" w:cs="Arial"/>
        </w:rPr>
        <w:t>ment of women with disabilities</w:t>
      </w:r>
      <w:r w:rsidR="006906BD">
        <w:rPr>
          <w:rFonts w:ascii="Arial" w:hAnsi="Arial" w:cs="Arial"/>
        </w:rPr>
        <w:t>.</w:t>
      </w:r>
    </w:p>
    <w:p w14:paraId="13D19EDF" w14:textId="77777777" w:rsidR="006906BD" w:rsidRDefault="006906BD" w:rsidP="00072C79">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overflowPunct w:val="0"/>
        <w:autoSpaceDE w:val="0"/>
        <w:autoSpaceDN w:val="0"/>
        <w:adjustRightInd w:val="0"/>
        <w:spacing w:after="60"/>
        <w:textAlignment w:val="baseline"/>
        <w:rPr>
          <w:rFonts w:ascii="Arial" w:hAnsi="Arial" w:cs="Arial"/>
          <w:b/>
          <w:bCs/>
        </w:rPr>
      </w:pPr>
    </w:p>
    <w:p w14:paraId="1254E3B9" w14:textId="2FF7427F" w:rsidR="00796E55" w:rsidRPr="007E5B70" w:rsidRDefault="00FF11AE" w:rsidP="00072C79">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overflowPunct w:val="0"/>
        <w:autoSpaceDE w:val="0"/>
        <w:autoSpaceDN w:val="0"/>
        <w:adjustRightInd w:val="0"/>
        <w:spacing w:after="60"/>
        <w:textAlignment w:val="baseline"/>
        <w:rPr>
          <w:rFonts w:ascii="Arial" w:hAnsi="Arial" w:cs="Arial"/>
          <w:b/>
          <w:bCs/>
        </w:rPr>
      </w:pPr>
      <w:r w:rsidRPr="007E5B70">
        <w:rPr>
          <w:rFonts w:ascii="Arial" w:hAnsi="Arial" w:cs="Arial"/>
          <w:b/>
          <w:bCs/>
        </w:rPr>
        <w:t>E</w:t>
      </w:r>
      <w:r w:rsidR="00796E55" w:rsidRPr="007E5B70">
        <w:rPr>
          <w:rFonts w:ascii="Arial" w:hAnsi="Arial" w:cs="Arial"/>
          <w:b/>
          <w:bCs/>
        </w:rPr>
        <w:t xml:space="preserve">valuation of </w:t>
      </w:r>
      <w:r w:rsidR="005F1521">
        <w:rPr>
          <w:rFonts w:ascii="Arial" w:hAnsi="Arial" w:cs="Arial"/>
          <w:b/>
          <w:bCs/>
        </w:rPr>
        <w:t>T</w:t>
      </w:r>
      <w:r w:rsidR="00796E55" w:rsidRPr="007E5B70">
        <w:rPr>
          <w:rFonts w:ascii="Arial" w:hAnsi="Arial" w:cs="Arial"/>
          <w:b/>
          <w:bCs/>
        </w:rPr>
        <w:t xml:space="preserve">he </w:t>
      </w:r>
      <w:r w:rsidR="005F1521">
        <w:rPr>
          <w:rFonts w:ascii="Arial" w:hAnsi="Arial" w:cs="Arial"/>
          <w:b/>
          <w:bCs/>
        </w:rPr>
        <w:t>P</w:t>
      </w:r>
      <w:r w:rsidR="00796E55" w:rsidRPr="007E5B70">
        <w:rPr>
          <w:rFonts w:ascii="Arial" w:hAnsi="Arial" w:cs="Arial"/>
          <w:b/>
          <w:bCs/>
        </w:rPr>
        <w:t>rogram</w:t>
      </w:r>
    </w:p>
    <w:p w14:paraId="5DB0F3F1" w14:textId="42BB8EEC" w:rsidR="00796E55" w:rsidRPr="00104B50" w:rsidRDefault="00796E55"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104B50">
        <w:rPr>
          <w:rFonts w:ascii="Arial" w:hAnsi="Arial" w:cs="Arial"/>
        </w:rPr>
        <w:t xml:space="preserve">Assist in the </w:t>
      </w:r>
      <w:r w:rsidR="0045290C" w:rsidRPr="00104B50">
        <w:rPr>
          <w:rFonts w:ascii="Arial" w:hAnsi="Arial" w:cs="Arial"/>
        </w:rPr>
        <w:t xml:space="preserve">review, </w:t>
      </w:r>
      <w:r w:rsidRPr="00104B50">
        <w:rPr>
          <w:rFonts w:ascii="Arial" w:hAnsi="Arial" w:cs="Arial"/>
        </w:rPr>
        <w:t xml:space="preserve">design and implementation of evaluation of </w:t>
      </w:r>
      <w:r w:rsidR="00AB7C07" w:rsidRPr="00104B50">
        <w:rPr>
          <w:rFonts w:ascii="Arial" w:hAnsi="Arial" w:cs="Arial"/>
        </w:rPr>
        <w:t xml:space="preserve">the impact of relevant components of </w:t>
      </w:r>
      <w:r w:rsidR="005F1521">
        <w:rPr>
          <w:rFonts w:ascii="Arial" w:hAnsi="Arial" w:cs="Arial"/>
        </w:rPr>
        <w:t>T</w:t>
      </w:r>
      <w:r w:rsidRPr="00104B50">
        <w:rPr>
          <w:rFonts w:ascii="Arial" w:hAnsi="Arial" w:cs="Arial"/>
        </w:rPr>
        <w:t xml:space="preserve">he </w:t>
      </w:r>
      <w:r w:rsidR="00AB7C07" w:rsidRPr="00104B50">
        <w:rPr>
          <w:rFonts w:ascii="Arial" w:hAnsi="Arial" w:cs="Arial"/>
        </w:rPr>
        <w:t>P</w:t>
      </w:r>
      <w:r w:rsidRPr="00104B50">
        <w:rPr>
          <w:rFonts w:ascii="Arial" w:hAnsi="Arial" w:cs="Arial"/>
        </w:rPr>
        <w:t>rogram from the perspective of all stakeholders.</w:t>
      </w:r>
    </w:p>
    <w:p w14:paraId="49C996AC" w14:textId="77777777" w:rsidR="005F1521" w:rsidRDefault="005F1521" w:rsidP="00072C7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textAlignment w:val="baseline"/>
        <w:rPr>
          <w:rFonts w:ascii="Arial" w:hAnsi="Arial" w:cs="Arial"/>
          <w:b/>
          <w:bCs/>
        </w:rPr>
      </w:pPr>
    </w:p>
    <w:p w14:paraId="07726CF4" w14:textId="7BB0D433" w:rsidR="00EB1A49" w:rsidRPr="007E5B70" w:rsidRDefault="00EB1A49" w:rsidP="00072C7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textAlignment w:val="baseline"/>
        <w:rPr>
          <w:rFonts w:ascii="Arial" w:hAnsi="Arial" w:cs="Arial"/>
          <w:b/>
          <w:bCs/>
        </w:rPr>
      </w:pPr>
      <w:r w:rsidRPr="007E5B70">
        <w:rPr>
          <w:rFonts w:ascii="Arial" w:hAnsi="Arial" w:cs="Arial"/>
          <w:b/>
          <w:bCs/>
        </w:rPr>
        <w:t>Financial Management</w:t>
      </w:r>
    </w:p>
    <w:p w14:paraId="46ED49F2" w14:textId="2BFBB16F" w:rsidR="00EB1A49" w:rsidRPr="00845914" w:rsidRDefault="0060275C"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104B50">
        <w:rPr>
          <w:rFonts w:ascii="Arial" w:hAnsi="Arial" w:cs="Arial"/>
        </w:rPr>
        <w:t>Work</w:t>
      </w:r>
      <w:r>
        <w:rPr>
          <w:rFonts w:ascii="Arial" w:hAnsi="Arial" w:cs="Arial"/>
        </w:rPr>
        <w:t xml:space="preserve"> within the scope of the Program budget</w:t>
      </w:r>
      <w:r w:rsidR="00D071D3">
        <w:rPr>
          <w:rFonts w:ascii="Arial" w:hAnsi="Arial" w:cs="Arial"/>
        </w:rPr>
        <w:t xml:space="preserve"> with the Program Manager</w:t>
      </w:r>
      <w:r w:rsidR="006D4C47">
        <w:rPr>
          <w:rFonts w:ascii="Arial" w:hAnsi="Arial" w:cs="Arial"/>
        </w:rPr>
        <w:t>’s</w:t>
      </w:r>
      <w:r w:rsidR="00D071D3">
        <w:rPr>
          <w:rFonts w:ascii="Arial" w:hAnsi="Arial" w:cs="Arial"/>
        </w:rPr>
        <w:t xml:space="preserve"> approval</w:t>
      </w:r>
      <w:r w:rsidR="00104B50">
        <w:rPr>
          <w:rFonts w:ascii="Arial" w:hAnsi="Arial" w:cs="Arial"/>
        </w:rPr>
        <w:t>.</w:t>
      </w:r>
    </w:p>
    <w:p w14:paraId="51D1CDE3" w14:textId="77777777" w:rsidR="005F1521" w:rsidRDefault="005F1521" w:rsidP="007C1855">
      <w:pPr>
        <w:pStyle w:val="Heading1"/>
        <w:spacing w:line="288" w:lineRule="auto"/>
        <w:contextualSpacing/>
        <w:jc w:val="left"/>
        <w:rPr>
          <w:rStyle w:val="PageNumber"/>
          <w:rFonts w:cs="Arial"/>
          <w:b/>
          <w:bCs/>
          <w:sz w:val="24"/>
          <w:szCs w:val="24"/>
          <w:u w:val="none"/>
        </w:rPr>
      </w:pPr>
    </w:p>
    <w:p w14:paraId="64CE18FC" w14:textId="480DBB28" w:rsidR="00835619" w:rsidRPr="007E5B70" w:rsidRDefault="00C12DE4" w:rsidP="007C1855">
      <w:pPr>
        <w:pStyle w:val="Heading1"/>
        <w:spacing w:line="288" w:lineRule="auto"/>
        <w:contextualSpacing/>
        <w:jc w:val="left"/>
        <w:rPr>
          <w:rStyle w:val="PageNumber"/>
          <w:rFonts w:cs="Arial"/>
          <w:b/>
          <w:bCs/>
          <w:sz w:val="24"/>
          <w:szCs w:val="24"/>
          <w:u w:val="none"/>
        </w:rPr>
      </w:pPr>
      <w:r w:rsidRPr="007E5B70">
        <w:rPr>
          <w:rStyle w:val="PageNumber"/>
          <w:rFonts w:cs="Arial"/>
          <w:b/>
          <w:bCs/>
          <w:sz w:val="24"/>
          <w:szCs w:val="24"/>
          <w:u w:val="none"/>
        </w:rPr>
        <w:t>GENERAL RESPONSIBILITIES</w:t>
      </w:r>
    </w:p>
    <w:p w14:paraId="452F3271" w14:textId="33A27DE7" w:rsidR="009C1EC6" w:rsidRPr="007E5B70" w:rsidRDefault="009C1EC6" w:rsidP="007C1855">
      <w:pPr>
        <w:pStyle w:val="BodyTextIndent"/>
        <w:ind w:left="0"/>
        <w:rPr>
          <w:sz w:val="24"/>
          <w:szCs w:val="24"/>
        </w:rPr>
      </w:pPr>
      <w:r w:rsidRPr="007E5B70">
        <w:rPr>
          <w:sz w:val="24"/>
          <w:szCs w:val="24"/>
        </w:rPr>
        <w:t>The following responsibilities are required to b</w:t>
      </w:r>
      <w:r w:rsidRPr="007C1855">
        <w:rPr>
          <w:sz w:val="24"/>
          <w:szCs w:val="24"/>
        </w:rPr>
        <w:t>e</w:t>
      </w:r>
      <w:r w:rsidRPr="007E5B70">
        <w:rPr>
          <w:sz w:val="24"/>
          <w:szCs w:val="24"/>
        </w:rPr>
        <w:t xml:space="preserve"> carried out and apply to all W</w:t>
      </w:r>
      <w:r w:rsidR="00AA496D" w:rsidRPr="007E5B70">
        <w:rPr>
          <w:sz w:val="24"/>
          <w:szCs w:val="24"/>
        </w:rPr>
        <w:t xml:space="preserve">omen’s </w:t>
      </w:r>
      <w:r w:rsidRPr="007E5B70">
        <w:rPr>
          <w:sz w:val="24"/>
          <w:szCs w:val="24"/>
        </w:rPr>
        <w:t>E</w:t>
      </w:r>
      <w:r w:rsidR="00AA496D" w:rsidRPr="007E5B70">
        <w:rPr>
          <w:sz w:val="24"/>
          <w:szCs w:val="24"/>
        </w:rPr>
        <w:t xml:space="preserve">mpowerment </w:t>
      </w:r>
      <w:r w:rsidRPr="007E5B70">
        <w:rPr>
          <w:sz w:val="24"/>
          <w:szCs w:val="24"/>
        </w:rPr>
        <w:t>O</w:t>
      </w:r>
      <w:r w:rsidR="00AA496D" w:rsidRPr="007E5B70">
        <w:rPr>
          <w:sz w:val="24"/>
          <w:szCs w:val="24"/>
        </w:rPr>
        <w:t>fficers</w:t>
      </w:r>
      <w:r w:rsidRPr="007E5B70">
        <w:rPr>
          <w:sz w:val="24"/>
          <w:szCs w:val="24"/>
        </w:rPr>
        <w:t>:</w:t>
      </w:r>
    </w:p>
    <w:p w14:paraId="05A3FAF7" w14:textId="77777777" w:rsidR="00F91FB6" w:rsidRPr="007E5B70" w:rsidRDefault="00F91FB6" w:rsidP="007C1855">
      <w:pPr>
        <w:tabs>
          <w:tab w:val="left" w:pos="360"/>
        </w:tabs>
        <w:rPr>
          <w:rFonts w:ascii="Arial" w:hAnsi="Arial" w:cs="Arial"/>
        </w:rPr>
      </w:pPr>
    </w:p>
    <w:p w14:paraId="6F6EDB6A" w14:textId="0F3D4EDC" w:rsidR="009C1EC6" w:rsidRPr="00D079D3" w:rsidRDefault="00FF11AE"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D079D3">
        <w:rPr>
          <w:rFonts w:ascii="Arial" w:hAnsi="Arial" w:cs="Arial"/>
        </w:rPr>
        <w:t>Travel (metro and regional)</w:t>
      </w:r>
      <w:r w:rsidR="00840FB5" w:rsidRPr="00D079D3">
        <w:rPr>
          <w:rFonts w:ascii="Arial" w:hAnsi="Arial" w:cs="Arial"/>
        </w:rPr>
        <w:t xml:space="preserve"> to and from program workshops and meetings </w:t>
      </w:r>
      <w:r w:rsidRPr="00D079D3">
        <w:rPr>
          <w:rFonts w:ascii="Arial" w:hAnsi="Arial" w:cs="Arial"/>
        </w:rPr>
        <w:t>is required as part of this role. WDV will reimburse the employee reasonable out of pocket expenses actually and necessarily incurred in the course of her duties as per</w:t>
      </w:r>
      <w:r w:rsidR="00A354CA" w:rsidRPr="00D079D3">
        <w:rPr>
          <w:rFonts w:ascii="Arial" w:hAnsi="Arial" w:cs="Arial"/>
        </w:rPr>
        <w:t xml:space="preserve"> Part 7, No. 44 under the </w:t>
      </w:r>
      <w:r w:rsidR="006D4C47" w:rsidRPr="00D079D3">
        <w:rPr>
          <w:rStyle w:val="PageNumber"/>
          <w:rFonts w:ascii="Arial" w:eastAsia="Arial" w:hAnsi="Arial" w:cs="Arial"/>
          <w:color w:val="auto"/>
        </w:rPr>
        <w:t>Women</w:t>
      </w:r>
      <w:r w:rsidR="006D4C47" w:rsidRPr="00D079D3">
        <w:rPr>
          <w:rStyle w:val="PageNumber"/>
          <w:rFonts w:ascii="Arial" w:hAnsi="Arial" w:cs="Arial"/>
          <w:color w:val="auto"/>
        </w:rPr>
        <w:t>’s Health Victoria Enterprise Agreement 2007.</w:t>
      </w:r>
    </w:p>
    <w:p w14:paraId="1EE5ABDE" w14:textId="632AF597" w:rsidR="00840FB5" w:rsidRDefault="00840FB5" w:rsidP="006A7C0B">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016A91">
        <w:rPr>
          <w:rFonts w:ascii="Arial" w:hAnsi="Arial" w:cs="Arial"/>
        </w:rPr>
        <w:t>Setting up and packing down of program worksho</w:t>
      </w:r>
      <w:r w:rsidR="00016A91">
        <w:rPr>
          <w:rFonts w:ascii="Arial" w:hAnsi="Arial" w:cs="Arial"/>
        </w:rPr>
        <w:t>ps, meetings and presentations.</w:t>
      </w:r>
    </w:p>
    <w:p w14:paraId="22284FF1" w14:textId="77777777" w:rsidR="00016A91" w:rsidRPr="00016A91" w:rsidRDefault="00016A91" w:rsidP="00181FC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p>
    <w:p w14:paraId="51A17202" w14:textId="77777777" w:rsidR="00835619" w:rsidRPr="007E5B70" w:rsidRDefault="00C12DE4" w:rsidP="00845914">
      <w:pPr>
        <w:pStyle w:val="Heading1"/>
        <w:spacing w:line="288" w:lineRule="auto"/>
        <w:contextualSpacing/>
        <w:jc w:val="left"/>
        <w:rPr>
          <w:rFonts w:cs="Arial"/>
          <w:sz w:val="24"/>
          <w:szCs w:val="24"/>
        </w:rPr>
      </w:pPr>
      <w:r w:rsidRPr="007E5B70">
        <w:rPr>
          <w:rStyle w:val="PageNumber"/>
          <w:rFonts w:cs="Arial"/>
          <w:sz w:val="24"/>
          <w:szCs w:val="24"/>
          <w:u w:val="none"/>
        </w:rPr>
        <w:t>The following responsibilities are required to be carried out and apply to all staff at WDV:</w:t>
      </w:r>
    </w:p>
    <w:p w14:paraId="399F973C" w14:textId="6C42E9F5"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Contribute to WDV’s capacity as a feminist organisation to deliver its goals, enable and support high performing teams and foster productive inte</w:t>
      </w:r>
      <w:r w:rsidR="00396C44" w:rsidRPr="008A6EA8">
        <w:rPr>
          <w:rFonts w:ascii="Arial" w:hAnsi="Arial" w:cs="Arial"/>
        </w:rPr>
        <w:t>rnal and external relationships</w:t>
      </w:r>
    </w:p>
    <w:p w14:paraId="3A79B0D7" w14:textId="17137AA9"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Provide verbal and written reports and</w:t>
      </w:r>
      <w:r w:rsidR="00396C44" w:rsidRPr="008A6EA8">
        <w:rPr>
          <w:rFonts w:ascii="Arial" w:hAnsi="Arial" w:cs="Arial"/>
        </w:rPr>
        <w:t xml:space="preserve"> activities data as appropriate</w:t>
      </w:r>
    </w:p>
    <w:p w14:paraId="6981EBFD" w14:textId="256CB016"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Active involvement in a reflective learning organisation committed to strategic and operational planning, setting performance objectives, policy development and review, evaluation, risk ide</w:t>
      </w:r>
      <w:r w:rsidR="00396C44" w:rsidRPr="008A6EA8">
        <w:rPr>
          <w:rFonts w:ascii="Arial" w:hAnsi="Arial" w:cs="Arial"/>
        </w:rPr>
        <w:t>ntification and risk management</w:t>
      </w:r>
    </w:p>
    <w:p w14:paraId="3847387B" w14:textId="4532404D"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 xml:space="preserve">Work within organisational policies, procedures and </w:t>
      </w:r>
      <w:r w:rsidR="00396C44" w:rsidRPr="008A6EA8">
        <w:rPr>
          <w:rFonts w:ascii="Arial" w:hAnsi="Arial" w:cs="Arial"/>
        </w:rPr>
        <w:t>Enterprise Agreement</w:t>
      </w:r>
    </w:p>
    <w:p w14:paraId="1F4E8BEB" w14:textId="3640F5FA"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Undertake other duties as directed within ea</w:t>
      </w:r>
      <w:r w:rsidR="00396C44" w:rsidRPr="008A6EA8">
        <w:rPr>
          <w:rFonts w:ascii="Arial" w:hAnsi="Arial" w:cs="Arial"/>
        </w:rPr>
        <w:t>ch person’s scope and abilities</w:t>
      </w:r>
    </w:p>
    <w:p w14:paraId="428F9023" w14:textId="4FC34C44" w:rsidR="00361862" w:rsidRPr="008E3DF2" w:rsidRDefault="003C1090"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Health safety &amp; wellbeing requirements</w:t>
      </w:r>
      <w:r w:rsidRPr="008E3DF2">
        <w:rPr>
          <w:rStyle w:val="PageNumber"/>
          <w:rFonts w:ascii="Arial" w:eastAsia="Gill Sans MT" w:hAnsi="Arial" w:cs="Arial"/>
        </w:rPr>
        <w:t>:</w:t>
      </w:r>
    </w:p>
    <w:p w14:paraId="18996EA0" w14:textId="77777777" w:rsidR="00361862" w:rsidRPr="007E5B70" w:rsidRDefault="00361862" w:rsidP="00B270CD">
      <w:pPr>
        <w:pStyle w:val="ColorfulList-Accent11"/>
        <w:numPr>
          <w:ilvl w:val="1"/>
          <w:numId w:val="23"/>
        </w:numPr>
        <w:spacing w:after="0" w:line="288" w:lineRule="auto"/>
        <w:contextualSpacing/>
        <w:rPr>
          <w:rFonts w:ascii="Arial" w:hAnsi="Arial" w:cs="Arial"/>
          <w:sz w:val="24"/>
          <w:szCs w:val="24"/>
        </w:rPr>
      </w:pPr>
      <w:r w:rsidRPr="007E5B70">
        <w:rPr>
          <w:rStyle w:val="PageNumber"/>
          <w:rFonts w:ascii="Arial" w:hAnsi="Arial" w:cs="Arial"/>
          <w:sz w:val="24"/>
          <w:szCs w:val="24"/>
        </w:rPr>
        <w:t>Participate in and contribute to Occupational Health Safety and Wellbeing activities to ensure a safe work environment for staff, clients, contractors and visitors</w:t>
      </w:r>
    </w:p>
    <w:p w14:paraId="5135B6C8" w14:textId="77777777" w:rsidR="00361862" w:rsidRPr="007E5B70" w:rsidRDefault="00361862" w:rsidP="00B270CD">
      <w:pPr>
        <w:pStyle w:val="ColorfulList-Accent11"/>
        <w:numPr>
          <w:ilvl w:val="1"/>
          <w:numId w:val="23"/>
        </w:numPr>
        <w:spacing w:after="0" w:line="288" w:lineRule="auto"/>
        <w:contextualSpacing/>
        <w:rPr>
          <w:rFonts w:ascii="Arial" w:hAnsi="Arial" w:cs="Arial"/>
          <w:sz w:val="24"/>
          <w:szCs w:val="24"/>
        </w:rPr>
      </w:pPr>
      <w:r w:rsidRPr="007E5B70">
        <w:rPr>
          <w:rStyle w:val="PageNumber"/>
          <w:rFonts w:ascii="Arial" w:hAnsi="Arial" w:cs="Arial"/>
          <w:sz w:val="24"/>
          <w:szCs w:val="24"/>
        </w:rPr>
        <w:t>Comply with WDV OHS policies and procedures to participate in the achievement of a safe working culture</w:t>
      </w:r>
    </w:p>
    <w:p w14:paraId="0E88E987" w14:textId="5C1D161B" w:rsidR="00845914" w:rsidRPr="009E36CF" w:rsidRDefault="00845914" w:rsidP="00B270CD">
      <w:pPr>
        <w:pStyle w:val="ColorfulList-Accent11"/>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rPr>
          <w:rFonts w:ascii="Arial" w:hAnsi="Arial" w:cs="Arial"/>
          <w:sz w:val="24"/>
          <w:szCs w:val="24"/>
        </w:rPr>
      </w:pPr>
      <w:r w:rsidRPr="009E36CF">
        <w:rPr>
          <w:rStyle w:val="PageNumber"/>
          <w:rFonts w:ascii="Arial" w:hAnsi="Arial" w:cs="Arial"/>
          <w:sz w:val="24"/>
          <w:szCs w:val="24"/>
        </w:rPr>
        <w:t>Follow OHS standards, and raise any concerns in the appropriate manner</w:t>
      </w:r>
      <w:r w:rsidR="006D4C47">
        <w:rPr>
          <w:rStyle w:val="PageNumber"/>
          <w:rFonts w:ascii="Arial" w:hAnsi="Arial" w:cs="Arial"/>
          <w:sz w:val="24"/>
          <w:szCs w:val="24"/>
        </w:rPr>
        <w:t>.</w:t>
      </w:r>
    </w:p>
    <w:p w14:paraId="5E2CDD91" w14:textId="77777777" w:rsidR="00AF647D" w:rsidRPr="007E5B70" w:rsidRDefault="00AF647D" w:rsidP="00EE7E80">
      <w:pPr>
        <w:spacing w:line="288" w:lineRule="auto"/>
        <w:contextualSpacing/>
        <w:rPr>
          <w:rStyle w:val="PageNumber"/>
          <w:rFonts w:ascii="Arial" w:hAnsi="Arial" w:cs="Arial"/>
          <w:b/>
          <w:bCs/>
        </w:rPr>
      </w:pPr>
    </w:p>
    <w:p w14:paraId="675A7A0D" w14:textId="77777777" w:rsidR="006A4877" w:rsidRDefault="006A4877" w:rsidP="00EE7E80">
      <w:pPr>
        <w:spacing w:line="288" w:lineRule="auto"/>
        <w:contextualSpacing/>
        <w:rPr>
          <w:rStyle w:val="PageNumber"/>
          <w:rFonts w:ascii="Arial" w:hAnsi="Arial" w:cs="Arial"/>
          <w:b/>
          <w:bCs/>
        </w:rPr>
      </w:pPr>
    </w:p>
    <w:p w14:paraId="3B2FD751" w14:textId="77777777" w:rsidR="00D071D3" w:rsidRDefault="00D071D3" w:rsidP="00EE7E80">
      <w:pPr>
        <w:spacing w:line="288" w:lineRule="auto"/>
        <w:contextualSpacing/>
        <w:rPr>
          <w:rStyle w:val="PageNumber"/>
          <w:rFonts w:ascii="Arial" w:hAnsi="Arial" w:cs="Arial"/>
          <w:b/>
          <w:bCs/>
        </w:rPr>
      </w:pPr>
    </w:p>
    <w:p w14:paraId="57ACF262" w14:textId="77777777" w:rsidR="00D071D3" w:rsidRDefault="00D071D3" w:rsidP="00EE7E80">
      <w:pPr>
        <w:spacing w:line="288" w:lineRule="auto"/>
        <w:contextualSpacing/>
        <w:rPr>
          <w:rStyle w:val="PageNumber"/>
          <w:rFonts w:ascii="Arial" w:hAnsi="Arial" w:cs="Arial"/>
          <w:b/>
          <w:bCs/>
        </w:rPr>
      </w:pPr>
    </w:p>
    <w:p w14:paraId="15479CAF" w14:textId="77777777" w:rsidR="008A6EA8" w:rsidRDefault="008A6EA8" w:rsidP="00D071D3">
      <w:pPr>
        <w:pStyle w:val="ListParagraph"/>
        <w:spacing w:after="120"/>
        <w:ind w:left="0" w:right="-142"/>
        <w:contextualSpacing w:val="0"/>
        <w:jc w:val="both"/>
        <w:rPr>
          <w:rStyle w:val="PageNumber"/>
          <w:rFonts w:ascii="Arial" w:hAnsi="Arial" w:cs="Arial"/>
          <w:b/>
          <w:bCs/>
        </w:rPr>
      </w:pPr>
    </w:p>
    <w:p w14:paraId="0F318C17" w14:textId="3A838531" w:rsidR="00D071D3" w:rsidRDefault="00D071D3" w:rsidP="00D071D3">
      <w:pPr>
        <w:pStyle w:val="ListParagraph"/>
        <w:spacing w:after="120"/>
        <w:ind w:left="0" w:right="-142"/>
        <w:contextualSpacing w:val="0"/>
        <w:jc w:val="both"/>
        <w:rPr>
          <w:rStyle w:val="PageNumber"/>
          <w:rFonts w:ascii="Arial" w:hAnsi="Arial" w:cs="Arial"/>
          <w:b/>
          <w:bCs/>
        </w:rPr>
      </w:pPr>
      <w:r>
        <w:rPr>
          <w:rStyle w:val="PageNumber"/>
          <w:rFonts w:ascii="Arial" w:hAnsi="Arial" w:cs="Arial"/>
          <w:b/>
          <w:bCs/>
        </w:rPr>
        <w:t>OHS ADVICE FOR THIS POSITION</w:t>
      </w:r>
    </w:p>
    <w:p w14:paraId="5B323EB4" w14:textId="03CF69FD" w:rsidR="006D4C47" w:rsidRDefault="00D071D3" w:rsidP="00B270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right="-142" w:hanging="357"/>
        <w:contextualSpacing w:val="0"/>
        <w:jc w:val="both"/>
        <w:rPr>
          <w:rStyle w:val="PageNumber"/>
          <w:rFonts w:ascii="Arial" w:hAnsi="Arial" w:cs="Arial"/>
          <w:bCs/>
        </w:rPr>
      </w:pPr>
      <w:r w:rsidRPr="00540E14">
        <w:rPr>
          <w:rStyle w:val="PageNumber"/>
          <w:rFonts w:ascii="Arial" w:hAnsi="Arial" w:cs="Arial"/>
          <w:bCs/>
        </w:rPr>
        <w:t>This position will require</w:t>
      </w:r>
      <w:r w:rsidR="006D4C47">
        <w:rPr>
          <w:rStyle w:val="PageNumber"/>
          <w:rFonts w:ascii="Arial" w:hAnsi="Arial" w:cs="Arial"/>
          <w:bCs/>
        </w:rPr>
        <w:t xml:space="preserve">  the following duties to be carried out:</w:t>
      </w:r>
    </w:p>
    <w:p w14:paraId="1849BE31" w14:textId="02614564" w:rsidR="006D4C47" w:rsidRDefault="006D4C47" w:rsidP="00B270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142"/>
        <w:contextualSpacing w:val="0"/>
        <w:jc w:val="both"/>
        <w:rPr>
          <w:rStyle w:val="PageNumber"/>
          <w:rFonts w:ascii="Arial" w:hAnsi="Arial" w:cs="Arial"/>
          <w:bCs/>
        </w:rPr>
      </w:pPr>
      <w:r>
        <w:rPr>
          <w:rStyle w:val="PageNumber"/>
          <w:rFonts w:ascii="Arial" w:hAnsi="Arial" w:cs="Arial"/>
          <w:bCs/>
        </w:rPr>
        <w:t>L</w:t>
      </w:r>
      <w:r w:rsidR="00D071D3" w:rsidRPr="006D4C47">
        <w:rPr>
          <w:rStyle w:val="PageNumber"/>
          <w:rFonts w:ascii="Arial" w:hAnsi="Arial" w:cs="Arial"/>
          <w:bCs/>
        </w:rPr>
        <w:t>ight manual lifting</w:t>
      </w:r>
      <w:r>
        <w:rPr>
          <w:rStyle w:val="PageNumber"/>
          <w:rFonts w:ascii="Arial" w:hAnsi="Arial" w:cs="Arial"/>
          <w:bCs/>
        </w:rPr>
        <w:t xml:space="preserve"> </w:t>
      </w:r>
      <w:r w:rsidR="00D071D3" w:rsidRPr="00540E14">
        <w:rPr>
          <w:rStyle w:val="PageNumber"/>
          <w:rFonts w:ascii="Arial" w:hAnsi="Arial" w:cs="Arial"/>
          <w:bCs/>
        </w:rPr>
        <w:t>including moving of tables and chairs for meet</w:t>
      </w:r>
      <w:r>
        <w:rPr>
          <w:rStyle w:val="PageNumber"/>
          <w:rFonts w:ascii="Arial" w:hAnsi="Arial" w:cs="Arial"/>
          <w:bCs/>
        </w:rPr>
        <w:t>ing set-up</w:t>
      </w:r>
    </w:p>
    <w:p w14:paraId="5B6B73BF" w14:textId="177BF08F" w:rsidR="006D4C47" w:rsidRPr="00265E3B" w:rsidRDefault="00265E3B" w:rsidP="00265E3B">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142"/>
        <w:contextualSpacing w:val="0"/>
        <w:jc w:val="both"/>
        <w:rPr>
          <w:rStyle w:val="PageNumber"/>
          <w:rFonts w:ascii="Arial" w:hAnsi="Arial" w:cs="Arial"/>
          <w:bCs/>
        </w:rPr>
      </w:pPr>
      <w:r>
        <w:rPr>
          <w:rStyle w:val="PageNumber"/>
          <w:rFonts w:ascii="Arial" w:hAnsi="Arial" w:cs="Arial"/>
          <w:bCs/>
        </w:rPr>
        <w:t xml:space="preserve"> </w:t>
      </w:r>
      <w:r w:rsidR="006D4C47" w:rsidRPr="00265E3B">
        <w:rPr>
          <w:rStyle w:val="PageNumber"/>
          <w:rFonts w:ascii="Arial" w:hAnsi="Arial" w:cs="Arial"/>
          <w:bCs/>
        </w:rPr>
        <w:t>C</w:t>
      </w:r>
      <w:r w:rsidR="00D071D3" w:rsidRPr="00265E3B">
        <w:rPr>
          <w:rStyle w:val="PageNumber"/>
          <w:rFonts w:ascii="Arial" w:hAnsi="Arial" w:cs="Arial"/>
          <w:bCs/>
        </w:rPr>
        <w:t>arrying and set-up of IT</w:t>
      </w:r>
      <w:r w:rsidR="00A806C7">
        <w:rPr>
          <w:rStyle w:val="PageNumber"/>
          <w:rFonts w:ascii="Arial" w:hAnsi="Arial" w:cs="Arial"/>
          <w:bCs/>
        </w:rPr>
        <w:t>, audio-visual</w:t>
      </w:r>
      <w:r w:rsidR="00D071D3" w:rsidRPr="00265E3B">
        <w:rPr>
          <w:rStyle w:val="PageNumber"/>
          <w:rFonts w:ascii="Arial" w:hAnsi="Arial" w:cs="Arial"/>
          <w:bCs/>
        </w:rPr>
        <w:t xml:space="preserve"> </w:t>
      </w:r>
      <w:r w:rsidR="00A806C7">
        <w:rPr>
          <w:rStyle w:val="PageNumber"/>
          <w:rFonts w:ascii="Arial" w:hAnsi="Arial" w:cs="Arial"/>
          <w:bCs/>
        </w:rPr>
        <w:t>and accessibility equipment</w:t>
      </w:r>
    </w:p>
    <w:p w14:paraId="4BA06075" w14:textId="1FA5EC60" w:rsidR="006D4C47" w:rsidRDefault="006D4C47" w:rsidP="00B270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142"/>
        <w:contextualSpacing w:val="0"/>
        <w:jc w:val="both"/>
        <w:rPr>
          <w:rStyle w:val="PageNumber"/>
          <w:rFonts w:ascii="Arial" w:hAnsi="Arial" w:cs="Arial"/>
          <w:bCs/>
        </w:rPr>
      </w:pPr>
      <w:r>
        <w:rPr>
          <w:rStyle w:val="PageNumber"/>
          <w:rFonts w:ascii="Arial" w:hAnsi="Arial" w:cs="Arial"/>
          <w:bCs/>
        </w:rPr>
        <w:t>A</w:t>
      </w:r>
      <w:r w:rsidR="00D071D3">
        <w:rPr>
          <w:rStyle w:val="PageNumber"/>
          <w:rFonts w:ascii="Arial" w:hAnsi="Arial" w:cs="Arial"/>
          <w:bCs/>
        </w:rPr>
        <w:t>rranging fo</w:t>
      </w:r>
      <w:r w:rsidR="00F667F3">
        <w:rPr>
          <w:rStyle w:val="PageNumber"/>
          <w:rFonts w:ascii="Arial" w:hAnsi="Arial" w:cs="Arial"/>
          <w:bCs/>
        </w:rPr>
        <w:t xml:space="preserve">r transport and/or transporting </w:t>
      </w:r>
      <w:r w:rsidR="00D071D3">
        <w:rPr>
          <w:rStyle w:val="PageNumber"/>
          <w:rFonts w:ascii="Arial" w:hAnsi="Arial" w:cs="Arial"/>
          <w:bCs/>
        </w:rPr>
        <w:t>of resources and eq</w:t>
      </w:r>
      <w:r>
        <w:rPr>
          <w:rStyle w:val="PageNumber"/>
          <w:rFonts w:ascii="Arial" w:hAnsi="Arial" w:cs="Arial"/>
          <w:bCs/>
        </w:rPr>
        <w:t>uipment to meetings and events</w:t>
      </w:r>
    </w:p>
    <w:p w14:paraId="1DBC9AD1" w14:textId="0D3C3346" w:rsidR="006D4C47" w:rsidRDefault="006D4C47" w:rsidP="00B270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142"/>
        <w:contextualSpacing w:val="0"/>
        <w:jc w:val="both"/>
        <w:rPr>
          <w:rStyle w:val="PageNumber"/>
          <w:rFonts w:ascii="Arial" w:hAnsi="Arial" w:cs="Arial"/>
          <w:bCs/>
        </w:rPr>
      </w:pPr>
      <w:r>
        <w:rPr>
          <w:rStyle w:val="PageNumber"/>
          <w:rFonts w:ascii="Arial" w:hAnsi="Arial" w:cs="Arial"/>
          <w:bCs/>
        </w:rPr>
        <w:t>A</w:t>
      </w:r>
      <w:r w:rsidR="00D071D3">
        <w:rPr>
          <w:rStyle w:val="PageNumber"/>
          <w:rFonts w:ascii="Arial" w:hAnsi="Arial" w:cs="Arial"/>
          <w:bCs/>
        </w:rPr>
        <w:t>rranging transport</w:t>
      </w:r>
      <w:r w:rsidR="00D071D3" w:rsidRPr="00540E14">
        <w:rPr>
          <w:rStyle w:val="PageNumber"/>
          <w:rFonts w:ascii="Arial" w:hAnsi="Arial" w:cs="Arial"/>
          <w:bCs/>
        </w:rPr>
        <w:t xml:space="preserve"> of bulk </w:t>
      </w:r>
      <w:r w:rsidRPr="00540E14">
        <w:rPr>
          <w:rStyle w:val="PageNumber"/>
          <w:rFonts w:ascii="Arial" w:hAnsi="Arial" w:cs="Arial"/>
          <w:bCs/>
        </w:rPr>
        <w:t>mail</w:t>
      </w:r>
      <w:r>
        <w:rPr>
          <w:rStyle w:val="PageNumber"/>
          <w:rFonts w:ascii="Arial" w:hAnsi="Arial" w:cs="Arial"/>
          <w:bCs/>
        </w:rPr>
        <w:t xml:space="preserve"> outs and packages</w:t>
      </w:r>
    </w:p>
    <w:p w14:paraId="7AD804E6" w14:textId="669846E6" w:rsidR="00D071D3" w:rsidRDefault="006D4C47" w:rsidP="00B270CD">
      <w:pPr>
        <w:pStyle w:val="ListParagraph"/>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right="-142"/>
        <w:contextualSpacing w:val="0"/>
        <w:jc w:val="both"/>
        <w:rPr>
          <w:rStyle w:val="PageNumber"/>
          <w:rFonts w:ascii="Arial" w:hAnsi="Arial" w:cs="Arial"/>
          <w:bCs/>
        </w:rPr>
      </w:pPr>
      <w:r>
        <w:rPr>
          <w:rStyle w:val="PageNumber"/>
          <w:rFonts w:ascii="Arial" w:hAnsi="Arial" w:cs="Arial"/>
          <w:bCs/>
        </w:rPr>
        <w:t>B</w:t>
      </w:r>
      <w:r w:rsidR="00D071D3" w:rsidRPr="00540E14">
        <w:rPr>
          <w:rStyle w:val="PageNumber"/>
          <w:rFonts w:ascii="Arial" w:hAnsi="Arial" w:cs="Arial"/>
          <w:bCs/>
        </w:rPr>
        <w:t>ulk photocopying</w:t>
      </w:r>
      <w:r w:rsidR="00AF1A8E">
        <w:rPr>
          <w:rStyle w:val="PageNumber"/>
          <w:rFonts w:ascii="Arial" w:hAnsi="Arial" w:cs="Arial"/>
          <w:bCs/>
        </w:rPr>
        <w:t>.</w:t>
      </w:r>
    </w:p>
    <w:p w14:paraId="7AE4CCA7" w14:textId="77777777" w:rsidR="006D4C47" w:rsidRPr="00352859" w:rsidRDefault="006D4C47" w:rsidP="006D4C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77" w:right="-142"/>
        <w:contextualSpacing w:val="0"/>
        <w:jc w:val="both"/>
        <w:rPr>
          <w:rStyle w:val="PageNumber"/>
          <w:rFonts w:ascii="Arial" w:hAnsi="Arial" w:cs="Arial"/>
          <w:bCs/>
        </w:rPr>
      </w:pPr>
    </w:p>
    <w:p w14:paraId="4C40F4BF" w14:textId="77777777" w:rsidR="00D071D3" w:rsidRPr="00184489" w:rsidRDefault="00D071D3" w:rsidP="00B270CD">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360" w:right="-143"/>
        <w:jc w:val="both"/>
        <w:rPr>
          <w:rFonts w:ascii="Arial" w:hAnsi="Arial" w:cs="Arial"/>
        </w:rPr>
      </w:pPr>
      <w:r w:rsidRPr="00184489">
        <w:rPr>
          <w:rStyle w:val="PageNumber"/>
          <w:rFonts w:ascii="Arial" w:hAnsi="Arial" w:cs="Arial"/>
        </w:rPr>
        <w:t>Work undertaken by WDV will bring employees into contact with information and experiences related to violence, abuse, exploitation of and discrimination against women with disabilities.  WDV can offer supports, including our Employee Assistance Program, to women in the organisation who are working in this area.</w:t>
      </w:r>
    </w:p>
    <w:p w14:paraId="6448E3A6" w14:textId="77777777" w:rsidR="00D071D3" w:rsidRDefault="00D071D3" w:rsidP="00EE7E80">
      <w:pPr>
        <w:spacing w:line="288" w:lineRule="auto"/>
        <w:contextualSpacing/>
        <w:rPr>
          <w:rStyle w:val="PageNumber"/>
          <w:rFonts w:ascii="Arial" w:hAnsi="Arial" w:cs="Arial"/>
          <w:b/>
          <w:bCs/>
        </w:rPr>
      </w:pPr>
    </w:p>
    <w:p w14:paraId="6369C427" w14:textId="256C68E5" w:rsidR="00835619" w:rsidRPr="007E5B70" w:rsidRDefault="00C12DE4" w:rsidP="00EE7E80">
      <w:pPr>
        <w:spacing w:line="288" w:lineRule="auto"/>
        <w:contextualSpacing/>
        <w:rPr>
          <w:rFonts w:ascii="Arial" w:hAnsi="Arial" w:cs="Arial"/>
        </w:rPr>
      </w:pPr>
      <w:r w:rsidRPr="007E5B70">
        <w:rPr>
          <w:rStyle w:val="PageNumber"/>
          <w:rFonts w:ascii="Arial" w:hAnsi="Arial" w:cs="Arial"/>
          <w:b/>
          <w:bCs/>
        </w:rPr>
        <w:t>ORGANISATIONAL RELATIONSHIPS</w:t>
      </w:r>
    </w:p>
    <w:p w14:paraId="1713EBA0" w14:textId="4D8EC52F" w:rsidR="00835619" w:rsidRDefault="00C12DE4" w:rsidP="00EE7E80">
      <w:pPr>
        <w:spacing w:line="288" w:lineRule="auto"/>
        <w:contextualSpacing/>
        <w:rPr>
          <w:rStyle w:val="PageNumber"/>
          <w:rFonts w:ascii="Arial" w:hAnsi="Arial" w:cs="Arial"/>
          <w:b/>
          <w:bCs/>
        </w:rPr>
      </w:pPr>
      <w:r w:rsidRPr="007E5B70">
        <w:rPr>
          <w:rStyle w:val="PageNumber"/>
          <w:rFonts w:ascii="Arial" w:hAnsi="Arial" w:cs="Arial"/>
          <w:b/>
          <w:bCs/>
        </w:rPr>
        <w:t>Internal</w:t>
      </w:r>
      <w:r w:rsidR="003C1090" w:rsidRPr="007E5B70">
        <w:rPr>
          <w:rStyle w:val="PageNumber"/>
          <w:rFonts w:ascii="Arial" w:hAnsi="Arial" w:cs="Arial"/>
          <w:b/>
          <w:bCs/>
        </w:rPr>
        <w:t xml:space="preserve"> Relationships &amp; Extent of Authority</w:t>
      </w:r>
    </w:p>
    <w:p w14:paraId="3618E597" w14:textId="50588DC9" w:rsidR="004F40E4" w:rsidRPr="00F667F3" w:rsidRDefault="00C12DE4"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 xml:space="preserve">Contribute to the culture of the </w:t>
      </w:r>
      <w:r w:rsidR="00F75A6F" w:rsidRPr="00F667F3">
        <w:rPr>
          <w:rFonts w:ascii="Arial" w:hAnsi="Arial" w:cs="Arial"/>
        </w:rPr>
        <w:t>decision-making</w:t>
      </w:r>
      <w:r w:rsidR="004F40E4" w:rsidRPr="00F667F3">
        <w:rPr>
          <w:rFonts w:ascii="Arial" w:hAnsi="Arial" w:cs="Arial"/>
        </w:rPr>
        <w:t xml:space="preserve"> processes incorporating co-</w:t>
      </w:r>
      <w:r w:rsidRPr="00F667F3">
        <w:rPr>
          <w:rFonts w:ascii="Arial" w:hAnsi="Arial" w:cs="Arial"/>
        </w:rPr>
        <w:t>operation, collaboration and shared accountability with other staff and the Board.</w:t>
      </w:r>
    </w:p>
    <w:p w14:paraId="155FB3BF" w14:textId="2999DAE6" w:rsidR="00E1533F" w:rsidRPr="00F667F3" w:rsidRDefault="004F40E4"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 xml:space="preserve">The position reports to the Program Manager, </w:t>
      </w:r>
      <w:r w:rsidR="008A4164" w:rsidRPr="00F667F3">
        <w:rPr>
          <w:rFonts w:ascii="Arial" w:hAnsi="Arial" w:cs="Arial"/>
        </w:rPr>
        <w:t xml:space="preserve">Community Inclusion and </w:t>
      </w:r>
      <w:r w:rsidRPr="00F667F3">
        <w:rPr>
          <w:rFonts w:ascii="Arial" w:hAnsi="Arial" w:cs="Arial"/>
        </w:rPr>
        <w:t xml:space="preserve">Women’s Empowerment </w:t>
      </w:r>
      <w:r w:rsidR="006411F1" w:rsidRPr="00F667F3">
        <w:rPr>
          <w:rFonts w:ascii="Arial" w:hAnsi="Arial" w:cs="Arial"/>
        </w:rPr>
        <w:t xml:space="preserve">and supports and supervises </w:t>
      </w:r>
      <w:r w:rsidR="006D4C47" w:rsidRPr="00F667F3">
        <w:rPr>
          <w:rFonts w:ascii="Arial" w:hAnsi="Arial" w:cs="Arial"/>
        </w:rPr>
        <w:t>C</w:t>
      </w:r>
      <w:r w:rsidR="006411F1" w:rsidRPr="00F667F3">
        <w:rPr>
          <w:rFonts w:ascii="Arial" w:hAnsi="Arial" w:cs="Arial"/>
        </w:rPr>
        <w:t>o-facilitators</w:t>
      </w:r>
      <w:r w:rsidR="006D4C47" w:rsidRPr="00F667F3">
        <w:rPr>
          <w:rFonts w:ascii="Arial" w:hAnsi="Arial" w:cs="Arial"/>
        </w:rPr>
        <w:t xml:space="preserve"> and, where applicable,  M</w:t>
      </w:r>
      <w:r w:rsidR="008A4164" w:rsidRPr="00F667F3">
        <w:rPr>
          <w:rFonts w:ascii="Arial" w:hAnsi="Arial" w:cs="Arial"/>
        </w:rPr>
        <w:t xml:space="preserve">entor </w:t>
      </w:r>
      <w:r w:rsidR="006D4C47" w:rsidRPr="00F667F3">
        <w:rPr>
          <w:rFonts w:ascii="Arial" w:hAnsi="Arial" w:cs="Arial"/>
        </w:rPr>
        <w:t>C</w:t>
      </w:r>
      <w:r w:rsidR="008A4164" w:rsidRPr="00F667F3">
        <w:rPr>
          <w:rFonts w:ascii="Arial" w:hAnsi="Arial" w:cs="Arial"/>
        </w:rPr>
        <w:t>o</w:t>
      </w:r>
      <w:r w:rsidR="006D4C47" w:rsidRPr="00F667F3">
        <w:rPr>
          <w:rFonts w:ascii="Arial" w:hAnsi="Arial" w:cs="Arial"/>
        </w:rPr>
        <w:t>o</w:t>
      </w:r>
      <w:r w:rsidR="008A4164" w:rsidRPr="00F667F3">
        <w:rPr>
          <w:rFonts w:ascii="Arial" w:hAnsi="Arial" w:cs="Arial"/>
        </w:rPr>
        <w:t>rdinators</w:t>
      </w:r>
      <w:r w:rsidRPr="00F667F3">
        <w:rPr>
          <w:rFonts w:ascii="Arial" w:hAnsi="Arial" w:cs="Arial"/>
        </w:rPr>
        <w:t>.</w:t>
      </w:r>
    </w:p>
    <w:p w14:paraId="77AC0EAB" w14:textId="77777777" w:rsidR="00F75A6F" w:rsidRDefault="00F75A6F" w:rsidP="008B226F">
      <w:pPr>
        <w:rPr>
          <w:rFonts w:ascii="Arial" w:hAnsi="Arial" w:cs="Arial"/>
          <w:b/>
        </w:rPr>
      </w:pPr>
    </w:p>
    <w:p w14:paraId="089F596C" w14:textId="2F9163BD" w:rsidR="000316F5" w:rsidRPr="006A4877" w:rsidRDefault="000316F5" w:rsidP="008B226F">
      <w:pPr>
        <w:rPr>
          <w:rFonts w:ascii="Arial" w:hAnsi="Arial" w:cs="Arial"/>
          <w:b/>
        </w:rPr>
      </w:pPr>
      <w:r w:rsidRPr="006A4877">
        <w:rPr>
          <w:rFonts w:ascii="Arial" w:hAnsi="Arial" w:cs="Arial"/>
          <w:b/>
        </w:rPr>
        <w:t>External</w:t>
      </w:r>
    </w:p>
    <w:p w14:paraId="0CE72452" w14:textId="5240812B" w:rsidR="00835619" w:rsidRPr="007E5B70" w:rsidRDefault="00C12DE4" w:rsidP="008A6EA8">
      <w:pPr>
        <w:spacing w:line="288" w:lineRule="auto"/>
        <w:contextualSpacing/>
        <w:rPr>
          <w:rFonts w:ascii="Arial" w:hAnsi="Arial" w:cs="Arial"/>
        </w:rPr>
      </w:pPr>
      <w:r w:rsidRPr="007E5B70">
        <w:rPr>
          <w:rStyle w:val="PageNumber"/>
          <w:rFonts w:ascii="Arial" w:hAnsi="Arial" w:cs="Arial"/>
        </w:rPr>
        <w:t>The</w:t>
      </w:r>
      <w:r w:rsidR="006411F1" w:rsidRPr="007E5B70">
        <w:rPr>
          <w:rStyle w:val="PageNumber"/>
          <w:rFonts w:ascii="Arial" w:hAnsi="Arial" w:cs="Arial"/>
        </w:rPr>
        <w:t xml:space="preserve"> </w:t>
      </w:r>
      <w:r w:rsidR="00EC18D9" w:rsidRPr="007E5B70">
        <w:rPr>
          <w:rStyle w:val="PageNumber"/>
          <w:rFonts w:ascii="Arial" w:hAnsi="Arial" w:cs="Arial"/>
        </w:rPr>
        <w:t>Women’s Empowerment Officer</w:t>
      </w:r>
      <w:r w:rsidRPr="007E5B70">
        <w:rPr>
          <w:rStyle w:val="PageNumber"/>
          <w:rFonts w:ascii="Arial" w:hAnsi="Arial" w:cs="Arial"/>
        </w:rPr>
        <w:t>:</w:t>
      </w:r>
    </w:p>
    <w:p w14:paraId="1A691E01" w14:textId="0C827091"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Builds relationships and formal partnerships within the community sector, grant makers, local</w:t>
      </w:r>
      <w:r w:rsidR="005216FD">
        <w:rPr>
          <w:rFonts w:ascii="Arial" w:hAnsi="Arial" w:cs="Arial"/>
        </w:rPr>
        <w:t>,</w:t>
      </w:r>
      <w:r w:rsidRPr="008A6EA8">
        <w:rPr>
          <w:rFonts w:ascii="Arial" w:hAnsi="Arial" w:cs="Arial"/>
        </w:rPr>
        <w:t xml:space="preserve"> Vi</w:t>
      </w:r>
      <w:r w:rsidR="00396C44" w:rsidRPr="008A6EA8">
        <w:rPr>
          <w:rFonts w:ascii="Arial" w:hAnsi="Arial" w:cs="Arial"/>
        </w:rPr>
        <w:t xml:space="preserve">ctorian </w:t>
      </w:r>
      <w:r w:rsidR="005216FD">
        <w:rPr>
          <w:rFonts w:ascii="Arial" w:hAnsi="Arial" w:cs="Arial"/>
        </w:rPr>
        <w:t xml:space="preserve">and Commonwealth </w:t>
      </w:r>
      <w:r w:rsidR="00396C44" w:rsidRPr="008A6EA8">
        <w:rPr>
          <w:rFonts w:ascii="Arial" w:hAnsi="Arial" w:cs="Arial"/>
        </w:rPr>
        <w:t>government</w:t>
      </w:r>
    </w:p>
    <w:p w14:paraId="4DB0D964" w14:textId="3D209BBA" w:rsidR="00835619" w:rsidRPr="008A6EA8" w:rsidRDefault="00C12DE4"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 xml:space="preserve">Encourages involvement of WDV </w:t>
      </w:r>
      <w:r w:rsidR="006D4C47">
        <w:rPr>
          <w:rFonts w:ascii="Arial" w:hAnsi="Arial" w:cs="Arial"/>
        </w:rPr>
        <w:t>M</w:t>
      </w:r>
      <w:r w:rsidRPr="008A6EA8">
        <w:rPr>
          <w:rFonts w:ascii="Arial" w:hAnsi="Arial" w:cs="Arial"/>
        </w:rPr>
        <w:t>embers, women with disabilities and oth</w:t>
      </w:r>
      <w:r w:rsidR="00396C44" w:rsidRPr="008A6EA8">
        <w:rPr>
          <w:rFonts w:ascii="Arial" w:hAnsi="Arial" w:cs="Arial"/>
        </w:rPr>
        <w:t>er key stakeholders in projects</w:t>
      </w:r>
    </w:p>
    <w:p w14:paraId="1490A0AE" w14:textId="0BE4CBD3" w:rsidR="00835619" w:rsidRPr="008A6EA8" w:rsidRDefault="002F2466" w:rsidP="00B270C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8A6EA8">
        <w:rPr>
          <w:rFonts w:ascii="Arial" w:hAnsi="Arial" w:cs="Arial"/>
        </w:rPr>
        <w:t>Implement</w:t>
      </w:r>
      <w:r w:rsidR="0097532E" w:rsidRPr="008A6EA8">
        <w:rPr>
          <w:rFonts w:ascii="Arial" w:hAnsi="Arial" w:cs="Arial"/>
        </w:rPr>
        <w:t>s</w:t>
      </w:r>
      <w:r w:rsidRPr="008A6EA8">
        <w:rPr>
          <w:rFonts w:ascii="Arial" w:hAnsi="Arial" w:cs="Arial"/>
        </w:rPr>
        <w:t xml:space="preserve"> identified and formalised </w:t>
      </w:r>
      <w:r w:rsidR="00C12DE4" w:rsidRPr="008A6EA8">
        <w:rPr>
          <w:rFonts w:ascii="Arial" w:hAnsi="Arial" w:cs="Arial"/>
        </w:rPr>
        <w:t>strategic delivery partnerships</w:t>
      </w:r>
      <w:r w:rsidR="006D4C47">
        <w:rPr>
          <w:rFonts w:ascii="Arial" w:hAnsi="Arial" w:cs="Arial"/>
        </w:rPr>
        <w:t>.</w:t>
      </w:r>
    </w:p>
    <w:p w14:paraId="4E50FB2D" w14:textId="77777777" w:rsidR="00EC18D9" w:rsidRPr="00F667F3" w:rsidRDefault="00EC18D9" w:rsidP="00F667F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p>
    <w:p w14:paraId="5775745A" w14:textId="7886A710" w:rsidR="00C2108A" w:rsidRPr="007E5B70" w:rsidRDefault="00C12DE4" w:rsidP="00EE7E80">
      <w:pPr>
        <w:spacing w:line="288" w:lineRule="auto"/>
        <w:contextualSpacing/>
        <w:rPr>
          <w:rStyle w:val="PageNumber"/>
          <w:rFonts w:ascii="Arial" w:hAnsi="Arial" w:cs="Arial"/>
          <w:b/>
          <w:bCs/>
        </w:rPr>
      </w:pPr>
      <w:r w:rsidRPr="007E5B70">
        <w:rPr>
          <w:rStyle w:val="PageNumber"/>
          <w:rFonts w:ascii="Arial" w:hAnsi="Arial" w:cs="Arial"/>
          <w:b/>
          <w:bCs/>
        </w:rPr>
        <w:t xml:space="preserve">Accountability </w:t>
      </w:r>
    </w:p>
    <w:p w14:paraId="7F7A346A" w14:textId="5802E9DE" w:rsidR="007D3063" w:rsidRPr="006D4C47" w:rsidRDefault="007D3063" w:rsidP="006D4C47">
      <w:p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Arial" w:hAnsi="Arial" w:cs="Arial"/>
        </w:rPr>
      </w:pPr>
      <w:r w:rsidRPr="006D4C47">
        <w:rPr>
          <w:rStyle w:val="PageNumber"/>
          <w:rFonts w:ascii="Arial" w:hAnsi="Arial" w:cs="Arial"/>
        </w:rPr>
        <w:t>The Women’s Empowerment Officer will:</w:t>
      </w:r>
    </w:p>
    <w:p w14:paraId="0D6F4F0E" w14:textId="38668EC1" w:rsidR="00835619" w:rsidRPr="00F667F3" w:rsidRDefault="00C2108A"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R</w:t>
      </w:r>
      <w:r w:rsidR="00C12DE4" w:rsidRPr="00F667F3">
        <w:rPr>
          <w:rFonts w:ascii="Arial" w:hAnsi="Arial" w:cs="Arial"/>
        </w:rPr>
        <w:t>eport on delivery of agreed performance measures to the Program Manager</w:t>
      </w:r>
      <w:r w:rsidR="005216FD">
        <w:rPr>
          <w:rFonts w:ascii="Arial" w:hAnsi="Arial" w:cs="Arial"/>
        </w:rPr>
        <w:t>,</w:t>
      </w:r>
      <w:r w:rsidR="00C12DE4" w:rsidRPr="00F667F3">
        <w:rPr>
          <w:rFonts w:ascii="Arial" w:hAnsi="Arial" w:cs="Arial"/>
        </w:rPr>
        <w:t xml:space="preserve"> </w:t>
      </w:r>
      <w:r w:rsidR="001F05B7" w:rsidRPr="00F667F3">
        <w:rPr>
          <w:rFonts w:ascii="Arial" w:hAnsi="Arial" w:cs="Arial"/>
        </w:rPr>
        <w:t xml:space="preserve">Community Inclusion and </w:t>
      </w:r>
      <w:r w:rsidR="00C12DE4" w:rsidRPr="00F667F3">
        <w:rPr>
          <w:rFonts w:ascii="Arial" w:hAnsi="Arial" w:cs="Arial"/>
        </w:rPr>
        <w:t>Women’</w:t>
      </w:r>
      <w:r w:rsidR="00BD29EB" w:rsidRPr="00F667F3">
        <w:rPr>
          <w:rFonts w:ascii="Arial" w:hAnsi="Arial" w:cs="Arial"/>
        </w:rPr>
        <w:t>s Empowerment</w:t>
      </w:r>
    </w:p>
    <w:p w14:paraId="02389226" w14:textId="462B18BB" w:rsidR="00835619" w:rsidRPr="00F667F3" w:rsidRDefault="00C12DE4"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Provide regular monthly project reports to the Program Manager</w:t>
      </w:r>
      <w:r w:rsidR="006D4C47" w:rsidRPr="00F667F3">
        <w:rPr>
          <w:rFonts w:ascii="Arial" w:hAnsi="Arial" w:cs="Arial"/>
        </w:rPr>
        <w:t>,</w:t>
      </w:r>
      <w:r w:rsidRPr="00F667F3">
        <w:rPr>
          <w:rFonts w:ascii="Arial" w:hAnsi="Arial" w:cs="Arial"/>
        </w:rPr>
        <w:t xml:space="preserve"> </w:t>
      </w:r>
      <w:r w:rsidR="001F05B7" w:rsidRPr="00F667F3">
        <w:rPr>
          <w:rFonts w:ascii="Arial" w:hAnsi="Arial" w:cs="Arial"/>
        </w:rPr>
        <w:t xml:space="preserve">Community Inclusion and </w:t>
      </w:r>
      <w:r w:rsidRPr="00F667F3">
        <w:rPr>
          <w:rFonts w:ascii="Arial" w:hAnsi="Arial" w:cs="Arial"/>
        </w:rPr>
        <w:t>Women’s Empowermen</w:t>
      </w:r>
      <w:r w:rsidR="00BD29EB" w:rsidRPr="00F667F3">
        <w:rPr>
          <w:rFonts w:ascii="Arial" w:hAnsi="Arial" w:cs="Arial"/>
        </w:rPr>
        <w:t>t</w:t>
      </w:r>
    </w:p>
    <w:p w14:paraId="4F4B68E9" w14:textId="2461CF2B" w:rsidR="00835619" w:rsidRPr="007E5B70" w:rsidRDefault="00C12DE4"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bCs/>
        </w:rPr>
      </w:pPr>
      <w:r w:rsidRPr="00F667F3">
        <w:rPr>
          <w:rFonts w:ascii="Arial" w:hAnsi="Arial" w:cs="Arial"/>
        </w:rPr>
        <w:t>Provide timely reports to the funders against agreed deliverables via the Program Manager</w:t>
      </w:r>
      <w:r w:rsidR="006D4C47" w:rsidRPr="00F667F3">
        <w:rPr>
          <w:rFonts w:ascii="Arial" w:hAnsi="Arial" w:cs="Arial"/>
        </w:rPr>
        <w:t>,</w:t>
      </w:r>
      <w:r w:rsidRPr="00F667F3">
        <w:rPr>
          <w:rFonts w:ascii="Arial" w:hAnsi="Arial" w:cs="Arial"/>
        </w:rPr>
        <w:t xml:space="preserve"> </w:t>
      </w:r>
      <w:r w:rsidR="001F05B7" w:rsidRPr="00F667F3">
        <w:rPr>
          <w:rFonts w:ascii="Arial" w:hAnsi="Arial" w:cs="Arial"/>
        </w:rPr>
        <w:t>Community Inclusion</w:t>
      </w:r>
      <w:r w:rsidR="001F05B7" w:rsidRPr="007E5B70">
        <w:rPr>
          <w:rStyle w:val="PageNumber"/>
          <w:rFonts w:ascii="Arial" w:hAnsi="Arial" w:cs="Arial"/>
        </w:rPr>
        <w:t xml:space="preserve"> and </w:t>
      </w:r>
      <w:r w:rsidRPr="007E5B70">
        <w:rPr>
          <w:rStyle w:val="PageNumber"/>
          <w:rFonts w:ascii="Arial" w:hAnsi="Arial" w:cs="Arial"/>
        </w:rPr>
        <w:t>Women’</w:t>
      </w:r>
      <w:r w:rsidR="00BD29EB" w:rsidRPr="007E5B70">
        <w:rPr>
          <w:rStyle w:val="PageNumber"/>
          <w:rFonts w:ascii="Arial" w:hAnsi="Arial" w:cs="Arial"/>
        </w:rPr>
        <w:t>s Empowerment</w:t>
      </w:r>
      <w:r w:rsidRPr="007E5B70">
        <w:rPr>
          <w:rStyle w:val="PageNumber"/>
          <w:rFonts w:ascii="Arial" w:hAnsi="Arial" w:cs="Arial"/>
        </w:rPr>
        <w:t>.</w:t>
      </w:r>
    </w:p>
    <w:p w14:paraId="68B04A9E" w14:textId="77777777" w:rsidR="000B78BE" w:rsidRPr="007E5B70" w:rsidRDefault="000B78BE" w:rsidP="00EE7E80">
      <w:pPr>
        <w:spacing w:line="288" w:lineRule="auto"/>
        <w:contextualSpacing/>
        <w:rPr>
          <w:rStyle w:val="PageNumber"/>
          <w:rFonts w:ascii="Arial" w:hAnsi="Arial" w:cs="Arial"/>
          <w:b/>
          <w:bCs/>
        </w:rPr>
      </w:pPr>
    </w:p>
    <w:p w14:paraId="64F8BEE1" w14:textId="77777777" w:rsidR="008A6EA8" w:rsidRDefault="008A6EA8" w:rsidP="00EE7E80">
      <w:pPr>
        <w:spacing w:line="288" w:lineRule="auto"/>
        <w:contextualSpacing/>
        <w:rPr>
          <w:rStyle w:val="PageNumber"/>
          <w:rFonts w:ascii="Arial" w:hAnsi="Arial" w:cs="Arial"/>
          <w:b/>
          <w:bCs/>
        </w:rPr>
      </w:pPr>
    </w:p>
    <w:p w14:paraId="34E26BC6" w14:textId="77777777" w:rsidR="008A6EA8" w:rsidRDefault="008A6EA8" w:rsidP="00EE7E80">
      <w:pPr>
        <w:spacing w:line="288" w:lineRule="auto"/>
        <w:contextualSpacing/>
        <w:rPr>
          <w:rStyle w:val="PageNumber"/>
          <w:rFonts w:ascii="Arial" w:hAnsi="Arial" w:cs="Arial"/>
          <w:b/>
          <w:bCs/>
        </w:rPr>
      </w:pPr>
    </w:p>
    <w:p w14:paraId="428B2DDC" w14:textId="77777777" w:rsidR="008A6EA8" w:rsidRDefault="008A6EA8" w:rsidP="00EE7E80">
      <w:pPr>
        <w:spacing w:line="288" w:lineRule="auto"/>
        <w:contextualSpacing/>
        <w:rPr>
          <w:rStyle w:val="PageNumber"/>
          <w:rFonts w:ascii="Arial" w:hAnsi="Arial" w:cs="Arial"/>
          <w:b/>
          <w:bCs/>
        </w:rPr>
      </w:pPr>
    </w:p>
    <w:p w14:paraId="79FAF84D" w14:textId="77777777" w:rsidR="008A6EA8" w:rsidRDefault="008A6EA8" w:rsidP="00EE7E80">
      <w:pPr>
        <w:spacing w:line="288" w:lineRule="auto"/>
        <w:contextualSpacing/>
        <w:rPr>
          <w:rStyle w:val="PageNumber"/>
          <w:rFonts w:ascii="Arial" w:hAnsi="Arial" w:cs="Arial"/>
          <w:b/>
          <w:bCs/>
        </w:rPr>
      </w:pPr>
    </w:p>
    <w:p w14:paraId="0E2BC5BF" w14:textId="427521CE" w:rsidR="008A6EA8" w:rsidRDefault="008A6EA8" w:rsidP="00EE7E80">
      <w:pPr>
        <w:spacing w:line="288" w:lineRule="auto"/>
        <w:contextualSpacing/>
        <w:rPr>
          <w:rStyle w:val="PageNumber"/>
          <w:rFonts w:ascii="Arial" w:hAnsi="Arial" w:cs="Arial"/>
          <w:b/>
          <w:bCs/>
        </w:rPr>
      </w:pPr>
    </w:p>
    <w:p w14:paraId="229EB83A" w14:textId="5005EF52" w:rsidR="00F667F3" w:rsidRDefault="00F667F3" w:rsidP="00EE7E80">
      <w:pPr>
        <w:spacing w:line="288" w:lineRule="auto"/>
        <w:contextualSpacing/>
        <w:rPr>
          <w:rStyle w:val="PageNumber"/>
          <w:rFonts w:ascii="Arial" w:hAnsi="Arial" w:cs="Arial"/>
          <w:b/>
          <w:bCs/>
        </w:rPr>
      </w:pPr>
    </w:p>
    <w:p w14:paraId="0EBAF6DB" w14:textId="77777777" w:rsidR="00F667F3" w:rsidRDefault="00F667F3" w:rsidP="00EE7E80">
      <w:pPr>
        <w:spacing w:line="288" w:lineRule="auto"/>
        <w:contextualSpacing/>
        <w:rPr>
          <w:rStyle w:val="PageNumber"/>
          <w:rFonts w:ascii="Arial" w:hAnsi="Arial" w:cs="Arial"/>
          <w:b/>
          <w:bCs/>
        </w:rPr>
      </w:pPr>
    </w:p>
    <w:p w14:paraId="704196F1" w14:textId="77777777" w:rsidR="008A6EA8" w:rsidRDefault="008A6EA8" w:rsidP="00EE7E80">
      <w:pPr>
        <w:spacing w:line="288" w:lineRule="auto"/>
        <w:contextualSpacing/>
        <w:rPr>
          <w:rStyle w:val="PageNumber"/>
          <w:rFonts w:ascii="Arial" w:hAnsi="Arial" w:cs="Arial"/>
          <w:b/>
          <w:bCs/>
        </w:rPr>
      </w:pPr>
    </w:p>
    <w:p w14:paraId="3D645006" w14:textId="77777777" w:rsidR="008A6EA8" w:rsidRDefault="008A6EA8" w:rsidP="00EE7E80">
      <w:pPr>
        <w:spacing w:line="288" w:lineRule="auto"/>
        <w:contextualSpacing/>
        <w:rPr>
          <w:rStyle w:val="PageNumber"/>
          <w:rFonts w:ascii="Arial" w:hAnsi="Arial" w:cs="Arial"/>
          <w:b/>
          <w:bCs/>
        </w:rPr>
      </w:pPr>
    </w:p>
    <w:p w14:paraId="383C5B6C" w14:textId="77777777" w:rsidR="00CB420C" w:rsidRDefault="00CB420C" w:rsidP="00EE7E80">
      <w:pPr>
        <w:spacing w:line="288" w:lineRule="auto"/>
        <w:contextualSpacing/>
        <w:rPr>
          <w:rStyle w:val="PageNumber"/>
          <w:rFonts w:ascii="Arial" w:hAnsi="Arial" w:cs="Arial"/>
          <w:b/>
          <w:bCs/>
        </w:rPr>
      </w:pPr>
    </w:p>
    <w:p w14:paraId="016AD1DE" w14:textId="368C1CDF" w:rsidR="00835619" w:rsidRPr="007E5B70" w:rsidRDefault="00AF647D" w:rsidP="00EE7E80">
      <w:pPr>
        <w:spacing w:line="288" w:lineRule="auto"/>
        <w:contextualSpacing/>
        <w:rPr>
          <w:rStyle w:val="PageNumber"/>
          <w:rFonts w:ascii="Arial" w:hAnsi="Arial" w:cs="Arial"/>
          <w:b/>
          <w:bCs/>
        </w:rPr>
      </w:pPr>
      <w:r w:rsidRPr="007E5B70">
        <w:rPr>
          <w:rStyle w:val="PageNumber"/>
          <w:rFonts w:ascii="Arial" w:hAnsi="Arial" w:cs="Arial"/>
          <w:b/>
          <w:bCs/>
        </w:rPr>
        <w:t>KEY SELECTION CRITERIA</w:t>
      </w:r>
    </w:p>
    <w:p w14:paraId="3B0D8777" w14:textId="5C0BD33E" w:rsidR="00EB1A49" w:rsidRPr="007E5B70" w:rsidRDefault="00EB1A49" w:rsidP="00EE7E80">
      <w:pPr>
        <w:spacing w:line="288" w:lineRule="auto"/>
        <w:contextualSpacing/>
        <w:rPr>
          <w:rFonts w:ascii="Arial" w:hAnsi="Arial" w:cs="Arial"/>
        </w:rPr>
      </w:pPr>
      <w:r w:rsidRPr="007E5B70">
        <w:rPr>
          <w:rStyle w:val="PageNumber"/>
          <w:rFonts w:ascii="Arial" w:hAnsi="Arial" w:cs="Arial"/>
          <w:b/>
          <w:bCs/>
        </w:rPr>
        <w:t>Mandatory</w:t>
      </w:r>
    </w:p>
    <w:p w14:paraId="4CB3CB36" w14:textId="7632B32B" w:rsidR="00EB1A49" w:rsidRPr="00F667F3" w:rsidRDefault="00EB1A49"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Relevant qualifications or experience in social sciences / health promotion</w:t>
      </w:r>
      <w:r w:rsidR="006D4C47" w:rsidRPr="00F667F3">
        <w:rPr>
          <w:rFonts w:ascii="Arial" w:hAnsi="Arial" w:cs="Arial"/>
        </w:rPr>
        <w:t xml:space="preserve">/ </w:t>
      </w:r>
      <w:r w:rsidRPr="00F667F3">
        <w:rPr>
          <w:rFonts w:ascii="Arial" w:hAnsi="Arial" w:cs="Arial"/>
        </w:rPr>
        <w:t>Partnership development</w:t>
      </w:r>
      <w:r w:rsidR="00CB420C" w:rsidRPr="00F667F3">
        <w:rPr>
          <w:rFonts w:ascii="Arial" w:hAnsi="Arial" w:cs="Arial"/>
        </w:rPr>
        <w:t>.</w:t>
      </w:r>
    </w:p>
    <w:p w14:paraId="7A01DF6D" w14:textId="752A055B" w:rsidR="00835619" w:rsidRPr="00F667F3" w:rsidRDefault="00C12DE4"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A demonstrated commitment to the values and feminist principles underpinning WDV’s approach</w:t>
      </w:r>
      <w:r w:rsidR="00CB420C" w:rsidRPr="00F667F3">
        <w:rPr>
          <w:rFonts w:ascii="Arial" w:hAnsi="Arial" w:cs="Arial"/>
        </w:rPr>
        <w:t>.</w:t>
      </w:r>
    </w:p>
    <w:p w14:paraId="6CE8647F" w14:textId="32FC3071" w:rsidR="00EB1A49" w:rsidRPr="00F667F3" w:rsidRDefault="00EB1A49"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Demonstrated skills and experience in community development and project development</w:t>
      </w:r>
      <w:r w:rsidR="00307B72" w:rsidRPr="00F667F3">
        <w:rPr>
          <w:rFonts w:ascii="Arial" w:hAnsi="Arial" w:cs="Arial"/>
        </w:rPr>
        <w:t xml:space="preserve">, including the ability to </w:t>
      </w:r>
      <w:r w:rsidR="005216FD">
        <w:rPr>
          <w:rFonts w:ascii="Arial" w:hAnsi="Arial" w:cs="Arial"/>
        </w:rPr>
        <w:t xml:space="preserve">evaluate and </w:t>
      </w:r>
      <w:r w:rsidR="00307B72" w:rsidRPr="00F667F3">
        <w:rPr>
          <w:rFonts w:ascii="Arial" w:hAnsi="Arial" w:cs="Arial"/>
        </w:rPr>
        <w:t>modify program content where necessary</w:t>
      </w:r>
    </w:p>
    <w:p w14:paraId="72D42145" w14:textId="64E63969" w:rsidR="006A0594" w:rsidRPr="00F667F3" w:rsidRDefault="00EB1A49"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Highly developed communication and facilitation skills with</w:t>
      </w:r>
      <w:r w:rsidR="00CB420C" w:rsidRPr="00F667F3">
        <w:rPr>
          <w:rFonts w:ascii="Arial" w:hAnsi="Arial" w:cs="Arial"/>
        </w:rPr>
        <w:t xml:space="preserve"> the</w:t>
      </w:r>
      <w:r w:rsidRPr="00F667F3">
        <w:rPr>
          <w:rFonts w:ascii="Arial" w:hAnsi="Arial" w:cs="Arial"/>
        </w:rPr>
        <w:t xml:space="preserve"> ability to communicate with a range of audiences wit</w:t>
      </w:r>
      <w:r w:rsidR="002F2466" w:rsidRPr="00F667F3">
        <w:rPr>
          <w:rFonts w:ascii="Arial" w:hAnsi="Arial" w:cs="Arial"/>
        </w:rPr>
        <w:t>h diverse communication styles</w:t>
      </w:r>
      <w:r w:rsidR="00CB420C" w:rsidRPr="00F667F3">
        <w:rPr>
          <w:rFonts w:ascii="Arial" w:hAnsi="Arial" w:cs="Arial"/>
        </w:rPr>
        <w:t>.</w:t>
      </w:r>
    </w:p>
    <w:p w14:paraId="02511DB5" w14:textId="5F2E4663" w:rsidR="0045290C" w:rsidRPr="00F667F3" w:rsidRDefault="0045290C"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 xml:space="preserve">Awareness of the challenges of working </w:t>
      </w:r>
      <w:r w:rsidR="00F4752C" w:rsidRPr="00F667F3">
        <w:rPr>
          <w:rFonts w:ascii="Arial" w:hAnsi="Arial" w:cs="Arial"/>
        </w:rPr>
        <w:t>in a field where disclosure can occur and understanding of how it may impact on y</w:t>
      </w:r>
      <w:r w:rsidR="00E66D18" w:rsidRPr="00F667F3">
        <w:rPr>
          <w:rFonts w:ascii="Arial" w:hAnsi="Arial" w:cs="Arial"/>
        </w:rPr>
        <w:t>o</w:t>
      </w:r>
      <w:r w:rsidR="00F4752C" w:rsidRPr="00F667F3">
        <w:rPr>
          <w:rFonts w:ascii="Arial" w:hAnsi="Arial" w:cs="Arial"/>
        </w:rPr>
        <w:t>ur practice to ensure th</w:t>
      </w:r>
      <w:r w:rsidR="00CB420C" w:rsidRPr="00F667F3">
        <w:rPr>
          <w:rFonts w:ascii="Arial" w:hAnsi="Arial" w:cs="Arial"/>
        </w:rPr>
        <w:t>e wellbeing of all involved in T</w:t>
      </w:r>
      <w:r w:rsidR="00F4752C" w:rsidRPr="00F667F3">
        <w:rPr>
          <w:rFonts w:ascii="Arial" w:hAnsi="Arial" w:cs="Arial"/>
        </w:rPr>
        <w:t>he Program</w:t>
      </w:r>
      <w:r w:rsidRPr="00F667F3">
        <w:rPr>
          <w:rFonts w:ascii="Arial" w:hAnsi="Arial" w:cs="Arial"/>
        </w:rPr>
        <w:t xml:space="preserve"> </w:t>
      </w:r>
    </w:p>
    <w:p w14:paraId="17E96396" w14:textId="6F9E238B" w:rsidR="002F2466" w:rsidRPr="00F667F3" w:rsidRDefault="002F2466"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Ability to collaborate effectively in a team</w:t>
      </w:r>
    </w:p>
    <w:p w14:paraId="2CF153E8" w14:textId="2CA6B333" w:rsidR="006A0594" w:rsidRPr="00F667F3" w:rsidRDefault="00EB1A49"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Proven ability to work with limited supervision, manage competing priorities and find</w:t>
      </w:r>
      <w:r w:rsidR="002F2466" w:rsidRPr="00F667F3">
        <w:rPr>
          <w:rFonts w:ascii="Arial" w:hAnsi="Arial" w:cs="Arial"/>
        </w:rPr>
        <w:t xml:space="preserve"> creative solutions to problems</w:t>
      </w:r>
    </w:p>
    <w:p w14:paraId="3B0E70CB" w14:textId="54F7F8F8" w:rsidR="00CA5C87" w:rsidRPr="00F667F3" w:rsidRDefault="00EB1A49" w:rsidP="00F667F3">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60"/>
        <w:contextualSpacing w:val="0"/>
        <w:rPr>
          <w:rFonts w:ascii="Arial" w:hAnsi="Arial" w:cs="Arial"/>
        </w:rPr>
      </w:pPr>
      <w:r w:rsidRPr="00F667F3">
        <w:rPr>
          <w:rFonts w:ascii="Arial" w:hAnsi="Arial" w:cs="Arial"/>
        </w:rPr>
        <w:t xml:space="preserve">Computer literacy including experience with MS Office, database and </w:t>
      </w:r>
      <w:r w:rsidR="00CB420C" w:rsidRPr="00F667F3">
        <w:rPr>
          <w:rFonts w:ascii="Arial" w:hAnsi="Arial" w:cs="Arial"/>
        </w:rPr>
        <w:t>i</w:t>
      </w:r>
      <w:r w:rsidR="002F2466" w:rsidRPr="00F667F3">
        <w:rPr>
          <w:rFonts w:ascii="Arial" w:hAnsi="Arial" w:cs="Arial"/>
        </w:rPr>
        <w:t xml:space="preserve">nternet research and </w:t>
      </w:r>
      <w:r w:rsidR="007D3063" w:rsidRPr="00F667F3">
        <w:rPr>
          <w:rFonts w:ascii="Arial" w:hAnsi="Arial" w:cs="Arial"/>
        </w:rPr>
        <w:t xml:space="preserve">other forms of </w:t>
      </w:r>
      <w:r w:rsidR="002F2466" w:rsidRPr="00F667F3">
        <w:rPr>
          <w:rFonts w:ascii="Arial" w:hAnsi="Arial" w:cs="Arial"/>
        </w:rPr>
        <w:t>searching</w:t>
      </w:r>
      <w:r w:rsidR="00016A91" w:rsidRPr="00F667F3">
        <w:rPr>
          <w:rFonts w:ascii="Arial" w:hAnsi="Arial" w:cs="Arial"/>
        </w:rPr>
        <w:t xml:space="preserve"> for research.</w:t>
      </w:r>
    </w:p>
    <w:p w14:paraId="56EF6545" w14:textId="0E3C97C6" w:rsidR="00EB1A49" w:rsidRPr="007E5B70" w:rsidRDefault="00EB1A49" w:rsidP="00CA5C8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overflowPunct w:val="0"/>
        <w:autoSpaceDE w:val="0"/>
        <w:autoSpaceDN w:val="0"/>
        <w:adjustRightInd w:val="0"/>
        <w:spacing w:after="60"/>
        <w:ind w:left="90"/>
        <w:textAlignment w:val="baseline"/>
        <w:rPr>
          <w:rFonts w:ascii="Arial" w:hAnsi="Arial" w:cs="Arial"/>
          <w:b/>
        </w:rPr>
      </w:pPr>
      <w:r w:rsidRPr="007E5B70">
        <w:rPr>
          <w:rFonts w:ascii="Arial" w:hAnsi="Arial" w:cs="Arial"/>
          <w:b/>
        </w:rPr>
        <w:t xml:space="preserve">Highly </w:t>
      </w:r>
      <w:r w:rsidR="00CA5C87" w:rsidRPr="007E5B70">
        <w:rPr>
          <w:rFonts w:ascii="Arial" w:hAnsi="Arial" w:cs="Arial"/>
          <w:b/>
        </w:rPr>
        <w:t>Desirable</w:t>
      </w:r>
    </w:p>
    <w:p w14:paraId="77C4FCCB" w14:textId="7EA032A7" w:rsidR="00F2733A" w:rsidRPr="008A6EA8" w:rsidRDefault="006A0594" w:rsidP="00B270CD">
      <w:pPr>
        <w:pStyle w:val="ListParagraph"/>
        <w:numPr>
          <w:ilvl w:val="0"/>
          <w:numId w:val="19"/>
        </w:numPr>
        <w:spacing w:line="288" w:lineRule="auto"/>
        <w:rPr>
          <w:rFonts w:ascii="Arial" w:hAnsi="Arial" w:cs="Arial"/>
        </w:rPr>
      </w:pPr>
      <w:r w:rsidRPr="00F2733A">
        <w:rPr>
          <w:rFonts w:ascii="Arial" w:hAnsi="Arial" w:cs="Arial"/>
        </w:rPr>
        <w:t xml:space="preserve">Lived </w:t>
      </w:r>
      <w:r w:rsidR="00EB1A49" w:rsidRPr="00F2733A">
        <w:rPr>
          <w:rFonts w:ascii="Arial" w:hAnsi="Arial" w:cs="Arial"/>
        </w:rPr>
        <w:t>experience of disability</w:t>
      </w:r>
      <w:r w:rsidR="00CB420C">
        <w:rPr>
          <w:rFonts w:ascii="Arial" w:hAnsi="Arial" w:cs="Arial"/>
        </w:rPr>
        <w:t>.</w:t>
      </w:r>
    </w:p>
    <w:p w14:paraId="3FAA2895" w14:textId="0A0651C2" w:rsidR="0076190E" w:rsidRPr="004B0FEC" w:rsidRDefault="00EB1A49" w:rsidP="00B270CD">
      <w:pPr>
        <w:pStyle w:val="ListParagraph"/>
        <w:numPr>
          <w:ilvl w:val="0"/>
          <w:numId w:val="19"/>
        </w:numPr>
        <w:spacing w:line="288" w:lineRule="auto"/>
      </w:pPr>
      <w:r w:rsidRPr="00F75A6F">
        <w:rPr>
          <w:rFonts w:ascii="Arial" w:hAnsi="Arial" w:cs="Arial"/>
        </w:rPr>
        <w:t xml:space="preserve">Experience </w:t>
      </w:r>
      <w:r w:rsidR="002F2466" w:rsidRPr="00F75A6F">
        <w:rPr>
          <w:rFonts w:ascii="Arial" w:hAnsi="Arial" w:cs="Arial"/>
        </w:rPr>
        <w:t>in</w:t>
      </w:r>
      <w:r w:rsidRPr="00F75A6F">
        <w:rPr>
          <w:rFonts w:ascii="Arial" w:hAnsi="Arial" w:cs="Arial"/>
        </w:rPr>
        <w:t xml:space="preserve"> developing and delivering training programs</w:t>
      </w:r>
      <w:r w:rsidR="00CB420C">
        <w:rPr>
          <w:rFonts w:ascii="Arial" w:hAnsi="Arial" w:cs="Arial"/>
        </w:rPr>
        <w:t>.</w:t>
      </w:r>
    </w:p>
    <w:p w14:paraId="24A0C23F" w14:textId="77777777" w:rsidR="00016A91" w:rsidRDefault="00016A91" w:rsidP="00016A91">
      <w:pPr>
        <w:spacing w:line="288" w:lineRule="auto"/>
        <w:ind w:left="360"/>
        <w:rPr>
          <w:rFonts w:ascii="Arial" w:hAnsi="Arial" w:cs="Arial"/>
          <w:b/>
          <w:sz w:val="28"/>
          <w:szCs w:val="28"/>
        </w:rPr>
      </w:pPr>
    </w:p>
    <w:p w14:paraId="468CAB9F" w14:textId="703DFAAB" w:rsidR="00396C44" w:rsidRPr="007E5B70" w:rsidRDefault="00C12DE4" w:rsidP="00F75A6F">
      <w:pPr>
        <w:rPr>
          <w:rStyle w:val="PageNumber"/>
          <w:rFonts w:ascii="Arial" w:hAnsi="Arial" w:cs="Arial"/>
          <w:b/>
          <w:bCs/>
          <w:color w:val="auto"/>
        </w:rPr>
      </w:pPr>
      <w:r w:rsidRPr="007E5B70">
        <w:rPr>
          <w:rStyle w:val="PageNumber"/>
          <w:rFonts w:ascii="Arial" w:hAnsi="Arial" w:cs="Arial"/>
          <w:b/>
          <w:bCs/>
          <w:color w:val="auto"/>
        </w:rPr>
        <w:t>POSITION CLASSIFICATION</w:t>
      </w:r>
      <w:r w:rsidR="00EE7E80" w:rsidRPr="007E5B70">
        <w:rPr>
          <w:rStyle w:val="PageNumber"/>
          <w:rFonts w:ascii="Arial" w:hAnsi="Arial" w:cs="Arial"/>
          <w:b/>
          <w:bCs/>
          <w:color w:val="auto"/>
        </w:rPr>
        <w:t>:</w:t>
      </w:r>
      <w:r w:rsidR="00396C44" w:rsidRPr="007E5B70">
        <w:rPr>
          <w:rStyle w:val="PageNumber"/>
          <w:rFonts w:ascii="Arial" w:hAnsi="Arial" w:cs="Arial"/>
          <w:b/>
          <w:bCs/>
          <w:color w:val="auto"/>
        </w:rPr>
        <w:t xml:space="preserve"> </w:t>
      </w:r>
      <w:r w:rsidR="00396C44" w:rsidRPr="007E5B70">
        <w:rPr>
          <w:rStyle w:val="PageNumber"/>
          <w:rFonts w:ascii="Arial" w:hAnsi="Arial" w:cs="Arial"/>
          <w:color w:val="auto"/>
        </w:rPr>
        <w:t xml:space="preserve">Level </w:t>
      </w:r>
      <w:r w:rsidR="009348D3" w:rsidRPr="007E5B70">
        <w:rPr>
          <w:rStyle w:val="PageNumber"/>
          <w:rFonts w:ascii="Arial" w:hAnsi="Arial" w:cs="Arial"/>
          <w:color w:val="auto"/>
        </w:rPr>
        <w:t>3</w:t>
      </w:r>
      <w:r w:rsidR="00396C44" w:rsidRPr="007E5B70">
        <w:rPr>
          <w:rStyle w:val="PageNumber"/>
          <w:rFonts w:ascii="Arial" w:hAnsi="Arial" w:cs="Arial"/>
          <w:color w:val="auto"/>
        </w:rPr>
        <w:t xml:space="preserve"> (WHV EBA 2007 descriptors)</w:t>
      </w:r>
    </w:p>
    <w:p w14:paraId="38222E14" w14:textId="087A7D44" w:rsidR="00835619" w:rsidRPr="007E5B70" w:rsidRDefault="00396C44" w:rsidP="00EE7E80">
      <w:pPr>
        <w:spacing w:line="288" w:lineRule="auto"/>
        <w:contextualSpacing/>
        <w:rPr>
          <w:rFonts w:ascii="Arial" w:hAnsi="Arial" w:cs="Arial"/>
          <w:color w:val="auto"/>
        </w:rPr>
      </w:pPr>
      <w:r w:rsidRPr="007E5B70">
        <w:rPr>
          <w:rStyle w:val="PageNumber"/>
          <w:rFonts w:ascii="Arial" w:hAnsi="Arial" w:cs="Arial"/>
          <w:b/>
          <w:bCs/>
          <w:color w:val="auto"/>
        </w:rPr>
        <w:t>Definitions:</w:t>
      </w:r>
      <w:r w:rsidR="00C12DE4" w:rsidRPr="007E5B70">
        <w:rPr>
          <w:rStyle w:val="PageNumber"/>
          <w:rFonts w:ascii="Arial" w:hAnsi="Arial" w:cs="Arial"/>
          <w:b/>
          <w:bCs/>
          <w:color w:val="auto"/>
        </w:rPr>
        <w:t xml:space="preserve"> </w:t>
      </w:r>
    </w:p>
    <w:p w14:paraId="1FA1F18F" w14:textId="77777777" w:rsidR="009348D3" w:rsidRPr="00845914" w:rsidRDefault="009348D3" w:rsidP="00B270CD">
      <w:pPr>
        <w:pStyle w:val="List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spacing w:after="60"/>
        <w:ind w:right="-158"/>
        <w:textAlignment w:val="baseline"/>
        <w:rPr>
          <w:rFonts w:ascii="Arial" w:hAnsi="Arial" w:cs="Arial"/>
          <w:lang w:val="en-GB"/>
        </w:rPr>
      </w:pPr>
      <w:r w:rsidRPr="00845914">
        <w:rPr>
          <w:rFonts w:ascii="Arial" w:hAnsi="Arial" w:cs="Arial"/>
          <w:lang w:val="en-GB"/>
        </w:rPr>
        <w:t>Work is likely to be under limited guidance in line with a broad plan, budget or strategy.  Responsibility and defined accountability for the management and output of the individual and for a defined function may be involved. The work of others may be supervised or teams guided or facilitated.</w:t>
      </w:r>
    </w:p>
    <w:p w14:paraId="3DDC51EB" w14:textId="77777777" w:rsidR="009348D3" w:rsidRPr="00845914" w:rsidRDefault="009348D3" w:rsidP="00B270CD">
      <w:pPr>
        <w:pStyle w:val="List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spacing w:after="60"/>
        <w:ind w:right="-158"/>
        <w:textAlignment w:val="baseline"/>
        <w:rPr>
          <w:rFonts w:ascii="Arial" w:hAnsi="Arial" w:cs="Arial"/>
          <w:lang w:val="en-GB"/>
        </w:rPr>
      </w:pPr>
      <w:r w:rsidRPr="00845914">
        <w:rPr>
          <w:rFonts w:ascii="Arial" w:hAnsi="Arial" w:cs="Arial"/>
          <w:lang w:val="en-GB"/>
        </w:rPr>
        <w:t>Work involves the exercise of a degree of autonomy and may involve the control of projects or programmes. Solutions to problems can generally be found in documented techniques, precedents and guidelines or instructions. Assistance is available when required.</w:t>
      </w:r>
    </w:p>
    <w:p w14:paraId="45850EA7" w14:textId="77777777" w:rsidR="009348D3" w:rsidRPr="00845914" w:rsidRDefault="009348D3" w:rsidP="00B270CD">
      <w:pPr>
        <w:pStyle w:val="List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spacing w:after="60"/>
        <w:ind w:right="-158"/>
        <w:textAlignment w:val="baseline"/>
        <w:rPr>
          <w:rFonts w:ascii="Arial" w:hAnsi="Arial" w:cs="Arial"/>
          <w:lang w:val="en-GB"/>
        </w:rPr>
      </w:pPr>
      <w:r w:rsidRPr="00845914">
        <w:rPr>
          <w:rFonts w:ascii="Arial" w:hAnsi="Arial" w:cs="Arial"/>
          <w:lang w:val="en-GB"/>
        </w:rPr>
        <w:t>Competency at this level involves the self-directed development of knowledge with broad knowledge across a number of areas and/or mastery of a specialised area with a range of skills.</w:t>
      </w:r>
    </w:p>
    <w:p w14:paraId="58D6F792" w14:textId="77777777" w:rsidR="009348D3" w:rsidRPr="007E5B70" w:rsidRDefault="009348D3" w:rsidP="00B270CD">
      <w:pPr>
        <w:pStyle w:val="ListBulle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6480"/>
        </w:tabs>
        <w:overflowPunct w:val="0"/>
        <w:autoSpaceDE w:val="0"/>
        <w:autoSpaceDN w:val="0"/>
        <w:adjustRightInd w:val="0"/>
        <w:spacing w:after="60"/>
        <w:ind w:right="-158"/>
        <w:textAlignment w:val="baseline"/>
        <w:rPr>
          <w:rFonts w:ascii="Arial" w:hAnsi="Arial" w:cs="Arial"/>
          <w:lang w:val="en-GB"/>
        </w:rPr>
      </w:pPr>
      <w:r w:rsidRPr="00845914">
        <w:rPr>
          <w:rFonts w:ascii="Arial" w:hAnsi="Arial" w:cs="Arial"/>
          <w:lang w:val="en-GB"/>
        </w:rPr>
        <w:t>Competencies are normally used independently and may be non-routine.  Judgement and discretion</w:t>
      </w:r>
      <w:r w:rsidRPr="007E5B70">
        <w:rPr>
          <w:rFonts w:ascii="Arial" w:hAnsi="Arial" w:cs="Arial"/>
          <w:lang w:val="en-GB"/>
        </w:rPr>
        <w:t xml:space="preserve"> is required in dealing with clients, services, operations and processes.</w:t>
      </w:r>
    </w:p>
    <w:p w14:paraId="471E4F1F" w14:textId="3C263478" w:rsidR="00835619" w:rsidRPr="007E5B70" w:rsidRDefault="00396C44" w:rsidP="00CA5C87">
      <w:pPr>
        <w:spacing w:line="288" w:lineRule="auto"/>
        <w:contextualSpacing/>
        <w:rPr>
          <w:rFonts w:ascii="Arial" w:hAnsi="Arial" w:cs="Arial"/>
          <w:b/>
          <w:color w:val="auto"/>
        </w:rPr>
      </w:pPr>
      <w:r w:rsidRPr="007E5B70">
        <w:rPr>
          <w:rStyle w:val="PageNumber"/>
          <w:rFonts w:ascii="Arial" w:hAnsi="Arial" w:cs="Arial"/>
          <w:b/>
          <w:bCs/>
          <w:color w:val="auto"/>
        </w:rPr>
        <w:t xml:space="preserve">Competencies: </w:t>
      </w:r>
    </w:p>
    <w:p w14:paraId="42432ADA"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2160"/>
        </w:tabs>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Knowledge of relevant legislation, policies and procedures of the service to assist decision making and guide problem solving.</w:t>
      </w:r>
    </w:p>
    <w:p w14:paraId="317D7A23"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Ability to set individual work area objectives and clarify client needs and expected results.  The people, funds, materials and equipment needed to carry out this work are identified and set down in an action plan.</w:t>
      </w:r>
    </w:p>
    <w:p w14:paraId="243D825F"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Ability to practice principles of equity and non-discrimination in all aspects of work.   Ability to develop and maintain a cooperative work group.</w:t>
      </w:r>
    </w:p>
    <w:p w14:paraId="66BF4C61"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Ability to convey information, develop networks and promote the organisation to obtain work as well as seek feedback on client satisfaction.</w:t>
      </w:r>
    </w:p>
    <w:p w14:paraId="20EF2956"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lastRenderedPageBreak/>
        <w:t>Ability to identify, gather, analyse and apply information to achieve goals of the work area. Ability to present information in a way which is understandable to an audience and identifies options and recommends appropriate action.</w:t>
      </w:r>
    </w:p>
    <w:p w14:paraId="44CC879E"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Ability to identify and assess workplace change and explain it to others.  Ability to support people in adjusting to any workplace change.</w:t>
      </w:r>
    </w:p>
    <w:p w14:paraId="214138DA" w14:textId="77777777" w:rsidR="009348D3" w:rsidRPr="007E5B70" w:rsidRDefault="009348D3" w:rsidP="00B270CD">
      <w:pPr>
        <w:pStyle w:val="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60"/>
        <w:ind w:right="-158"/>
        <w:textAlignment w:val="baseline"/>
        <w:rPr>
          <w:rFonts w:ascii="Arial" w:hAnsi="Arial" w:cs="Arial"/>
          <w:lang w:val="en-GB"/>
        </w:rPr>
      </w:pPr>
      <w:r w:rsidRPr="007E5B70">
        <w:rPr>
          <w:rFonts w:ascii="Arial" w:hAnsi="Arial" w:cs="Arial"/>
          <w:lang w:val="en-GB"/>
        </w:rPr>
        <w:t>Ability to achieve personal goals in the workplace and career progression. Feedback is sought on work performance and strategies for improvement are implemented. Honest and ethical behaviour is applied with clients and colleagues.</w:t>
      </w:r>
    </w:p>
    <w:p w14:paraId="75B2BEDF" w14:textId="77777777" w:rsidR="00CA5C87" w:rsidRPr="007E5B70" w:rsidRDefault="00CA5C87" w:rsidP="00EF1D71">
      <w:pPr>
        <w:pStyle w:val="List"/>
        <w:spacing w:line="288" w:lineRule="auto"/>
        <w:contextualSpacing/>
        <w:rPr>
          <w:rStyle w:val="PageNumber"/>
          <w:rFonts w:ascii="Arial" w:hAnsi="Arial" w:cs="Arial"/>
          <w:b/>
        </w:rPr>
      </w:pPr>
    </w:p>
    <w:p w14:paraId="0668E762" w14:textId="3553F28B" w:rsidR="00EF1D71" w:rsidRPr="007E5B70" w:rsidRDefault="00EF1D71" w:rsidP="00EF1D71">
      <w:pPr>
        <w:pStyle w:val="List"/>
        <w:spacing w:line="288" w:lineRule="auto"/>
        <w:contextualSpacing/>
        <w:rPr>
          <w:rFonts w:ascii="Arial" w:hAnsi="Arial" w:cs="Arial"/>
        </w:rPr>
      </w:pPr>
      <w:bookmarkStart w:id="0" w:name="_GoBack"/>
      <w:bookmarkEnd w:id="0"/>
      <w:r w:rsidRPr="007E5B70">
        <w:rPr>
          <w:rStyle w:val="PageNumber"/>
          <w:rFonts w:ascii="Arial" w:hAnsi="Arial" w:cs="Arial"/>
          <w:b/>
        </w:rPr>
        <w:t xml:space="preserve">PD Date of </w:t>
      </w:r>
      <w:r w:rsidR="00D071D3">
        <w:rPr>
          <w:rStyle w:val="PageNumber"/>
          <w:rFonts w:ascii="Arial" w:hAnsi="Arial" w:cs="Arial"/>
          <w:b/>
        </w:rPr>
        <w:t>a</w:t>
      </w:r>
      <w:r w:rsidRPr="007E5B70">
        <w:rPr>
          <w:rStyle w:val="PageNumber"/>
          <w:rFonts w:ascii="Arial" w:hAnsi="Arial" w:cs="Arial"/>
          <w:b/>
        </w:rPr>
        <w:t>pproval:</w:t>
      </w:r>
      <w:r w:rsidR="00B85E02" w:rsidRPr="007E5B70">
        <w:rPr>
          <w:rStyle w:val="PageNumber"/>
          <w:rFonts w:ascii="Arial" w:hAnsi="Arial" w:cs="Arial"/>
          <w:color w:val="auto"/>
        </w:rPr>
        <w:t xml:space="preserve"> </w:t>
      </w:r>
      <w:r w:rsidR="008A6EA8">
        <w:rPr>
          <w:rStyle w:val="PageNumber"/>
          <w:rFonts w:ascii="Arial" w:hAnsi="Arial" w:cs="Arial"/>
          <w:color w:val="auto"/>
        </w:rPr>
        <w:t xml:space="preserve"> </w:t>
      </w:r>
      <w:r w:rsidR="00557834">
        <w:rPr>
          <w:rStyle w:val="PageNumber"/>
          <w:rFonts w:ascii="Arial" w:hAnsi="Arial" w:cs="Arial"/>
          <w:color w:val="auto"/>
        </w:rPr>
        <w:t>13 March</w:t>
      </w:r>
      <w:r w:rsidR="00E66D18" w:rsidRPr="006A7028">
        <w:rPr>
          <w:rStyle w:val="PageNumber"/>
          <w:rFonts w:ascii="Arial" w:hAnsi="Arial" w:cs="Arial"/>
          <w:color w:val="auto"/>
        </w:rPr>
        <w:t xml:space="preserve"> </w:t>
      </w:r>
      <w:r w:rsidR="00CA58C4" w:rsidRPr="006A7028">
        <w:rPr>
          <w:rStyle w:val="PageNumber"/>
          <w:rFonts w:ascii="Arial" w:hAnsi="Arial" w:cs="Arial"/>
          <w:color w:val="auto"/>
        </w:rPr>
        <w:t>20</w:t>
      </w:r>
      <w:r w:rsidR="00E66D18" w:rsidRPr="006A7028">
        <w:rPr>
          <w:rStyle w:val="PageNumber"/>
          <w:rFonts w:ascii="Arial" w:hAnsi="Arial" w:cs="Arial"/>
          <w:color w:val="auto"/>
        </w:rPr>
        <w:t>20</w:t>
      </w:r>
      <w:r w:rsidR="00CA58C4">
        <w:rPr>
          <w:rStyle w:val="PageNumber"/>
          <w:rFonts w:ascii="Arial" w:hAnsi="Arial" w:cs="Arial"/>
          <w:color w:val="auto"/>
        </w:rPr>
        <w:t xml:space="preserve"> </w:t>
      </w:r>
    </w:p>
    <w:sectPr w:rsidR="00EF1D71" w:rsidRPr="007E5B70" w:rsidSect="00CA5C87">
      <w:footerReference w:type="default" r:id="rId9"/>
      <w:pgSz w:w="11900" w:h="16840"/>
      <w:pgMar w:top="567" w:right="1190" w:bottom="709" w:left="1134" w:header="709" w:footer="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1EE6" w14:textId="77777777" w:rsidR="002C15F2" w:rsidRDefault="002C15F2">
      <w:r>
        <w:separator/>
      </w:r>
    </w:p>
  </w:endnote>
  <w:endnote w:type="continuationSeparator" w:id="0">
    <w:p w14:paraId="2ED031A3" w14:textId="77777777" w:rsidR="002C15F2" w:rsidRDefault="002C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3D0C" w14:textId="4D8C1E79" w:rsidR="00CA58C4" w:rsidRPr="00E81625" w:rsidRDefault="00CA58C4" w:rsidP="00CA58C4">
    <w:pPr>
      <w:spacing w:line="288" w:lineRule="auto"/>
      <w:contextualSpacing/>
      <w:rPr>
        <w:rFonts w:ascii="Arial" w:hAnsi="Arial" w:cs="Arial"/>
        <w:sz w:val="18"/>
        <w:szCs w:val="18"/>
      </w:rPr>
    </w:pPr>
    <w:r>
      <w:rPr>
        <w:rStyle w:val="PageNumber"/>
        <w:rFonts w:ascii="Arial" w:hAnsi="Arial"/>
        <w:sz w:val="18"/>
        <w:szCs w:val="18"/>
      </w:rPr>
      <w:t xml:space="preserve">PD – Women’s Empowerment Officer </w:t>
    </w:r>
    <w:r w:rsidRPr="00E81625">
      <w:rPr>
        <w:rStyle w:val="PageNumber"/>
        <w:rFonts w:ascii="Arial" w:hAnsi="Arial"/>
        <w:sz w:val="18"/>
        <w:szCs w:val="18"/>
      </w:rPr>
      <w:tab/>
    </w:r>
    <w:r>
      <w:rPr>
        <w:rStyle w:val="PageNumber"/>
        <w:rFonts w:ascii="Arial" w:hAnsi="Arial"/>
        <w:sz w:val="18"/>
        <w:szCs w:val="18"/>
      </w:rPr>
      <w:tab/>
    </w:r>
    <w:r>
      <w:rPr>
        <w:rStyle w:val="PageNumber"/>
        <w:rFonts w:ascii="Arial" w:hAnsi="Arial"/>
        <w:sz w:val="18"/>
        <w:szCs w:val="18"/>
      </w:rPr>
      <w:tab/>
    </w:r>
    <w:r>
      <w:rPr>
        <w:rStyle w:val="PageNumber"/>
        <w:rFonts w:ascii="Arial" w:hAnsi="Arial"/>
        <w:sz w:val="18"/>
        <w:szCs w:val="18"/>
      </w:rPr>
      <w:tab/>
    </w:r>
    <w:r>
      <w:rPr>
        <w:rStyle w:val="PageNumber"/>
        <w:rFonts w:ascii="Arial" w:hAnsi="Arial"/>
        <w:sz w:val="18"/>
        <w:szCs w:val="18"/>
      </w:rPr>
      <w:tab/>
    </w:r>
    <w:r w:rsidRPr="00E81625">
      <w:rPr>
        <w:rStyle w:val="PageNumber"/>
        <w:rFonts w:ascii="Arial" w:hAnsi="Arial"/>
        <w:sz w:val="18"/>
        <w:szCs w:val="18"/>
      </w:rPr>
      <w:tab/>
    </w:r>
    <w:r w:rsidRPr="00E81625">
      <w:rPr>
        <w:rStyle w:val="PageNumber"/>
        <w:rFonts w:ascii="Arial" w:hAnsi="Arial"/>
        <w:sz w:val="18"/>
        <w:szCs w:val="18"/>
      </w:rPr>
      <w:tab/>
    </w:r>
    <w:r w:rsidRPr="00E81625">
      <w:rPr>
        <w:rStyle w:val="PageNumber"/>
        <w:rFonts w:ascii="Arial" w:hAnsi="Arial"/>
        <w:sz w:val="18"/>
        <w:szCs w:val="18"/>
      </w:rPr>
      <w:tab/>
    </w:r>
    <w:r w:rsidRPr="00E81625">
      <w:rPr>
        <w:rFonts w:ascii="Arial" w:hAnsi="Arial" w:cs="Arial"/>
        <w:sz w:val="18"/>
        <w:szCs w:val="18"/>
      </w:rPr>
      <w:t xml:space="preserve">Page </w:t>
    </w:r>
    <w:r w:rsidRPr="00E81625">
      <w:rPr>
        <w:rFonts w:ascii="Arial" w:hAnsi="Arial" w:cs="Arial"/>
        <w:sz w:val="18"/>
        <w:szCs w:val="18"/>
      </w:rPr>
      <w:fldChar w:fldCharType="begin"/>
    </w:r>
    <w:r w:rsidRPr="00E81625">
      <w:rPr>
        <w:rFonts w:ascii="Arial" w:hAnsi="Arial" w:cs="Arial"/>
        <w:sz w:val="18"/>
        <w:szCs w:val="18"/>
      </w:rPr>
      <w:instrText xml:space="preserve"> PAGE  \* Arabic  \* MERGEFORMAT </w:instrText>
    </w:r>
    <w:r w:rsidRPr="00E81625">
      <w:rPr>
        <w:rFonts w:ascii="Arial" w:hAnsi="Arial" w:cs="Arial"/>
        <w:sz w:val="18"/>
        <w:szCs w:val="18"/>
      </w:rPr>
      <w:fldChar w:fldCharType="separate"/>
    </w:r>
    <w:r w:rsidR="00455446">
      <w:rPr>
        <w:rFonts w:ascii="Arial" w:hAnsi="Arial" w:cs="Arial"/>
        <w:noProof/>
        <w:sz w:val="18"/>
        <w:szCs w:val="18"/>
      </w:rPr>
      <w:t>6</w:t>
    </w:r>
    <w:r w:rsidRPr="00E81625">
      <w:rPr>
        <w:rFonts w:ascii="Arial" w:hAnsi="Arial" w:cs="Arial"/>
        <w:sz w:val="18"/>
        <w:szCs w:val="18"/>
      </w:rPr>
      <w:fldChar w:fldCharType="end"/>
    </w:r>
  </w:p>
  <w:p w14:paraId="5415472E" w14:textId="77266BFA" w:rsidR="00835619" w:rsidRDefault="008356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D7814" w14:textId="77777777" w:rsidR="002C15F2" w:rsidRDefault="002C15F2">
      <w:r>
        <w:separator/>
      </w:r>
    </w:p>
  </w:footnote>
  <w:footnote w:type="continuationSeparator" w:id="0">
    <w:p w14:paraId="3A24C408" w14:textId="77777777" w:rsidR="002C15F2" w:rsidRDefault="002C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C4BFF"/>
    <w:multiLevelType w:val="hybridMultilevel"/>
    <w:tmpl w:val="837000FA"/>
    <w:lvl w:ilvl="0" w:tplc="0E8A4702">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1BDC0CB8"/>
    <w:multiLevelType w:val="hybridMultilevel"/>
    <w:tmpl w:val="25822DA4"/>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2057C0"/>
    <w:multiLevelType w:val="hybridMultilevel"/>
    <w:tmpl w:val="320A0D4C"/>
    <w:lvl w:ilvl="0" w:tplc="0C090013">
      <w:start w:val="1"/>
      <w:numFmt w:val="upperRoman"/>
      <w:lvlText w:val="%1."/>
      <w:lvlJc w:val="right"/>
      <w:pPr>
        <w:ind w:left="720" w:hanging="360"/>
      </w:pPr>
      <w:rPr>
        <w:rFonts w:hint="default"/>
        <w:b w:val="0"/>
        <w:i w:val="0"/>
        <w: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07540"/>
    <w:multiLevelType w:val="hybridMultilevel"/>
    <w:tmpl w:val="CDF01554"/>
    <w:styleLink w:val="ImportedStyle13"/>
    <w:lvl w:ilvl="0" w:tplc="BA5E1CC4">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140928">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27DA">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1C970C">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56A672">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F0D29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0A6BE">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82798">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CCC1A">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CE7AEE"/>
    <w:multiLevelType w:val="hybridMultilevel"/>
    <w:tmpl w:val="8466B88A"/>
    <w:lvl w:ilvl="0" w:tplc="0C090005">
      <w:start w:val="1"/>
      <w:numFmt w:val="bullet"/>
      <w:lvlText w:val=""/>
      <w:lvlJc w:val="left"/>
      <w:pPr>
        <w:ind w:left="720" w:hanging="360"/>
      </w:pPr>
      <w:rPr>
        <w:rFonts w:ascii="Wingdings" w:hAnsi="Wingdings" w:hint="default"/>
      </w:rPr>
    </w:lvl>
    <w:lvl w:ilvl="1" w:tplc="0C090013">
      <w:start w:val="1"/>
      <w:numFmt w:val="upp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331E59"/>
    <w:multiLevelType w:val="hybridMultilevel"/>
    <w:tmpl w:val="E73A3EB8"/>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3C836F3"/>
    <w:multiLevelType w:val="hybridMultilevel"/>
    <w:tmpl w:val="AF6AF356"/>
    <w:styleLink w:val="ImportedStyle1"/>
    <w:lvl w:ilvl="0" w:tplc="F06AB2C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889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87D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3A61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1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F0C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CEB0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049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9A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7B63C1"/>
    <w:multiLevelType w:val="hybridMultilevel"/>
    <w:tmpl w:val="4D868886"/>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492EFE"/>
    <w:multiLevelType w:val="hybridMultilevel"/>
    <w:tmpl w:val="75D25DF8"/>
    <w:lvl w:ilvl="0" w:tplc="0E8A470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463B3"/>
    <w:multiLevelType w:val="hybridMultilevel"/>
    <w:tmpl w:val="28082A78"/>
    <w:styleLink w:val="ImportedStyle4"/>
    <w:lvl w:ilvl="0" w:tplc="9ADA3F92">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C2E22">
      <w:start w:val="1"/>
      <w:numFmt w:val="lowerLetter"/>
      <w:lvlText w:val="%2."/>
      <w:lvlJc w:val="left"/>
      <w:pPr>
        <w:ind w:left="11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FE93F0">
      <w:start w:val="1"/>
      <w:numFmt w:val="lowerRoman"/>
      <w:lvlText w:val="%3."/>
      <w:lvlJc w:val="left"/>
      <w:pPr>
        <w:ind w:left="186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EFF4C">
      <w:start w:val="1"/>
      <w:numFmt w:val="decimal"/>
      <w:lvlText w:val="%4."/>
      <w:lvlJc w:val="left"/>
      <w:pPr>
        <w:ind w:left="258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2426C8">
      <w:start w:val="1"/>
      <w:numFmt w:val="lowerLetter"/>
      <w:lvlText w:val="%5."/>
      <w:lvlJc w:val="left"/>
      <w:pPr>
        <w:ind w:left="330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D8D688">
      <w:start w:val="1"/>
      <w:numFmt w:val="lowerRoman"/>
      <w:lvlText w:val="%6."/>
      <w:lvlJc w:val="left"/>
      <w:pPr>
        <w:ind w:left="402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3CCFA2">
      <w:start w:val="1"/>
      <w:numFmt w:val="decimal"/>
      <w:lvlText w:val="%7."/>
      <w:lvlJc w:val="left"/>
      <w:pPr>
        <w:ind w:left="47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94FFE0">
      <w:start w:val="1"/>
      <w:numFmt w:val="lowerLetter"/>
      <w:lvlText w:val="%8."/>
      <w:lvlJc w:val="left"/>
      <w:pPr>
        <w:ind w:left="546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0012C4">
      <w:start w:val="1"/>
      <w:numFmt w:val="lowerRoman"/>
      <w:lvlText w:val="%9."/>
      <w:lvlJc w:val="left"/>
      <w:pPr>
        <w:ind w:left="618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1087674"/>
    <w:multiLevelType w:val="hybridMultilevel"/>
    <w:tmpl w:val="22AEF33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6467519"/>
    <w:multiLevelType w:val="hybridMultilevel"/>
    <w:tmpl w:val="2716EE30"/>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A58E7"/>
    <w:multiLevelType w:val="hybridMultilevel"/>
    <w:tmpl w:val="D104466A"/>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A1CAE"/>
    <w:multiLevelType w:val="multilevel"/>
    <w:tmpl w:val="EF647DD6"/>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1080"/>
        </w:tabs>
        <w:ind w:left="1080" w:hanging="360"/>
      </w:pPr>
      <w:rPr>
        <w:rFonts w:hint="default"/>
        <w:b/>
      </w:rPr>
    </w:lvl>
    <w:lvl w:ilvl="2">
      <w:start w:val="1"/>
      <w:numFmt w:val="lowerLetter"/>
      <w:lvlText w:val="%3."/>
      <w:lvlJc w:val="left"/>
      <w:pPr>
        <w:tabs>
          <w:tab w:val="num" w:pos="1800"/>
        </w:tabs>
        <w:ind w:left="1800" w:hanging="720"/>
      </w:pPr>
      <w:rPr>
        <w:rFonts w:hint="default"/>
        <w:b w:val="0"/>
        <w:i w:val="0"/>
        <w:color w:val="auto"/>
        <w:sz w:val="20"/>
        <w:u w:color="FFFFFF" w:themeColor="background1"/>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4" w15:restartNumberingAfterBreak="0">
    <w:nsid w:val="5FFB6929"/>
    <w:multiLevelType w:val="hybridMultilevel"/>
    <w:tmpl w:val="3B42B22A"/>
    <w:styleLink w:val="ImportedStyle12"/>
    <w:lvl w:ilvl="0" w:tplc="966ADF1E">
      <w:start w:val="1"/>
      <w:numFmt w:val="lowerLetter"/>
      <w:lvlText w:val="%1."/>
      <w:lvlJc w:val="left"/>
      <w:pPr>
        <w:tabs>
          <w:tab w:val="left" w:pos="6480"/>
        </w:tabs>
        <w:ind w:left="654"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285B6">
      <w:start w:val="1"/>
      <w:numFmt w:val="lowerLetter"/>
      <w:lvlText w:val="%2."/>
      <w:lvlJc w:val="left"/>
      <w:pPr>
        <w:tabs>
          <w:tab w:val="left" w:pos="6480"/>
        </w:tabs>
        <w:ind w:left="5694" w:hanging="56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7ADC6C">
      <w:start w:val="1"/>
      <w:numFmt w:val="lowerRoman"/>
      <w:lvlText w:val="%3."/>
      <w:lvlJc w:val="left"/>
      <w:pPr>
        <w:tabs>
          <w:tab w:val="left" w:pos="6480"/>
        </w:tabs>
        <w:ind w:left="4898" w:hanging="48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E05E62">
      <w:start w:val="1"/>
      <w:numFmt w:val="decimal"/>
      <w:lvlText w:val="%4."/>
      <w:lvlJc w:val="left"/>
      <w:pPr>
        <w:tabs>
          <w:tab w:val="left" w:pos="6480"/>
        </w:tabs>
        <w:ind w:left="4254" w:hanging="41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AC6754">
      <w:start w:val="1"/>
      <w:numFmt w:val="lowerLetter"/>
      <w:lvlText w:val="%5."/>
      <w:lvlJc w:val="left"/>
      <w:pPr>
        <w:tabs>
          <w:tab w:val="left" w:pos="6480"/>
        </w:tabs>
        <w:ind w:left="3534" w:hanging="34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7C4B02">
      <w:start w:val="1"/>
      <w:numFmt w:val="lowerRoman"/>
      <w:lvlText w:val="%6."/>
      <w:lvlJc w:val="left"/>
      <w:pPr>
        <w:tabs>
          <w:tab w:val="left" w:pos="720"/>
          <w:tab w:val="left" w:pos="6480"/>
        </w:tabs>
        <w:ind w:left="4026" w:hanging="2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E82A0E">
      <w:start w:val="1"/>
      <w:numFmt w:val="decimal"/>
      <w:lvlText w:val="%7."/>
      <w:lvlJc w:val="left"/>
      <w:pPr>
        <w:tabs>
          <w:tab w:val="left" w:pos="720"/>
          <w:tab w:val="left" w:pos="6480"/>
        </w:tabs>
        <w:ind w:left="4746" w:hanging="20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9451DA">
      <w:start w:val="1"/>
      <w:numFmt w:val="lowerLetter"/>
      <w:lvlText w:val="%8."/>
      <w:lvlJc w:val="left"/>
      <w:pPr>
        <w:tabs>
          <w:tab w:val="left" w:pos="720"/>
          <w:tab w:val="left" w:pos="6480"/>
        </w:tabs>
        <w:ind w:left="5466" w:hanging="13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4067EA">
      <w:start w:val="1"/>
      <w:numFmt w:val="lowerRoman"/>
      <w:lvlText w:val="%9."/>
      <w:lvlJc w:val="left"/>
      <w:pPr>
        <w:tabs>
          <w:tab w:val="left" w:pos="720"/>
          <w:tab w:val="left" w:pos="6480"/>
        </w:tabs>
        <w:ind w:left="6186" w:hanging="5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59A0043"/>
    <w:multiLevelType w:val="hybridMultilevel"/>
    <w:tmpl w:val="531A822A"/>
    <w:styleLink w:val="ImportedStyle3"/>
    <w:lvl w:ilvl="0" w:tplc="1B00341A">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3026EC">
      <w:start w:val="1"/>
      <w:numFmt w:val="lowerLetter"/>
      <w:lvlText w:val="%2."/>
      <w:lvlJc w:val="left"/>
      <w:pPr>
        <w:ind w:left="11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DE4C34">
      <w:start w:val="1"/>
      <w:numFmt w:val="lowerRoman"/>
      <w:lvlText w:val="%3."/>
      <w:lvlJc w:val="left"/>
      <w:pPr>
        <w:ind w:left="186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3E557E">
      <w:start w:val="1"/>
      <w:numFmt w:val="decimal"/>
      <w:lvlText w:val="%4."/>
      <w:lvlJc w:val="left"/>
      <w:pPr>
        <w:ind w:left="258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2ECB9A">
      <w:start w:val="1"/>
      <w:numFmt w:val="lowerLetter"/>
      <w:lvlText w:val="%5."/>
      <w:lvlJc w:val="left"/>
      <w:pPr>
        <w:ind w:left="330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34D99E">
      <w:start w:val="1"/>
      <w:numFmt w:val="lowerRoman"/>
      <w:lvlText w:val="%6."/>
      <w:lvlJc w:val="left"/>
      <w:pPr>
        <w:ind w:left="402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CBC88">
      <w:start w:val="1"/>
      <w:numFmt w:val="decimal"/>
      <w:lvlText w:val="%7."/>
      <w:lvlJc w:val="left"/>
      <w:pPr>
        <w:ind w:left="47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6E2AB2">
      <w:start w:val="1"/>
      <w:numFmt w:val="lowerLetter"/>
      <w:lvlText w:val="%8."/>
      <w:lvlJc w:val="left"/>
      <w:pPr>
        <w:ind w:left="546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46B02">
      <w:start w:val="1"/>
      <w:numFmt w:val="lowerRoman"/>
      <w:lvlText w:val="%9."/>
      <w:lvlJc w:val="left"/>
      <w:pPr>
        <w:ind w:left="618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FE43E86"/>
    <w:multiLevelType w:val="hybridMultilevel"/>
    <w:tmpl w:val="BF78D28E"/>
    <w:styleLink w:val="ImportedStyle2"/>
    <w:lvl w:ilvl="0" w:tplc="41F01B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A253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2EF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76D494">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BEFC7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8359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4BAF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6CDB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E2AB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0DD2732"/>
    <w:multiLevelType w:val="hybridMultilevel"/>
    <w:tmpl w:val="B5645C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52868"/>
    <w:multiLevelType w:val="hybridMultilevel"/>
    <w:tmpl w:val="B526E16A"/>
    <w:styleLink w:val="ImportedStyle8"/>
    <w:lvl w:ilvl="0" w:tplc="5792E714">
      <w:start w:val="1"/>
      <w:numFmt w:val="lowerLetter"/>
      <w:lvlText w:val="%1."/>
      <w:lvlJc w:val="left"/>
      <w:pPr>
        <w:ind w:left="425"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C6CEE">
      <w:start w:val="1"/>
      <w:numFmt w:val="lowerLetter"/>
      <w:lvlText w:val="%2."/>
      <w:lvlJc w:val="left"/>
      <w:pPr>
        <w:ind w:left="107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0A5CE0">
      <w:start w:val="1"/>
      <w:numFmt w:val="lowerLetter"/>
      <w:lvlText w:val="%3."/>
      <w:lvlJc w:val="left"/>
      <w:pPr>
        <w:ind w:left="179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E0CF42">
      <w:start w:val="1"/>
      <w:numFmt w:val="lowerLetter"/>
      <w:lvlText w:val="%4."/>
      <w:lvlJc w:val="left"/>
      <w:pPr>
        <w:ind w:left="25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90BDCA">
      <w:start w:val="1"/>
      <w:numFmt w:val="lowerLetter"/>
      <w:lvlText w:val="%5."/>
      <w:lvlJc w:val="left"/>
      <w:pPr>
        <w:ind w:left="323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48DFCC">
      <w:start w:val="1"/>
      <w:numFmt w:val="lowerLetter"/>
      <w:lvlText w:val="%6."/>
      <w:lvlJc w:val="left"/>
      <w:pPr>
        <w:ind w:left="39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A5286">
      <w:start w:val="1"/>
      <w:numFmt w:val="lowerLetter"/>
      <w:lvlText w:val="%7."/>
      <w:lvlJc w:val="left"/>
      <w:pPr>
        <w:ind w:left="467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968316">
      <w:start w:val="1"/>
      <w:numFmt w:val="lowerLetter"/>
      <w:lvlText w:val="%8."/>
      <w:lvlJc w:val="left"/>
      <w:pPr>
        <w:ind w:left="539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E5EA8">
      <w:start w:val="1"/>
      <w:numFmt w:val="lowerLetter"/>
      <w:lvlText w:val="%9."/>
      <w:lvlJc w:val="left"/>
      <w:pPr>
        <w:ind w:left="61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7B22818"/>
    <w:multiLevelType w:val="hybridMultilevel"/>
    <w:tmpl w:val="B8900A12"/>
    <w:styleLink w:val="ImportedStyle9"/>
    <w:lvl w:ilvl="0" w:tplc="B6848EBC">
      <w:start w:val="1"/>
      <w:numFmt w:val="lowerLetter"/>
      <w:lvlText w:val="%1."/>
      <w:lvlJc w:val="left"/>
      <w:pPr>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74443C">
      <w:start w:val="1"/>
      <w:numFmt w:val="lowerLetter"/>
      <w:lvlText w:val="%2."/>
      <w:lvlJc w:val="left"/>
      <w:pPr>
        <w:ind w:left="107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B607FE">
      <w:start w:val="1"/>
      <w:numFmt w:val="lowerLetter"/>
      <w:lvlText w:val="%3."/>
      <w:lvlJc w:val="left"/>
      <w:pPr>
        <w:ind w:left="179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85382">
      <w:start w:val="1"/>
      <w:numFmt w:val="lowerLetter"/>
      <w:lvlText w:val="%4."/>
      <w:lvlJc w:val="left"/>
      <w:pPr>
        <w:ind w:left="25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7C530A">
      <w:start w:val="1"/>
      <w:numFmt w:val="lowerLetter"/>
      <w:lvlText w:val="%5."/>
      <w:lvlJc w:val="left"/>
      <w:pPr>
        <w:ind w:left="323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040C88">
      <w:start w:val="1"/>
      <w:numFmt w:val="lowerLetter"/>
      <w:lvlText w:val="%6."/>
      <w:lvlJc w:val="left"/>
      <w:pPr>
        <w:ind w:left="39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549AD2">
      <w:start w:val="1"/>
      <w:numFmt w:val="lowerLetter"/>
      <w:lvlText w:val="%7."/>
      <w:lvlJc w:val="left"/>
      <w:pPr>
        <w:ind w:left="467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687980">
      <w:start w:val="1"/>
      <w:numFmt w:val="lowerLetter"/>
      <w:lvlText w:val="%8."/>
      <w:lvlJc w:val="left"/>
      <w:pPr>
        <w:ind w:left="539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8CB890">
      <w:start w:val="1"/>
      <w:numFmt w:val="lowerLetter"/>
      <w:lvlText w:val="%9."/>
      <w:lvlJc w:val="left"/>
      <w:pPr>
        <w:ind w:left="611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1F190B"/>
    <w:multiLevelType w:val="hybridMultilevel"/>
    <w:tmpl w:val="E12E3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801150"/>
    <w:multiLevelType w:val="hybridMultilevel"/>
    <w:tmpl w:val="B62C3930"/>
    <w:styleLink w:val="ImportedStyle6"/>
    <w:lvl w:ilvl="0" w:tplc="751EA132">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46CB2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8E3598">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A87F48">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98201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8FDE8">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8BFBA">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F467A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49594">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137C4B"/>
    <w:multiLevelType w:val="hybridMultilevel"/>
    <w:tmpl w:val="1766EED4"/>
    <w:styleLink w:val="ImportedStyle7"/>
    <w:lvl w:ilvl="0" w:tplc="D390CAC0">
      <w:start w:val="1"/>
      <w:numFmt w:val="lowerLetter"/>
      <w:lvlText w:val="%1."/>
      <w:lvlJc w:val="left"/>
      <w:pPr>
        <w:ind w:left="42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1EDDAA">
      <w:start w:val="1"/>
      <w:numFmt w:val="lowerLetter"/>
      <w:lvlText w:val="%2."/>
      <w:lvlJc w:val="left"/>
      <w:pPr>
        <w:ind w:left="11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820A34">
      <w:start w:val="1"/>
      <w:numFmt w:val="lowerRoman"/>
      <w:lvlText w:val="%3."/>
      <w:lvlJc w:val="left"/>
      <w:pPr>
        <w:ind w:left="186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00A6B2">
      <w:start w:val="1"/>
      <w:numFmt w:val="decimal"/>
      <w:lvlText w:val="%4."/>
      <w:lvlJc w:val="left"/>
      <w:pPr>
        <w:ind w:left="258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059A2">
      <w:start w:val="1"/>
      <w:numFmt w:val="lowerLetter"/>
      <w:lvlText w:val="%5."/>
      <w:lvlJc w:val="left"/>
      <w:pPr>
        <w:ind w:left="330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C3270">
      <w:start w:val="1"/>
      <w:numFmt w:val="lowerRoman"/>
      <w:lvlText w:val="%6."/>
      <w:lvlJc w:val="left"/>
      <w:pPr>
        <w:ind w:left="402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D0C298">
      <w:start w:val="1"/>
      <w:numFmt w:val="decimal"/>
      <w:lvlText w:val="%7."/>
      <w:lvlJc w:val="left"/>
      <w:pPr>
        <w:ind w:left="474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67564">
      <w:start w:val="1"/>
      <w:numFmt w:val="lowerLetter"/>
      <w:lvlText w:val="%8."/>
      <w:lvlJc w:val="left"/>
      <w:pPr>
        <w:ind w:left="5465"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BCDADA">
      <w:start w:val="1"/>
      <w:numFmt w:val="lowerRoman"/>
      <w:lvlText w:val="%9."/>
      <w:lvlJc w:val="left"/>
      <w:pPr>
        <w:ind w:left="6185" w:hanging="28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85207C"/>
    <w:multiLevelType w:val="hybridMultilevel"/>
    <w:tmpl w:val="C7FC8E0E"/>
    <w:styleLink w:val="ImportedStyle10"/>
    <w:lvl w:ilvl="0" w:tplc="2F66C170">
      <w:start w:val="1"/>
      <w:numFmt w:val="lowerRoman"/>
      <w:lvlText w:val="%1."/>
      <w:lvlJc w:val="left"/>
      <w:pPr>
        <w:ind w:left="680" w:hanging="4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3415F4">
      <w:start w:val="1"/>
      <w:numFmt w:val="lowerLetter"/>
      <w:lvlText w:val="%2."/>
      <w:lvlJc w:val="left"/>
      <w:pPr>
        <w:tabs>
          <w:tab w:val="left" w:pos="567"/>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6E1B1C">
      <w:start w:val="1"/>
      <w:numFmt w:val="lowerLetter"/>
      <w:lvlText w:val="%3."/>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C69AD0">
      <w:start w:val="1"/>
      <w:numFmt w:val="decimal"/>
      <w:lvlText w:val="%4."/>
      <w:lvlJc w:val="left"/>
      <w:pPr>
        <w:tabs>
          <w:tab w:val="left" w:pos="567"/>
        </w:tabs>
        <w:ind w:left="128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A0ED14">
      <w:start w:val="1"/>
      <w:numFmt w:val="lowerLetter"/>
      <w:lvlText w:val="%5."/>
      <w:lvlJc w:val="left"/>
      <w:pPr>
        <w:tabs>
          <w:tab w:val="left" w:pos="567"/>
        </w:tabs>
        <w:ind w:left="200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B6586E">
      <w:start w:val="1"/>
      <w:numFmt w:val="lowerRoman"/>
      <w:lvlText w:val="%6."/>
      <w:lvlJc w:val="left"/>
      <w:pPr>
        <w:tabs>
          <w:tab w:val="left" w:pos="567"/>
        </w:tabs>
        <w:ind w:left="272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AEC694">
      <w:start w:val="1"/>
      <w:numFmt w:val="decimal"/>
      <w:lvlText w:val="%7."/>
      <w:lvlJc w:val="left"/>
      <w:pPr>
        <w:tabs>
          <w:tab w:val="left" w:pos="567"/>
        </w:tabs>
        <w:ind w:left="344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E4A3CC">
      <w:start w:val="1"/>
      <w:numFmt w:val="lowerLetter"/>
      <w:lvlText w:val="%8."/>
      <w:lvlJc w:val="left"/>
      <w:pPr>
        <w:tabs>
          <w:tab w:val="left" w:pos="567"/>
        </w:tabs>
        <w:ind w:left="4167" w:hanging="6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42958C">
      <w:start w:val="1"/>
      <w:numFmt w:val="lowerRoman"/>
      <w:lvlText w:val="%9."/>
      <w:lvlJc w:val="left"/>
      <w:pPr>
        <w:tabs>
          <w:tab w:val="left" w:pos="567"/>
        </w:tabs>
        <w:ind w:left="4887" w:hanging="5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C494A8B"/>
    <w:multiLevelType w:val="hybridMultilevel"/>
    <w:tmpl w:val="DFBCC43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D83FA6"/>
    <w:multiLevelType w:val="hybridMultilevel"/>
    <w:tmpl w:val="245E7CA8"/>
    <w:styleLink w:val="ImportedStyle5"/>
    <w:lvl w:ilvl="0" w:tplc="B9628228">
      <w:start w:val="1"/>
      <w:numFmt w:val="lowerLetter"/>
      <w:lvlText w:val="%1."/>
      <w:lvlJc w:val="left"/>
      <w:pPr>
        <w:ind w:left="425"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0739E">
      <w:start w:val="1"/>
      <w:numFmt w:val="lowerLetter"/>
      <w:lvlText w:val="%2."/>
      <w:lvlJc w:val="left"/>
      <w:pPr>
        <w:ind w:left="12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B6A622">
      <w:start w:val="1"/>
      <w:numFmt w:val="lowerRoman"/>
      <w:lvlText w:val="%3."/>
      <w:lvlJc w:val="left"/>
      <w:pPr>
        <w:ind w:left="194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40F802">
      <w:start w:val="1"/>
      <w:numFmt w:val="decimal"/>
      <w:lvlText w:val="%4."/>
      <w:lvlJc w:val="left"/>
      <w:pPr>
        <w:ind w:left="266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A557E">
      <w:start w:val="1"/>
      <w:numFmt w:val="lowerLetter"/>
      <w:lvlText w:val="%5."/>
      <w:lvlJc w:val="left"/>
      <w:pPr>
        <w:ind w:left="338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A7400">
      <w:start w:val="1"/>
      <w:numFmt w:val="lowerRoman"/>
      <w:lvlText w:val="%6."/>
      <w:lvlJc w:val="left"/>
      <w:pPr>
        <w:ind w:left="410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36C488">
      <w:start w:val="1"/>
      <w:numFmt w:val="decimal"/>
      <w:lvlText w:val="%7."/>
      <w:lvlJc w:val="left"/>
      <w:pPr>
        <w:ind w:left="482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ECEA44">
      <w:start w:val="1"/>
      <w:numFmt w:val="lowerLetter"/>
      <w:lvlText w:val="%8."/>
      <w:lvlJc w:val="left"/>
      <w:pPr>
        <w:ind w:left="5541" w:hanging="35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4AC570">
      <w:start w:val="1"/>
      <w:numFmt w:val="lowerRoman"/>
      <w:lvlText w:val="%9."/>
      <w:lvlJc w:val="left"/>
      <w:pPr>
        <w:ind w:left="6261" w:hanging="288"/>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6"/>
  </w:num>
  <w:num w:numId="3">
    <w:abstractNumId w:val="15"/>
  </w:num>
  <w:num w:numId="4">
    <w:abstractNumId w:val="9"/>
  </w:num>
  <w:num w:numId="5">
    <w:abstractNumId w:val="25"/>
  </w:num>
  <w:num w:numId="6">
    <w:abstractNumId w:val="21"/>
  </w:num>
  <w:num w:numId="7">
    <w:abstractNumId w:val="22"/>
  </w:num>
  <w:num w:numId="8">
    <w:abstractNumId w:val="18"/>
  </w:num>
  <w:num w:numId="9">
    <w:abstractNumId w:val="19"/>
  </w:num>
  <w:num w:numId="10">
    <w:abstractNumId w:val="23"/>
  </w:num>
  <w:num w:numId="11">
    <w:abstractNumId w:val="14"/>
  </w:num>
  <w:num w:numId="12">
    <w:abstractNumId w:val="3"/>
  </w:num>
  <w:num w:numId="13">
    <w:abstractNumId w:val="12"/>
  </w:num>
  <w:num w:numId="14">
    <w:abstractNumId w:val="24"/>
  </w:num>
  <w:num w:numId="15">
    <w:abstractNumId w:val="13"/>
  </w:num>
  <w:num w:numId="16">
    <w:abstractNumId w:val="8"/>
  </w:num>
  <w:num w:numId="17">
    <w:abstractNumId w:val="17"/>
  </w:num>
  <w:num w:numId="18">
    <w:abstractNumId w:val="1"/>
  </w:num>
  <w:num w:numId="19">
    <w:abstractNumId w:val="7"/>
  </w:num>
  <w:num w:numId="20">
    <w:abstractNumId w:val="2"/>
  </w:num>
  <w:num w:numId="21">
    <w:abstractNumId w:val="11"/>
  </w:num>
  <w:num w:numId="22">
    <w:abstractNumId w:val="10"/>
  </w:num>
  <w:num w:numId="23">
    <w:abstractNumId w:val="4"/>
  </w:num>
  <w:num w:numId="24">
    <w:abstractNumId w:val="20"/>
  </w:num>
  <w:num w:numId="25">
    <w:abstractNumId w:val="0"/>
  </w:num>
  <w:num w:numId="2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19"/>
    <w:rsid w:val="000037D4"/>
    <w:rsid w:val="00016A91"/>
    <w:rsid w:val="000221E4"/>
    <w:rsid w:val="000316F5"/>
    <w:rsid w:val="00072C79"/>
    <w:rsid w:val="00077CFC"/>
    <w:rsid w:val="00084255"/>
    <w:rsid w:val="0009766C"/>
    <w:rsid w:val="000A1A19"/>
    <w:rsid w:val="000A24E2"/>
    <w:rsid w:val="000B2D30"/>
    <w:rsid w:val="000B78BE"/>
    <w:rsid w:val="000C4F4E"/>
    <w:rsid w:val="000C56B8"/>
    <w:rsid w:val="000C5A43"/>
    <w:rsid w:val="001021BA"/>
    <w:rsid w:val="00104B50"/>
    <w:rsid w:val="00115C65"/>
    <w:rsid w:val="00117DE8"/>
    <w:rsid w:val="00172323"/>
    <w:rsid w:val="00181FCB"/>
    <w:rsid w:val="001B641A"/>
    <w:rsid w:val="001D7564"/>
    <w:rsid w:val="001F05B7"/>
    <w:rsid w:val="0020085C"/>
    <w:rsid w:val="00223113"/>
    <w:rsid w:val="0022708E"/>
    <w:rsid w:val="002463BF"/>
    <w:rsid w:val="00247F8C"/>
    <w:rsid w:val="00265E3B"/>
    <w:rsid w:val="002700CE"/>
    <w:rsid w:val="002757AE"/>
    <w:rsid w:val="00284220"/>
    <w:rsid w:val="002A1663"/>
    <w:rsid w:val="002C15F2"/>
    <w:rsid w:val="002F2466"/>
    <w:rsid w:val="0030448B"/>
    <w:rsid w:val="00307B72"/>
    <w:rsid w:val="00361862"/>
    <w:rsid w:val="00396C44"/>
    <w:rsid w:val="003A4283"/>
    <w:rsid w:val="003C1090"/>
    <w:rsid w:val="003D08A9"/>
    <w:rsid w:val="00411F0F"/>
    <w:rsid w:val="0042147F"/>
    <w:rsid w:val="00445FA8"/>
    <w:rsid w:val="0045290C"/>
    <w:rsid w:val="00455446"/>
    <w:rsid w:val="004846C4"/>
    <w:rsid w:val="00494AA5"/>
    <w:rsid w:val="004A1122"/>
    <w:rsid w:val="004A2F2E"/>
    <w:rsid w:val="004A5208"/>
    <w:rsid w:val="004B0FEC"/>
    <w:rsid w:val="004F40E4"/>
    <w:rsid w:val="005216FD"/>
    <w:rsid w:val="00540F82"/>
    <w:rsid w:val="00541934"/>
    <w:rsid w:val="005436A0"/>
    <w:rsid w:val="00557834"/>
    <w:rsid w:val="00562849"/>
    <w:rsid w:val="00574E42"/>
    <w:rsid w:val="00592171"/>
    <w:rsid w:val="005B53A6"/>
    <w:rsid w:val="005C1568"/>
    <w:rsid w:val="005F1521"/>
    <w:rsid w:val="0060275C"/>
    <w:rsid w:val="006215A8"/>
    <w:rsid w:val="006261C5"/>
    <w:rsid w:val="006411F1"/>
    <w:rsid w:val="00656CE8"/>
    <w:rsid w:val="00677DE6"/>
    <w:rsid w:val="006906BD"/>
    <w:rsid w:val="006A0594"/>
    <w:rsid w:val="006A4877"/>
    <w:rsid w:val="006A6D65"/>
    <w:rsid w:val="006A7028"/>
    <w:rsid w:val="006D4C47"/>
    <w:rsid w:val="007012CD"/>
    <w:rsid w:val="00727B51"/>
    <w:rsid w:val="00747456"/>
    <w:rsid w:val="0076190E"/>
    <w:rsid w:val="00796E55"/>
    <w:rsid w:val="007B2430"/>
    <w:rsid w:val="007C1855"/>
    <w:rsid w:val="007D3063"/>
    <w:rsid w:val="007E5B70"/>
    <w:rsid w:val="00801FCB"/>
    <w:rsid w:val="00824EC3"/>
    <w:rsid w:val="00835619"/>
    <w:rsid w:val="00840FB5"/>
    <w:rsid w:val="00845914"/>
    <w:rsid w:val="00845F59"/>
    <w:rsid w:val="00847A2B"/>
    <w:rsid w:val="00857F12"/>
    <w:rsid w:val="0086241A"/>
    <w:rsid w:val="00862B2C"/>
    <w:rsid w:val="008A4164"/>
    <w:rsid w:val="008A6EA8"/>
    <w:rsid w:val="008B226F"/>
    <w:rsid w:val="008B3860"/>
    <w:rsid w:val="008D6A6A"/>
    <w:rsid w:val="008E3DF2"/>
    <w:rsid w:val="008F27AC"/>
    <w:rsid w:val="009348D3"/>
    <w:rsid w:val="009418A1"/>
    <w:rsid w:val="00963B76"/>
    <w:rsid w:val="0097532E"/>
    <w:rsid w:val="009B28E6"/>
    <w:rsid w:val="009C1EC6"/>
    <w:rsid w:val="009C5834"/>
    <w:rsid w:val="009D081A"/>
    <w:rsid w:val="00A07058"/>
    <w:rsid w:val="00A3481A"/>
    <w:rsid w:val="00A354CA"/>
    <w:rsid w:val="00A468D2"/>
    <w:rsid w:val="00A806C7"/>
    <w:rsid w:val="00A96E39"/>
    <w:rsid w:val="00AA496D"/>
    <w:rsid w:val="00AB5F66"/>
    <w:rsid w:val="00AB7C07"/>
    <w:rsid w:val="00AC32F7"/>
    <w:rsid w:val="00AC399A"/>
    <w:rsid w:val="00AD61A8"/>
    <w:rsid w:val="00AE401D"/>
    <w:rsid w:val="00AF1A8E"/>
    <w:rsid w:val="00AF647D"/>
    <w:rsid w:val="00B01C83"/>
    <w:rsid w:val="00B270CD"/>
    <w:rsid w:val="00B357A5"/>
    <w:rsid w:val="00B35C87"/>
    <w:rsid w:val="00B44E11"/>
    <w:rsid w:val="00B80B6E"/>
    <w:rsid w:val="00B85E02"/>
    <w:rsid w:val="00BD1B16"/>
    <w:rsid w:val="00BD29EB"/>
    <w:rsid w:val="00BF1A08"/>
    <w:rsid w:val="00BF390D"/>
    <w:rsid w:val="00C12DE4"/>
    <w:rsid w:val="00C2108A"/>
    <w:rsid w:val="00C26B8D"/>
    <w:rsid w:val="00C4237E"/>
    <w:rsid w:val="00C54328"/>
    <w:rsid w:val="00C772CF"/>
    <w:rsid w:val="00C81921"/>
    <w:rsid w:val="00C835EE"/>
    <w:rsid w:val="00C964C8"/>
    <w:rsid w:val="00CA58C4"/>
    <w:rsid w:val="00CA5C87"/>
    <w:rsid w:val="00CB420C"/>
    <w:rsid w:val="00CC41B7"/>
    <w:rsid w:val="00CE1B11"/>
    <w:rsid w:val="00CE1ED9"/>
    <w:rsid w:val="00D071D3"/>
    <w:rsid w:val="00D079D3"/>
    <w:rsid w:val="00D14F40"/>
    <w:rsid w:val="00D65892"/>
    <w:rsid w:val="00D87F5C"/>
    <w:rsid w:val="00D96221"/>
    <w:rsid w:val="00DB2B3A"/>
    <w:rsid w:val="00DC0940"/>
    <w:rsid w:val="00DD432A"/>
    <w:rsid w:val="00DD4BF9"/>
    <w:rsid w:val="00E1533F"/>
    <w:rsid w:val="00E27C79"/>
    <w:rsid w:val="00E54A30"/>
    <w:rsid w:val="00E66D18"/>
    <w:rsid w:val="00E6769B"/>
    <w:rsid w:val="00E92190"/>
    <w:rsid w:val="00EA161C"/>
    <w:rsid w:val="00EB1A49"/>
    <w:rsid w:val="00EC18D9"/>
    <w:rsid w:val="00EC7418"/>
    <w:rsid w:val="00EE0AEA"/>
    <w:rsid w:val="00EE3680"/>
    <w:rsid w:val="00EE7E80"/>
    <w:rsid w:val="00EF1820"/>
    <w:rsid w:val="00EF1D71"/>
    <w:rsid w:val="00F21E46"/>
    <w:rsid w:val="00F2733A"/>
    <w:rsid w:val="00F421CA"/>
    <w:rsid w:val="00F4752C"/>
    <w:rsid w:val="00F667F3"/>
    <w:rsid w:val="00F75A6F"/>
    <w:rsid w:val="00F91FB6"/>
    <w:rsid w:val="00FF1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7CCE3"/>
  <w15:docId w15:val="{C27B08C2-6599-4065-9A85-F459DA46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entury Gothic" w:hAnsi="Century Gothic" w:cs="Arial Unicode MS"/>
      <w:color w:val="000000"/>
      <w:sz w:val="24"/>
      <w:szCs w:val="24"/>
      <w:u w:color="000000"/>
    </w:rPr>
  </w:style>
  <w:style w:type="paragraph" w:styleId="Heading1">
    <w:name w:val="heading 1"/>
    <w:next w:val="Normal"/>
    <w:pPr>
      <w:keepNext/>
      <w:jc w:val="both"/>
      <w:outlineLvl w:val="0"/>
    </w:pPr>
    <w:rPr>
      <w:rFonts w:ascii="Arial" w:hAnsi="Arial" w:cs="Arial Unicode MS"/>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153"/>
        <w:tab w:val="right" w:pos="8306"/>
      </w:tabs>
    </w:pPr>
    <w:rPr>
      <w:rFonts w:ascii="Century Gothic" w:hAnsi="Century Gothic" w:cs="Arial Unicode MS"/>
      <w:color w:val="000000"/>
      <w:sz w:val="24"/>
      <w:szCs w:val="24"/>
      <w:u w:color="000000"/>
    </w:rPr>
  </w:style>
  <w:style w:type="character" w:styleId="PageNumber">
    <w:name w:val="page number"/>
  </w:style>
  <w:style w:type="paragraph" w:customStyle="1" w:styleId="Default">
    <w:name w:val="Default"/>
    <w:rPr>
      <w:rFonts w:ascii="Helvetica" w:eastAsia="Helvetica" w:hAnsi="Helvetica" w:cs="Helvetica"/>
      <w:color w:val="000000"/>
      <w:sz w:val="22"/>
      <w:szCs w:val="22"/>
    </w:rPr>
  </w:style>
  <w:style w:type="numbering" w:customStyle="1" w:styleId="ImportedStyle1">
    <w:name w:val="Imported Style 1"/>
    <w:pPr>
      <w:numPr>
        <w:numId w:val="1"/>
      </w:numPr>
    </w:p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2"/>
      </w:numPr>
    </w:pPr>
  </w:style>
  <w:style w:type="paragraph" w:styleId="BodyText">
    <w:name w:val="Body Text"/>
    <w:pPr>
      <w:widowControl w:val="0"/>
      <w:jc w:val="both"/>
    </w:pPr>
    <w:rPr>
      <w:rFonts w:cs="Arial Unicode MS"/>
      <w:color w:val="000000"/>
      <w:sz w:val="24"/>
      <w:szCs w:val="24"/>
      <w:u w:color="000000"/>
    </w:r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paragraph" w:styleId="ListBullet">
    <w:name w:val="List Bullet"/>
    <w:pPr>
      <w:tabs>
        <w:tab w:val="left" w:pos="6480"/>
      </w:tabs>
    </w:pPr>
    <w:rPr>
      <w:rFonts w:eastAsia="Times New Roman"/>
      <w:color w:val="000000"/>
      <w:sz w:val="24"/>
      <w:szCs w:val="24"/>
      <w:u w:color="000000"/>
    </w:rPr>
  </w:style>
  <w:style w:type="numbering" w:customStyle="1" w:styleId="ImportedStyle12">
    <w:name w:val="Imported Style 12"/>
    <w:pPr>
      <w:numPr>
        <w:numId w:val="11"/>
      </w:numPr>
    </w:pPr>
  </w:style>
  <w:style w:type="paragraph" w:styleId="List">
    <w:name w:val="List"/>
    <w:pPr>
      <w:ind w:left="283" w:hanging="283"/>
    </w:pPr>
    <w:rPr>
      <w:rFonts w:eastAsia="Times New Roman"/>
      <w:color w:val="000000"/>
      <w:sz w:val="24"/>
      <w:szCs w:val="24"/>
      <w:u w:color="000000"/>
    </w:rPr>
  </w:style>
  <w:style w:type="numbering" w:customStyle="1" w:styleId="ImportedStyle13">
    <w:name w:val="Imported Style 13"/>
    <w:pPr>
      <w:numPr>
        <w:numId w:val="1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entury Gothic" w:hAnsi="Century Gothic" w:cs="Arial Unicode MS"/>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62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41A"/>
    <w:rPr>
      <w:rFonts w:ascii="Segoe UI" w:hAnsi="Segoe UI" w:cs="Segoe UI"/>
      <w:color w:val="000000"/>
      <w:sz w:val="18"/>
      <w:szCs w:val="18"/>
      <w:u w:color="000000"/>
    </w:rPr>
  </w:style>
  <w:style w:type="paragraph" w:styleId="ListParagraph">
    <w:name w:val="List Paragraph"/>
    <w:basedOn w:val="Normal"/>
    <w:uiPriority w:val="1"/>
    <w:qFormat/>
    <w:rsid w:val="00845F59"/>
    <w:pPr>
      <w:ind w:left="720"/>
      <w:contextualSpacing/>
    </w:pPr>
  </w:style>
  <w:style w:type="paragraph" w:styleId="Header">
    <w:name w:val="header"/>
    <w:basedOn w:val="Normal"/>
    <w:link w:val="HeaderChar"/>
    <w:uiPriority w:val="99"/>
    <w:unhideWhenUsed/>
    <w:rsid w:val="00E6769B"/>
    <w:pPr>
      <w:tabs>
        <w:tab w:val="center" w:pos="4513"/>
        <w:tab w:val="right" w:pos="9026"/>
      </w:tabs>
    </w:pPr>
  </w:style>
  <w:style w:type="character" w:customStyle="1" w:styleId="HeaderChar">
    <w:name w:val="Header Char"/>
    <w:basedOn w:val="DefaultParagraphFont"/>
    <w:link w:val="Header"/>
    <w:uiPriority w:val="99"/>
    <w:rsid w:val="00E6769B"/>
    <w:rPr>
      <w:rFonts w:ascii="Century Gothic" w:hAnsi="Century Gothic" w:cs="Arial Unicode MS"/>
      <w:color w:val="000000"/>
      <w:sz w:val="24"/>
      <w:szCs w:val="24"/>
      <w:u w:color="000000"/>
    </w:rPr>
  </w:style>
  <w:style w:type="paragraph" w:styleId="List2">
    <w:name w:val="List 2"/>
    <w:basedOn w:val="Normal"/>
    <w:uiPriority w:val="99"/>
    <w:semiHidden/>
    <w:unhideWhenUsed/>
    <w:rsid w:val="00B85E02"/>
    <w:pPr>
      <w:ind w:left="720" w:hanging="360"/>
      <w:contextualSpacing/>
    </w:pPr>
  </w:style>
  <w:style w:type="paragraph" w:styleId="BodyTextIndent">
    <w:name w:val="Body Text Indent"/>
    <w:basedOn w:val="Normal"/>
    <w:link w:val="BodyTextIndentChar"/>
    <w:uiPriority w:val="99"/>
    <w:unhideWhenUsed/>
    <w:rsid w:val="00F91FB6"/>
    <w:pPr>
      <w:tabs>
        <w:tab w:val="left" w:pos="360"/>
      </w:tabs>
      <w:ind w:left="360"/>
    </w:pPr>
    <w:rPr>
      <w:rFonts w:ascii="Arial" w:hAnsi="Arial" w:cs="Arial"/>
      <w:sz w:val="22"/>
      <w:szCs w:val="22"/>
    </w:rPr>
  </w:style>
  <w:style w:type="character" w:customStyle="1" w:styleId="BodyTextIndentChar">
    <w:name w:val="Body Text Indent Char"/>
    <w:basedOn w:val="DefaultParagraphFont"/>
    <w:link w:val="BodyTextIndent"/>
    <w:uiPriority w:val="99"/>
    <w:rsid w:val="00F91FB6"/>
    <w:rPr>
      <w:rFonts w:ascii="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0F51A-8ADB-4897-AA3C-19ACE2CB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Fofi Christou</dc:creator>
  <cp:lastModifiedBy>NadiaMattiazzo@WDV.local</cp:lastModifiedBy>
  <cp:revision>3</cp:revision>
  <cp:lastPrinted>2020-02-19T02:30:00Z</cp:lastPrinted>
  <dcterms:created xsi:type="dcterms:W3CDTF">2020-06-18T06:10:00Z</dcterms:created>
  <dcterms:modified xsi:type="dcterms:W3CDTF">2020-06-18T06:11:00Z</dcterms:modified>
</cp:coreProperties>
</file>