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B47" w:rsidRPr="00CD772B" w:rsidRDefault="00594B47" w:rsidP="00CD772B">
      <w:pPr>
        <w:pStyle w:val="Heading1"/>
      </w:pPr>
      <w:r w:rsidRPr="00CD772B">
        <w:rPr>
          <w:rStyle w:val="normaltextrun"/>
        </w:rPr>
        <w:t>Strategic</w:t>
      </w:r>
      <w:r w:rsidR="00217228">
        <w:rPr>
          <w:rStyle w:val="normaltextrun"/>
        </w:rPr>
        <w:t xml:space="preserve"> </w:t>
      </w:r>
      <w:r w:rsidRPr="00CD772B">
        <w:rPr>
          <w:rStyle w:val="normaltextrun"/>
        </w:rPr>
        <w:t>Plan</w:t>
      </w:r>
      <w:r w:rsidR="00217228">
        <w:rPr>
          <w:rStyle w:val="normaltextrun"/>
        </w:rPr>
        <w:t xml:space="preserve"> </w:t>
      </w:r>
      <w:r w:rsidRPr="00CD772B">
        <w:rPr>
          <w:rStyle w:val="normaltextrun"/>
        </w:rPr>
        <w:t>-</w:t>
      </w:r>
      <w:r w:rsidR="00217228">
        <w:rPr>
          <w:rStyle w:val="normaltextrun"/>
        </w:rPr>
        <w:t xml:space="preserve"> </w:t>
      </w:r>
      <w:r w:rsidRPr="00CD772B">
        <w:rPr>
          <w:rStyle w:val="normaltextrun"/>
        </w:rPr>
        <w:t>2021-2024</w:t>
      </w:r>
    </w:p>
    <w:p w:rsidR="00CD772B" w:rsidRDefault="00594B47" w:rsidP="00594B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CD772B">
        <w:rPr>
          <w:rStyle w:val="Heading4Char"/>
        </w:rPr>
        <w:t>Our vision</w:t>
      </w:r>
    </w:p>
    <w:p w:rsidR="00594B47" w:rsidRPr="00CD772B" w:rsidRDefault="00594B47" w:rsidP="00CD772B">
      <w:pPr>
        <w:rPr>
          <w:rFonts w:cs="Segoe UI"/>
          <w:sz w:val="18"/>
          <w:szCs w:val="18"/>
        </w:rPr>
      </w:pPr>
      <w:r w:rsidRPr="00CD772B">
        <w:rPr>
          <w:rStyle w:val="normaltextrun"/>
          <w:rFonts w:cs="Calibri"/>
        </w:rPr>
        <w:t>A world where all women are respected and can</w:t>
      </w:r>
      <w:r w:rsidR="00217228">
        <w:rPr>
          <w:rStyle w:val="normaltextrun"/>
          <w:rFonts w:cs="Calibri"/>
        </w:rPr>
        <w:t xml:space="preserve"> </w:t>
      </w:r>
      <w:r w:rsidRPr="00CD772B">
        <w:rPr>
          <w:rStyle w:val="normaltextrun"/>
          <w:rFonts w:cs="Calibri"/>
        </w:rPr>
        <w:t>fully experience life.</w:t>
      </w:r>
    </w:p>
    <w:p w:rsidR="00594B47" w:rsidRPr="00CD772B" w:rsidRDefault="00594B47" w:rsidP="00594B47">
      <w:pPr>
        <w:pStyle w:val="paragraph"/>
        <w:spacing w:before="0" w:beforeAutospacing="0" w:after="0" w:afterAutospacing="0"/>
        <w:textAlignment w:val="baseline"/>
      </w:pPr>
      <w:r w:rsidRPr="00CD772B">
        <w:rPr>
          <w:rStyle w:val="Heading4Char"/>
        </w:rPr>
        <w:t>Our mission</w:t>
      </w:r>
      <w:r w:rsidR="00217228">
        <w:rPr>
          <w:rStyle w:val="Heading4Char"/>
        </w:rPr>
        <w:t xml:space="preserve"> </w:t>
      </w:r>
      <w:r w:rsidR="00CD772B" w:rsidRPr="00CD772B">
        <w:rPr>
          <w:rFonts w:ascii="Verdana" w:hAnsi="Verdana"/>
        </w:rPr>
        <w:t>(</w:t>
      </w:r>
      <w:r w:rsidR="00217228">
        <w:rPr>
          <w:rFonts w:ascii="Verdana" w:hAnsi="Verdana"/>
        </w:rPr>
        <w:t>w</w:t>
      </w:r>
      <w:r w:rsidR="00CD772B" w:rsidRPr="00CD772B">
        <w:rPr>
          <w:rFonts w:ascii="Verdana" w:hAnsi="Verdana"/>
        </w:rPr>
        <w:t>hat we do)</w:t>
      </w:r>
    </w:p>
    <w:p w:rsidR="00594B47" w:rsidRPr="00CD772B" w:rsidRDefault="00594B47" w:rsidP="00CD772B">
      <w:pPr>
        <w:pStyle w:val="ListParagraph"/>
        <w:numPr>
          <w:ilvl w:val="0"/>
          <w:numId w:val="34"/>
        </w:numPr>
        <w:rPr>
          <w:rFonts w:cs="Segoe UI"/>
          <w:sz w:val="18"/>
          <w:szCs w:val="18"/>
        </w:rPr>
      </w:pPr>
      <w:r w:rsidRPr="00CD772B">
        <w:rPr>
          <w:rStyle w:val="normaltextrun"/>
          <w:rFonts w:cs="Calibri"/>
        </w:rPr>
        <w:t>To advance</w:t>
      </w:r>
      <w:r w:rsidR="00664859">
        <w:rPr>
          <w:rStyle w:val="normaltextrun"/>
          <w:rFonts w:cs="Calibri"/>
        </w:rPr>
        <w:t xml:space="preserve"> </w:t>
      </w:r>
      <w:r w:rsidRPr="00CD772B">
        <w:rPr>
          <w:rStyle w:val="normaltextrun"/>
          <w:rFonts w:cs="Calibri"/>
        </w:rPr>
        <w:t>real</w:t>
      </w:r>
      <w:r w:rsidR="00664859">
        <w:rPr>
          <w:rStyle w:val="normaltextrun"/>
          <w:rFonts w:cs="Calibri"/>
        </w:rPr>
        <w:t xml:space="preserve"> </w:t>
      </w:r>
      <w:r w:rsidRPr="00CD772B">
        <w:rPr>
          <w:rStyle w:val="normaltextrun"/>
          <w:rFonts w:cs="Calibri"/>
        </w:rPr>
        <w:t>social and economic inclusion for women with disabilities in Victoria, we will:</w:t>
      </w:r>
    </w:p>
    <w:p w:rsidR="00594B47" w:rsidRPr="00CD772B" w:rsidRDefault="00594B47" w:rsidP="00CD772B">
      <w:pPr>
        <w:pStyle w:val="ListParagraph"/>
        <w:numPr>
          <w:ilvl w:val="0"/>
          <w:numId w:val="34"/>
        </w:numPr>
        <w:rPr>
          <w:sz w:val="22"/>
        </w:rPr>
      </w:pPr>
      <w:r w:rsidRPr="00CD772B">
        <w:rPr>
          <w:rStyle w:val="normaltextrun"/>
          <w:rFonts w:cs="Calibri"/>
        </w:rPr>
        <w:t>Be a voice for women with disabilities;</w:t>
      </w:r>
    </w:p>
    <w:p w:rsidR="00594B47" w:rsidRPr="00CD772B" w:rsidRDefault="00594B47" w:rsidP="00CD772B">
      <w:pPr>
        <w:pStyle w:val="ListParagraph"/>
        <w:numPr>
          <w:ilvl w:val="0"/>
          <w:numId w:val="34"/>
        </w:numPr>
        <w:rPr>
          <w:sz w:val="22"/>
        </w:rPr>
      </w:pPr>
      <w:r w:rsidRPr="00CD772B">
        <w:rPr>
          <w:rStyle w:val="normaltextrun"/>
          <w:rFonts w:cs="Calibri"/>
        </w:rPr>
        <w:t>Create opportunities for women with disabilities to be visible and to be heard in their communities;</w:t>
      </w:r>
    </w:p>
    <w:p w:rsidR="00594B47" w:rsidRPr="00CD772B" w:rsidRDefault="00594B47" w:rsidP="00CD772B">
      <w:pPr>
        <w:pStyle w:val="ListParagraph"/>
        <w:numPr>
          <w:ilvl w:val="0"/>
          <w:numId w:val="34"/>
        </w:numPr>
        <w:rPr>
          <w:sz w:val="22"/>
        </w:rPr>
      </w:pPr>
      <w:r w:rsidRPr="00CD772B">
        <w:rPr>
          <w:rStyle w:val="normaltextrun"/>
          <w:rFonts w:cs="Calibri"/>
        </w:rPr>
        <w:t>Build partnerships to deliver the best results for women with disabilities;</w:t>
      </w:r>
    </w:p>
    <w:p w:rsidR="00594B47" w:rsidRPr="00CD772B" w:rsidRDefault="00594B47" w:rsidP="00CD772B">
      <w:pPr>
        <w:pStyle w:val="ListParagraph"/>
        <w:numPr>
          <w:ilvl w:val="0"/>
          <w:numId w:val="34"/>
        </w:numPr>
        <w:rPr>
          <w:sz w:val="22"/>
        </w:rPr>
      </w:pPr>
      <w:r w:rsidRPr="00CD772B">
        <w:rPr>
          <w:rStyle w:val="normaltextrun"/>
          <w:rFonts w:cs="Calibri"/>
        </w:rPr>
        <w:t>Engage the community to challenge attitudes and myths about women with disabilities.</w:t>
      </w:r>
    </w:p>
    <w:p w:rsidR="00217228" w:rsidRDefault="00594B47" w:rsidP="00217228">
      <w:r w:rsidRPr="00231DF8">
        <w:rPr>
          <w:rStyle w:val="Heading4Char"/>
        </w:rPr>
        <w:t>Our purpose</w:t>
      </w:r>
      <w:r w:rsidR="00217228">
        <w:rPr>
          <w:rStyle w:val="normaltextrun"/>
          <w:rFonts w:ascii="Calibri" w:hAnsi="Calibri" w:cs="Calibri"/>
          <w:b/>
          <w:bCs/>
        </w:rPr>
        <w:t xml:space="preserve"> </w:t>
      </w:r>
      <w:r w:rsidRPr="00231DF8">
        <w:t>(who we serve and how)</w:t>
      </w:r>
    </w:p>
    <w:p w:rsidR="00664859" w:rsidRDefault="00594B47" w:rsidP="00217228">
      <w:pPr>
        <w:rPr>
          <w:rStyle w:val="normaltextrun"/>
          <w:rFonts w:cs="Calibri"/>
        </w:rPr>
      </w:pPr>
      <w:r w:rsidRPr="00231DF8">
        <w:rPr>
          <w:rStyle w:val="normaltextrun"/>
          <w:rFonts w:cs="Calibri"/>
        </w:rPr>
        <w:t>We exist to empower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all women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with disabilities in Victoria.</w:t>
      </w:r>
    </w:p>
    <w:p w:rsidR="00594B47" w:rsidRPr="00231DF8" w:rsidRDefault="00594B47" w:rsidP="00217228">
      <w:pPr>
        <w:rPr>
          <w:rFonts w:cs="Segoe UI"/>
          <w:sz w:val="18"/>
          <w:szCs w:val="18"/>
        </w:rPr>
      </w:pPr>
      <w:r w:rsidRPr="00231DF8">
        <w:rPr>
          <w:rStyle w:val="normaltextrun"/>
          <w:rFonts w:cs="Calibri"/>
        </w:rPr>
        <w:t>We do this through community-based networking, development and training programs, and through influencing public policy and the service system, to enhance women’s safety, social connectedness and wellbeing.</w:t>
      </w:r>
    </w:p>
    <w:p w:rsidR="00594B47" w:rsidRPr="00231DF8" w:rsidRDefault="00594B47" w:rsidP="00217228">
      <w:pPr>
        <w:rPr>
          <w:rFonts w:cs="Segoe UI"/>
          <w:sz w:val="18"/>
          <w:szCs w:val="18"/>
        </w:rPr>
      </w:pPr>
      <w:r w:rsidRPr="00231DF8">
        <w:rPr>
          <w:rStyle w:val="Heading4Char"/>
        </w:rPr>
        <w:t>We are</w:t>
      </w:r>
      <w:r w:rsidR="00231DF8">
        <w:rPr>
          <w:rStyle w:val="normaltextrun"/>
          <w:rFonts w:cs="Calibri"/>
          <w:b/>
          <w:bCs/>
        </w:rPr>
        <w:t xml:space="preserve"> </w:t>
      </w:r>
      <w:r w:rsidRPr="00231DF8">
        <w:rPr>
          <w:rStyle w:val="normaltextrun"/>
          <w:rFonts w:cs="Calibri"/>
        </w:rPr>
        <w:t xml:space="preserve">an </w:t>
      </w:r>
      <w:r w:rsidR="00C97999" w:rsidRPr="001B4BB0">
        <w:rPr>
          <w:rStyle w:val="normaltextrun"/>
          <w:rFonts w:cs="Calibri"/>
        </w:rPr>
        <w:t>a</w:t>
      </w:r>
      <w:r w:rsidRPr="001B4BB0">
        <w:rPr>
          <w:rStyle w:val="normaltextrun"/>
          <w:rFonts w:cs="Calibri"/>
        </w:rPr>
        <w:t>sso</w:t>
      </w:r>
      <w:r w:rsidRPr="00231DF8">
        <w:rPr>
          <w:rStyle w:val="normaltextrun"/>
          <w:rFonts w:cs="Calibri"/>
        </w:rPr>
        <w:t xml:space="preserve">ciation of over 600 members, governed by a </w:t>
      </w:r>
      <w:r w:rsidRPr="001B4BB0">
        <w:rPr>
          <w:rStyle w:val="normaltextrun"/>
          <w:rFonts w:cs="Calibri"/>
        </w:rPr>
        <w:t xml:space="preserve">voluntary </w:t>
      </w:r>
      <w:r w:rsidR="00C97999" w:rsidRPr="001B4BB0">
        <w:rPr>
          <w:rStyle w:val="normaltextrun"/>
          <w:rFonts w:cs="Calibri"/>
        </w:rPr>
        <w:t>b</w:t>
      </w:r>
      <w:r w:rsidRPr="001B4BB0">
        <w:rPr>
          <w:rStyle w:val="normaltextrun"/>
          <w:rFonts w:cs="Calibri"/>
        </w:rPr>
        <w:t>oard</w:t>
      </w:r>
      <w:r w:rsidRPr="00231DF8">
        <w:rPr>
          <w:rStyle w:val="normaltextrun"/>
          <w:rFonts w:cs="Calibri"/>
        </w:rPr>
        <w:t xml:space="preserve"> and supported by professional staff, with the financial support of individual and organisational associate members, government agencies, community partners and philanthropy.</w:t>
      </w:r>
    </w:p>
    <w:p w:rsidR="00594B47" w:rsidRPr="00231DF8" w:rsidRDefault="00594B47" w:rsidP="00217228">
      <w:pPr>
        <w:rPr>
          <w:rFonts w:cs="Segoe UI"/>
          <w:sz w:val="18"/>
          <w:szCs w:val="18"/>
        </w:rPr>
      </w:pPr>
      <w:r w:rsidRPr="00231DF8">
        <w:rPr>
          <w:rStyle w:val="normaltextrun"/>
          <w:rFonts w:cs="Calibri"/>
        </w:rPr>
        <w:t>As a Disabled Person’s Organisation (DPO), our board co-chairs,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CEO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and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other leadership roles are held by women with lived experience.</w:t>
      </w:r>
    </w:p>
    <w:p w:rsidR="00594B47" w:rsidRPr="00231DF8" w:rsidRDefault="00594B47" w:rsidP="00217228">
      <w:pPr>
        <w:rPr>
          <w:rFonts w:cs="Segoe UI"/>
          <w:sz w:val="18"/>
          <w:szCs w:val="18"/>
        </w:rPr>
      </w:pPr>
      <w:r w:rsidRPr="00231DF8">
        <w:rPr>
          <w:rStyle w:val="normaltextrun"/>
          <w:rFonts w:cs="Calibri"/>
        </w:rPr>
        <w:t>Membership is free to all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women living with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disabilities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in Victoria.</w:t>
      </w:r>
    </w:p>
    <w:p w:rsidR="00217228" w:rsidRDefault="00594B47" w:rsidP="00217228">
      <w:pPr>
        <w:rPr>
          <w:rStyle w:val="normaltextrun"/>
          <w:rFonts w:cs="Calibri"/>
        </w:rPr>
      </w:pPr>
      <w:r w:rsidRPr="00231DF8">
        <w:rPr>
          <w:rStyle w:val="normaltextrun"/>
          <w:rFonts w:cs="Calibri"/>
        </w:rPr>
        <w:t>We are an intersectional, feminist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organisation,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and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we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work with all</w:t>
      </w:r>
      <w:r w:rsidR="0021722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political parties.</w:t>
      </w:r>
    </w:p>
    <w:p w:rsidR="00594B47" w:rsidRPr="00231DF8" w:rsidRDefault="00594B47" w:rsidP="00217228">
      <w:pPr>
        <w:pStyle w:val="Heading3"/>
      </w:pPr>
      <w:r w:rsidRPr="00231DF8">
        <w:rPr>
          <w:rStyle w:val="normaltextrun"/>
        </w:rPr>
        <w:t>Our values and approach</w:t>
      </w:r>
    </w:p>
    <w:p w:rsidR="00594B47" w:rsidRPr="00231DF8" w:rsidRDefault="00594B47" w:rsidP="00231DF8">
      <w:pPr>
        <w:rPr>
          <w:szCs w:val="24"/>
        </w:rPr>
      </w:pPr>
      <w:r w:rsidRPr="00231DF8">
        <w:rPr>
          <w:rStyle w:val="Heading4Char"/>
        </w:rPr>
        <w:t>Integrity and accountability</w:t>
      </w:r>
      <w:r w:rsidRPr="00231DF8">
        <w:rPr>
          <w:rStyle w:val="normaltextrun"/>
          <w:rFonts w:cs="Calibri"/>
          <w:color w:val="000000"/>
          <w:szCs w:val="24"/>
        </w:rPr>
        <w:t>.  We offer knowledge that comes from our experiences as women living with disabilities and we are accountable to this. We do what we say we will do.</w:t>
      </w:r>
    </w:p>
    <w:p w:rsidR="00594B47" w:rsidRPr="00231DF8" w:rsidRDefault="00594B47" w:rsidP="00231DF8">
      <w:pPr>
        <w:rPr>
          <w:szCs w:val="24"/>
        </w:rPr>
      </w:pPr>
      <w:r w:rsidRPr="00231DF8">
        <w:rPr>
          <w:rStyle w:val="Heading4Char"/>
        </w:rPr>
        <w:lastRenderedPageBreak/>
        <w:t>Inclusive and accessible</w:t>
      </w:r>
      <w:r w:rsidRPr="00231DF8">
        <w:rPr>
          <w:rStyle w:val="normaltextrun"/>
          <w:rFonts w:cs="Calibri"/>
          <w:color w:val="000000"/>
          <w:szCs w:val="24"/>
        </w:rPr>
        <w:t>.  Through our commitment to inclusion and safety, we address issues through a gendered, human rights-based lens. We seek to work and learn with anyone who identifies with our purpose.</w:t>
      </w:r>
    </w:p>
    <w:p w:rsidR="00594B47" w:rsidRPr="00231DF8" w:rsidRDefault="00594B47" w:rsidP="00231DF8">
      <w:pPr>
        <w:rPr>
          <w:szCs w:val="24"/>
        </w:rPr>
      </w:pPr>
      <w:r w:rsidRPr="00231DF8">
        <w:rPr>
          <w:rStyle w:val="Heading4Char"/>
        </w:rPr>
        <w:t>Creativity and diversity</w:t>
      </w:r>
      <w:r w:rsidRPr="00231DF8">
        <w:rPr>
          <w:rStyle w:val="normaltextrun"/>
          <w:rFonts w:cs="Calibri"/>
          <w:color w:val="000000"/>
          <w:szCs w:val="24"/>
        </w:rPr>
        <w:t>. We are resourceful and open to different solutions and ways of working.</w:t>
      </w:r>
    </w:p>
    <w:p w:rsidR="00594B47" w:rsidRPr="00231DF8" w:rsidRDefault="00594B47" w:rsidP="00231DF8">
      <w:pPr>
        <w:rPr>
          <w:szCs w:val="24"/>
        </w:rPr>
      </w:pPr>
      <w:r w:rsidRPr="00231DF8">
        <w:rPr>
          <w:rStyle w:val="Heading4Char"/>
        </w:rPr>
        <w:t>Collaboration.</w:t>
      </w:r>
      <w:r w:rsidRPr="00231DF8">
        <w:rPr>
          <w:rStyle w:val="normaltextrun"/>
          <w:rFonts w:cs="Calibri"/>
          <w:color w:val="000000"/>
          <w:szCs w:val="24"/>
        </w:rPr>
        <w:t xml:space="preserve"> We value relationships. Our most successful partnerships are with organisations seeking to provide a safe, accessible, non-discriminatory space for women with disabilities.</w:t>
      </w:r>
    </w:p>
    <w:p w:rsidR="00594B47" w:rsidRPr="00231DF8" w:rsidRDefault="00594B47" w:rsidP="00231DF8">
      <w:pPr>
        <w:pStyle w:val="Heading3"/>
      </w:pPr>
      <w:r w:rsidRPr="00231DF8">
        <w:rPr>
          <w:rStyle w:val="normaltextrun"/>
        </w:rPr>
        <w:t>How we decide our priorities</w:t>
      </w:r>
    </w:p>
    <w:p w:rsidR="00594B47" w:rsidRPr="00231DF8" w:rsidRDefault="00594B47" w:rsidP="00231DF8">
      <w:pPr>
        <w:rPr>
          <w:rFonts w:cs="Segoe UI"/>
          <w:sz w:val="18"/>
          <w:szCs w:val="18"/>
        </w:rPr>
      </w:pPr>
      <w:r w:rsidRPr="00231DF8">
        <w:rPr>
          <w:rStyle w:val="normaltextrun"/>
          <w:rFonts w:cs="Calibri"/>
        </w:rPr>
        <w:t>We</w:t>
      </w:r>
      <w:r w:rsidR="00231DF8">
        <w:rPr>
          <w:rStyle w:val="normaltextrun"/>
          <w:rFonts w:cs="Calibri"/>
        </w:rPr>
        <w:t xml:space="preserve"> </w:t>
      </w:r>
      <w:r w:rsidRPr="00231DF8">
        <w:rPr>
          <w:rStyle w:val="normaltextrun"/>
          <w:rFonts w:cs="Calibri"/>
        </w:rPr>
        <w:t>decide on opportunities using five agreed principles.</w:t>
      </w:r>
    </w:p>
    <w:p w:rsidR="00594B47" w:rsidRPr="00231DF8" w:rsidRDefault="00594B47" w:rsidP="0002288B">
      <w:pPr>
        <w:pStyle w:val="paragraph"/>
        <w:numPr>
          <w:ilvl w:val="0"/>
          <w:numId w:val="28"/>
        </w:numPr>
        <w:tabs>
          <w:tab w:val="clear" w:pos="720"/>
          <w:tab w:val="num" w:pos="1560"/>
        </w:tabs>
        <w:spacing w:before="0" w:beforeAutospacing="0" w:after="0" w:afterAutospacing="0"/>
        <w:ind w:left="567" w:hanging="567"/>
        <w:textAlignment w:val="baseline"/>
        <w:rPr>
          <w:rFonts w:ascii="Verdana" w:hAnsi="Verdana" w:cs="Calibri"/>
          <w:sz w:val="22"/>
          <w:szCs w:val="22"/>
        </w:rPr>
      </w:pPr>
      <w:r w:rsidRPr="00231DF8">
        <w:rPr>
          <w:rStyle w:val="Heading4Char"/>
        </w:rPr>
        <w:t>Promote outcomes</w:t>
      </w:r>
      <w:r w:rsidR="00231DF8" w:rsidRPr="00231DF8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>for women with disabilities - safety, social connectedness and wellbeing;</w:t>
      </w:r>
    </w:p>
    <w:p w:rsidR="00594B47" w:rsidRPr="00231DF8" w:rsidRDefault="00594B47" w:rsidP="0002288B">
      <w:pPr>
        <w:pStyle w:val="paragraph"/>
        <w:numPr>
          <w:ilvl w:val="0"/>
          <w:numId w:val="29"/>
        </w:numPr>
        <w:tabs>
          <w:tab w:val="clear" w:pos="720"/>
          <w:tab w:val="num" w:pos="1560"/>
        </w:tabs>
        <w:spacing w:before="0" w:beforeAutospacing="0" w:after="0" w:afterAutospacing="0"/>
        <w:ind w:left="567" w:hanging="567"/>
        <w:textAlignment w:val="baseline"/>
        <w:rPr>
          <w:rFonts w:ascii="Verdana" w:hAnsi="Verdana" w:cs="Calibri"/>
          <w:sz w:val="22"/>
          <w:szCs w:val="22"/>
        </w:rPr>
      </w:pPr>
      <w:r w:rsidRPr="00664859">
        <w:rPr>
          <w:rStyle w:val="Heading4Char"/>
        </w:rPr>
        <w:t>Give voice</w:t>
      </w:r>
      <w:r w:rsidR="00664859" w:rsidRPr="00664859">
        <w:rPr>
          <w:rStyle w:val="Heading4Char"/>
        </w:rPr>
        <w:t xml:space="preserve"> </w:t>
      </w:r>
      <w:r w:rsidRPr="00664859">
        <w:rPr>
          <w:rStyle w:val="Heading4Char"/>
        </w:rPr>
        <w:t>and provide visibility</w:t>
      </w:r>
      <w:r w:rsidR="00664859" w:rsidRPr="00664859">
        <w:rPr>
          <w:rStyle w:val="Heading4Char"/>
        </w:rPr>
        <w:t xml:space="preserve"> </w:t>
      </w:r>
      <w:r w:rsidRPr="00664859">
        <w:rPr>
          <w:rStyle w:val="Heading4Char"/>
        </w:rPr>
        <w:t>to the lived experiences</w:t>
      </w:r>
      <w:r w:rsidR="00664859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>of women with disabilities, combined with other evidence;</w:t>
      </w:r>
    </w:p>
    <w:p w:rsidR="00594B47" w:rsidRPr="00231DF8" w:rsidRDefault="00594B47" w:rsidP="0002288B">
      <w:pPr>
        <w:pStyle w:val="paragraph"/>
        <w:numPr>
          <w:ilvl w:val="0"/>
          <w:numId w:val="30"/>
        </w:numPr>
        <w:tabs>
          <w:tab w:val="clear" w:pos="720"/>
          <w:tab w:val="num" w:pos="1560"/>
        </w:tabs>
        <w:spacing w:before="0" w:beforeAutospacing="0" w:after="0" w:afterAutospacing="0"/>
        <w:ind w:left="567" w:hanging="567"/>
        <w:textAlignment w:val="baseline"/>
        <w:rPr>
          <w:rFonts w:ascii="Verdana" w:hAnsi="Verdana" w:cs="Calibri"/>
          <w:sz w:val="22"/>
          <w:szCs w:val="22"/>
        </w:rPr>
      </w:pPr>
      <w:r w:rsidRPr="00664859">
        <w:rPr>
          <w:rStyle w:val="Heading4Char"/>
        </w:rPr>
        <w:t>Timeliness.</w:t>
      </w:r>
      <w:r w:rsidR="00664859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 xml:space="preserve"> We consider whether now is the right time, or whether other things need to happen first</w:t>
      </w:r>
      <w:r w:rsidR="00FC7D9C">
        <w:rPr>
          <w:rStyle w:val="normaltextrun"/>
          <w:rFonts w:ascii="Verdana" w:hAnsi="Verdana" w:cs="Calibri"/>
        </w:rPr>
        <w:t>;</w:t>
      </w:r>
    </w:p>
    <w:p w:rsidR="00594B47" w:rsidRPr="00231DF8" w:rsidRDefault="00594B47" w:rsidP="0002288B">
      <w:pPr>
        <w:pStyle w:val="paragraph"/>
        <w:numPr>
          <w:ilvl w:val="0"/>
          <w:numId w:val="31"/>
        </w:numPr>
        <w:tabs>
          <w:tab w:val="clear" w:pos="720"/>
          <w:tab w:val="num" w:pos="1560"/>
        </w:tabs>
        <w:spacing w:before="0" w:beforeAutospacing="0" w:after="0" w:afterAutospacing="0"/>
        <w:ind w:left="567" w:hanging="567"/>
        <w:textAlignment w:val="baseline"/>
        <w:rPr>
          <w:rFonts w:ascii="Verdana" w:hAnsi="Verdana" w:cs="Calibri"/>
          <w:sz w:val="22"/>
          <w:szCs w:val="22"/>
        </w:rPr>
      </w:pPr>
      <w:r w:rsidRPr="00664859">
        <w:rPr>
          <w:rStyle w:val="Heading4Char"/>
        </w:rPr>
        <w:t>Collaboration with others</w:t>
      </w:r>
      <w:r w:rsidRPr="00231DF8">
        <w:rPr>
          <w:rStyle w:val="normaltextrun"/>
          <w:rFonts w:ascii="Verdana" w:hAnsi="Verdana" w:cs="Calibri"/>
        </w:rPr>
        <w:t>. Where stakeholder engagement works to the benefit of all partners</w:t>
      </w:r>
      <w:r w:rsidR="00FC7D9C">
        <w:rPr>
          <w:rStyle w:val="normaltextrun"/>
          <w:rFonts w:ascii="Verdana" w:hAnsi="Verdana" w:cs="Calibri"/>
        </w:rPr>
        <w:t>;</w:t>
      </w:r>
    </w:p>
    <w:p w:rsidR="00594B47" w:rsidRPr="00231DF8" w:rsidRDefault="00594B47" w:rsidP="0002288B">
      <w:pPr>
        <w:pStyle w:val="paragraph"/>
        <w:numPr>
          <w:ilvl w:val="0"/>
          <w:numId w:val="32"/>
        </w:numPr>
        <w:tabs>
          <w:tab w:val="clear" w:pos="720"/>
          <w:tab w:val="num" w:pos="1560"/>
        </w:tabs>
        <w:spacing w:before="0" w:beforeAutospacing="0" w:after="0" w:afterAutospacing="0"/>
        <w:ind w:left="567" w:hanging="567"/>
        <w:textAlignment w:val="baseline"/>
        <w:rPr>
          <w:rFonts w:ascii="Verdana" w:hAnsi="Verdana" w:cs="Calibri"/>
          <w:sz w:val="22"/>
          <w:szCs w:val="22"/>
        </w:rPr>
      </w:pPr>
      <w:r w:rsidRPr="00664859">
        <w:rPr>
          <w:rStyle w:val="Heading4Char"/>
        </w:rPr>
        <w:t>Consider our capacity to deliver</w:t>
      </w:r>
      <w:r w:rsidR="00664859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>in a way</w:t>
      </w:r>
      <w:r w:rsidR="00664859">
        <w:rPr>
          <w:rStyle w:val="normaltextrun"/>
          <w:rFonts w:ascii="Verdana" w:hAnsi="Verdana" w:cs="Calibri"/>
        </w:rPr>
        <w:t xml:space="preserve"> t</w:t>
      </w:r>
      <w:r w:rsidRPr="00231DF8">
        <w:rPr>
          <w:rStyle w:val="normaltextrun"/>
          <w:rFonts w:ascii="Verdana" w:hAnsi="Verdana" w:cs="Calibri"/>
        </w:rPr>
        <w:t>hat</w:t>
      </w:r>
      <w:r w:rsidR="00664859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>recognises</w:t>
      </w:r>
      <w:r w:rsidR="00664859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>resources are limited</w:t>
      </w:r>
      <w:r w:rsidR="00664859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>and that we are accountable for how our resources are allocated and delivered.</w:t>
      </w:r>
      <w:r w:rsidR="00664859">
        <w:rPr>
          <w:rStyle w:val="normaltextrun"/>
          <w:rFonts w:ascii="Verdana" w:hAnsi="Verdana" w:cs="Calibri"/>
        </w:rPr>
        <w:t xml:space="preserve"> </w:t>
      </w:r>
      <w:r w:rsidRPr="00231DF8">
        <w:rPr>
          <w:rStyle w:val="normaltextrun"/>
          <w:rFonts w:ascii="Verdana" w:hAnsi="Verdana" w:cs="Calibri"/>
        </w:rPr>
        <w:t xml:space="preserve"> We are committed to managing risks effectively so WDV can continue to thrive in the future.</w:t>
      </w:r>
    </w:p>
    <w:p w:rsidR="00594B47" w:rsidRPr="00664859" w:rsidRDefault="00594B47" w:rsidP="0002288B">
      <w:pPr>
        <w:pStyle w:val="Heading2"/>
      </w:pPr>
      <w:r w:rsidRPr="00664859">
        <w:rPr>
          <w:rStyle w:val="normaltextrun"/>
        </w:rPr>
        <w:t>Goals and strategies</w:t>
      </w:r>
      <w:r w:rsidRPr="00664859">
        <w:rPr>
          <w:rStyle w:val="eop"/>
        </w:rPr>
        <w:t> </w:t>
      </w:r>
    </w:p>
    <w:p w:rsidR="00594B47" w:rsidRPr="00664859" w:rsidRDefault="00594B47" w:rsidP="00664859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</w:rPr>
        <w:t>We have four main goals for 2021-2024. Under each goal are some strategic priorities. Detailed actions will be developed in annual operational and work plans.</w:t>
      </w:r>
    </w:p>
    <w:p w:rsidR="00594B47" w:rsidRPr="00664859" w:rsidRDefault="00594B47" w:rsidP="00664859">
      <w:pPr>
        <w:pStyle w:val="Heading3"/>
      </w:pPr>
      <w:r w:rsidRPr="00664859">
        <w:rPr>
          <w:rStyle w:val="normaltextrun"/>
        </w:rPr>
        <w:t>Goal 1:</w:t>
      </w:r>
      <w:r w:rsidR="0002288B">
        <w:rPr>
          <w:rStyle w:val="normaltextrun"/>
        </w:rPr>
        <w:t xml:space="preserve"> </w:t>
      </w:r>
      <w:r w:rsidRPr="00664859">
        <w:rPr>
          <w:rStyle w:val="normaltextrun"/>
        </w:rPr>
        <w:t>Visibility and voice: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Engage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women with disabilities,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build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our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self-advocacy and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strengthen our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membership</w:t>
      </w:r>
      <w:r w:rsidR="00664859" w:rsidRPr="00664859">
        <w:rPr>
          <w:rStyle w:val="normaltextrun"/>
        </w:rPr>
        <w:t xml:space="preserve"> </w:t>
      </w:r>
      <w:r w:rsidRPr="00664859">
        <w:rPr>
          <w:rStyle w:val="normaltextrun"/>
        </w:rPr>
        <w:t>across Victoria</w:t>
      </w:r>
      <w:r w:rsidR="00664859" w:rsidRPr="00664859">
        <w:rPr>
          <w:rStyle w:val="eop"/>
        </w:rPr>
        <w:t xml:space="preserve"> </w:t>
      </w:r>
    </w:p>
    <w:p w:rsidR="00594B47" w:rsidRPr="00664859" w:rsidRDefault="00594B47" w:rsidP="00664859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</w:rPr>
        <w:t>Priorities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include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membership engagement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strategies,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continued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development of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regional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hubs and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Experts by Experience (EBE)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and other opportunities that arise, using our decision-making principles.</w:t>
      </w:r>
    </w:p>
    <w:p w:rsidR="00594B47" w:rsidRPr="00664859" w:rsidRDefault="00594B47" w:rsidP="00664859">
      <w:pPr>
        <w:pStyle w:val="Heading3"/>
      </w:pPr>
      <w:r w:rsidRPr="00664859">
        <w:rPr>
          <w:rStyle w:val="normaltextrun"/>
        </w:rPr>
        <w:t>Goal 2:</w:t>
      </w:r>
      <w:r w:rsidR="0002288B">
        <w:rPr>
          <w:rStyle w:val="normaltextrun"/>
        </w:rPr>
        <w:t xml:space="preserve"> </w:t>
      </w:r>
      <w:r w:rsidRPr="00664859">
        <w:rPr>
          <w:rStyle w:val="normaltextrun"/>
        </w:rPr>
        <w:t>Pursue safety, wellbeing and connectedness for women with disabilities: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leverage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government funded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policy reform and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programs</w:t>
      </w:r>
    </w:p>
    <w:p w:rsidR="00594B47" w:rsidRPr="00664859" w:rsidRDefault="00594B47" w:rsidP="00217228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</w:rPr>
        <w:lastRenderedPageBreak/>
        <w:t>Priorities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include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prevention and resp</w:t>
      </w:r>
      <w:bookmarkStart w:id="0" w:name="_GoBack"/>
      <w:bookmarkEnd w:id="0"/>
      <w:r w:rsidRPr="00664859">
        <w:rPr>
          <w:rStyle w:val="normaltextrun"/>
          <w:rFonts w:cs="Calibri"/>
        </w:rPr>
        <w:t>onse to family violence, gender equality reform and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social/economic inclusion of women with disabilities via the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NDIS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system</w:t>
      </w:r>
      <w:r w:rsidR="008C05C6">
        <w:rPr>
          <w:rStyle w:val="normaltextrun"/>
          <w:rFonts w:cs="Calibri"/>
        </w:rPr>
        <w:t xml:space="preserve"> </w:t>
      </w:r>
      <w:r w:rsidR="008C05C6" w:rsidRPr="001B4BB0">
        <w:rPr>
          <w:rStyle w:val="normaltextrun"/>
          <w:rFonts w:cs="Calibri"/>
        </w:rPr>
        <w:t>and State and National Disability Plans.</w:t>
      </w:r>
    </w:p>
    <w:p w:rsidR="00594B47" w:rsidRPr="00664859" w:rsidRDefault="00594B47" w:rsidP="00217228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</w:rPr>
        <w:t>During 2021-24 WDV will pursue and develop opportunities for enhancing access to primary health /</w:t>
      </w:r>
      <w:r w:rsidR="004C35FF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sexual and reproductive health services for women with disabilities.</w:t>
      </w:r>
    </w:p>
    <w:p w:rsidR="00594B47" w:rsidRPr="00664859" w:rsidRDefault="00594B47" w:rsidP="00217228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</w:rPr>
        <w:t>WDV may</w:t>
      </w:r>
      <w:r w:rsidR="00664859">
        <w:rPr>
          <w:rStyle w:val="normaltextrun"/>
          <w:rFonts w:cs="Calibri"/>
        </w:rPr>
        <w:t xml:space="preserve"> </w:t>
      </w:r>
      <w:r w:rsidRPr="001B4BB0">
        <w:rPr>
          <w:rStyle w:val="normaltextrun"/>
          <w:rFonts w:cs="Calibri"/>
        </w:rPr>
        <w:t xml:space="preserve">engage </w:t>
      </w:r>
      <w:r w:rsidR="002B3166" w:rsidRPr="001B4BB0">
        <w:rPr>
          <w:rStyle w:val="normaltextrun"/>
          <w:rFonts w:cs="Calibri"/>
        </w:rPr>
        <w:t>in</w:t>
      </w:r>
      <w:r w:rsidR="00664859" w:rsidRPr="001B4BB0">
        <w:rPr>
          <w:rStyle w:val="normaltextrun"/>
          <w:rFonts w:cs="Calibri"/>
        </w:rPr>
        <w:t xml:space="preserve"> </w:t>
      </w:r>
      <w:r w:rsidRPr="001B4BB0">
        <w:rPr>
          <w:rStyle w:val="normaltextrun"/>
          <w:rFonts w:cs="Calibri"/>
        </w:rPr>
        <w:t>relevant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opportunities that arise from the Royal Commission on Mental Health and government investment in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public health, emergency preparedness and enabling inclusive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economic participation.</w:t>
      </w:r>
    </w:p>
    <w:p w:rsidR="00594B47" w:rsidRPr="00664859" w:rsidRDefault="00594B47" w:rsidP="00664859">
      <w:pPr>
        <w:pStyle w:val="Heading3"/>
      </w:pPr>
      <w:r w:rsidRPr="00664859">
        <w:rPr>
          <w:rStyle w:val="normaltextrun"/>
        </w:rPr>
        <w:t>Goal 3:</w:t>
      </w:r>
      <w:r w:rsidR="0002288B">
        <w:rPr>
          <w:rStyle w:val="normaltextrun"/>
        </w:rPr>
        <w:t xml:space="preserve"> </w:t>
      </w:r>
      <w:r w:rsidRPr="00664859">
        <w:rPr>
          <w:rStyle w:val="normaltextrun"/>
        </w:rPr>
        <w:t>Create long term change through engagement, education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and advocacy.</w:t>
      </w:r>
    </w:p>
    <w:p w:rsidR="00594B47" w:rsidRPr="00664859" w:rsidRDefault="00594B47" w:rsidP="00217228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</w:rPr>
        <w:t>Priorities include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information gathering and advocacy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to influence government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policy on gendered violence and women’s social and economic inclusion, both through specific government policy reforms as well as through mainstream service delivery policy and program frameworks.</w:t>
      </w:r>
    </w:p>
    <w:p w:rsidR="00594B47" w:rsidRPr="00664859" w:rsidRDefault="00594B47" w:rsidP="00217228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</w:rPr>
        <w:t>WDV will work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to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improve the accessibility of service provision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through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representing the diverse lives of women with disabilities and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offering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education, training, referrals and advice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to</w:t>
      </w:r>
      <w:r w:rsidR="00664859">
        <w:rPr>
          <w:rStyle w:val="normaltextrun"/>
          <w:rFonts w:cs="Calibri"/>
        </w:rPr>
        <w:t xml:space="preserve"> </w:t>
      </w:r>
      <w:r w:rsidRPr="00664859">
        <w:rPr>
          <w:rStyle w:val="normaltextrun"/>
          <w:rFonts w:cs="Calibri"/>
        </w:rPr>
        <w:t>service providers.</w:t>
      </w:r>
    </w:p>
    <w:p w:rsidR="00594B47" w:rsidRPr="00664859" w:rsidRDefault="00594B47" w:rsidP="00664859">
      <w:pPr>
        <w:pStyle w:val="Heading3"/>
      </w:pPr>
      <w:r w:rsidRPr="00664859">
        <w:rPr>
          <w:rStyle w:val="normaltextrun"/>
        </w:rPr>
        <w:t>Goal 4:</w:t>
      </w:r>
      <w:r w:rsidR="0002288B">
        <w:rPr>
          <w:rStyle w:val="normaltextrun"/>
        </w:rPr>
        <w:t xml:space="preserve"> </w:t>
      </w:r>
      <w:r w:rsidRPr="00664859">
        <w:rPr>
          <w:rStyle w:val="normaltextrun"/>
        </w:rPr>
        <w:t>Key enablers. WDV will ensure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strong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organisational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infrastructure to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enable</w:t>
      </w:r>
      <w:r w:rsidR="00664859">
        <w:rPr>
          <w:rStyle w:val="normaltextrun"/>
        </w:rPr>
        <w:t xml:space="preserve"> </w:t>
      </w:r>
      <w:r w:rsidRPr="00664859">
        <w:rPr>
          <w:rStyle w:val="normaltextrun"/>
        </w:rPr>
        <w:t>our strategy</w:t>
      </w:r>
    </w:p>
    <w:p w:rsidR="00594B47" w:rsidRDefault="00594B47" w:rsidP="00217228">
      <w:pPr>
        <w:rPr>
          <w:rStyle w:val="normaltextrun"/>
          <w:rFonts w:cs="Calibri"/>
          <w:lang w:val="en-US"/>
        </w:rPr>
      </w:pPr>
      <w:r w:rsidRPr="00664859">
        <w:rPr>
          <w:rStyle w:val="normaltextrun"/>
          <w:rFonts w:cs="Calibri"/>
          <w:lang w:val="en-US"/>
        </w:rPr>
        <w:t>Priorities include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systems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development,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to keep pace with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internal and external accountability expectations,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and to support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organisational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growth and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financial sustainability.</w:t>
      </w:r>
      <w:r w:rsidR="00664859">
        <w:rPr>
          <w:rStyle w:val="normaltextrun"/>
          <w:rFonts w:cs="Calibri"/>
          <w:lang w:val="en-US"/>
        </w:rPr>
        <w:t xml:space="preserve">  </w:t>
      </w:r>
      <w:r w:rsidRPr="00664859">
        <w:rPr>
          <w:rStyle w:val="normaltextrun"/>
          <w:rFonts w:cs="Calibri"/>
          <w:lang w:val="en-US"/>
        </w:rPr>
        <w:t>WDV will continue to invest in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governance of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financial and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other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risks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and support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board training and succession planning.</w:t>
      </w:r>
    </w:p>
    <w:p w:rsidR="00594B47" w:rsidRPr="00664859" w:rsidRDefault="00594B47" w:rsidP="00217228">
      <w:pPr>
        <w:rPr>
          <w:rFonts w:cs="Segoe UI"/>
          <w:sz w:val="18"/>
          <w:szCs w:val="18"/>
        </w:rPr>
      </w:pPr>
      <w:r w:rsidRPr="00664859">
        <w:rPr>
          <w:rStyle w:val="normaltextrun"/>
          <w:rFonts w:cs="Calibri"/>
          <w:lang w:val="en-US"/>
        </w:rPr>
        <w:t>We will continue to embed feminist principles in how we support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our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staff, volunteers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and strong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organisational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culture, and develop our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infrastructure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with a</w:t>
      </w:r>
      <w:r w:rsidR="00664859">
        <w:rPr>
          <w:rStyle w:val="normaltextrun"/>
          <w:rFonts w:cs="Calibri"/>
          <w:lang w:val="en-US"/>
        </w:rPr>
        <w:t xml:space="preserve"> </w:t>
      </w:r>
      <w:r w:rsidRPr="00664859">
        <w:rPr>
          <w:rStyle w:val="normaltextrun"/>
          <w:rFonts w:cs="Calibri"/>
          <w:lang w:val="en-US"/>
        </w:rPr>
        <w:t>focus on leading edge practices around accessibility.</w:t>
      </w:r>
      <w:r w:rsidR="00664859">
        <w:rPr>
          <w:rStyle w:val="normaltextrun"/>
          <w:rFonts w:cs="Calibri"/>
          <w:lang w:val="en-US"/>
        </w:rPr>
        <w:t xml:space="preserve">  </w:t>
      </w:r>
      <w:r w:rsidRPr="00664859">
        <w:rPr>
          <w:rStyle w:val="normaltextrun"/>
          <w:rFonts w:cs="Calibri"/>
          <w:lang w:val="en-US"/>
        </w:rPr>
        <w:t>This includes physical accessibility of premises and accessible use of technology - website and other resources.</w:t>
      </w:r>
    </w:p>
    <w:p w:rsidR="00594B47" w:rsidRDefault="00594B47" w:rsidP="00594B4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t> </w:t>
      </w:r>
    </w:p>
    <w:p w:rsidR="00F971FD" w:rsidRPr="000B5378" w:rsidRDefault="00F971FD" w:rsidP="000B5378"/>
    <w:sectPr w:rsidR="00F971FD" w:rsidRPr="000B5378" w:rsidSect="00C803F4">
      <w:footerReference w:type="default" r:id="rId11"/>
      <w:headerReference w:type="first" r:id="rId12"/>
      <w:footerReference w:type="first" r:id="rId13"/>
      <w:pgSz w:w="11906" w:h="16838"/>
      <w:pgMar w:top="1389" w:right="1134" w:bottom="1389" w:left="1134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E9E" w:rsidRDefault="009A5E9E" w:rsidP="00D7695F">
      <w:r>
        <w:separator/>
      </w:r>
    </w:p>
  </w:endnote>
  <w:endnote w:type="continuationSeparator" w:id="0">
    <w:p w:rsidR="009A5E9E" w:rsidRDefault="009A5E9E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31493636-31E1-4305-81D1-719F3E3E202B}"/>
    <w:embedBold r:id="rId2" w:fontKey="{6625537E-FDF0-41CF-9764-48ECAE82CE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7BE034-C123-45F2-AC25-537B43886B3E}"/>
    <w:embedBold r:id="rId4" w:fontKey="{2BB3C480-AC69-44C1-9932-093CBD91F8A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82FD86-E32C-49B3-871A-97237DAE0A8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EBF99F5D-422C-4612-B1E2-7CF7DECE7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A93" w:rsidRPr="00C803F4" w:rsidRDefault="00CD4A9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1B4BB0">
      <w:rPr>
        <w:rStyle w:val="PageNumber"/>
        <w:noProof/>
      </w:rPr>
      <w:t>3</w:t>
    </w:r>
    <w:r w:rsidRPr="00C803F4">
      <w:rPr>
        <w:rStyle w:val="PageNumber"/>
      </w:rPr>
      <w:fldChar w:fldCharType="end"/>
    </w:r>
  </w:p>
  <w:p w:rsidR="00A44ACC" w:rsidRPr="007C0932" w:rsidRDefault="00A44ACC" w:rsidP="005A192C">
    <w:pPr>
      <w:pStyle w:val="Footer"/>
      <w:ind w:right="850"/>
      <w:rPr>
        <w:rStyle w:val="FootnoteReference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A93" w:rsidRPr="000B7816" w:rsidRDefault="00CD4A93" w:rsidP="000B7816">
    <w:pPr>
      <w:pStyle w:val="PageNumberParagraph"/>
      <w:framePr w:wrap="around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1B4BB0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:rsidR="00906D1B" w:rsidRPr="007C0932" w:rsidRDefault="00231DF8" w:rsidP="00231DF8">
    <w:pPr>
      <w:pStyle w:val="Footer"/>
      <w:ind w:right="850"/>
    </w:pPr>
    <w:r>
      <w:fldChar w:fldCharType="begin"/>
    </w:r>
    <w:r>
      <w:rPr>
        <w:rFonts w:cs="Times New Roman"/>
      </w:rPr>
      <w:instrText xml:space="preserve"> FILENAME \* MERGEFORMAT </w:instrText>
    </w:r>
    <w:r>
      <w:fldChar w:fldCharType="separate"/>
    </w:r>
    <w:r w:rsidR="009A5E9E">
      <w:rPr>
        <w:rFonts w:cs="Times New Roman"/>
        <w:noProof/>
      </w:rPr>
      <w:t>Document2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E9E" w:rsidRDefault="009A5E9E" w:rsidP="00D7695F">
      <w:r>
        <w:separator/>
      </w:r>
    </w:p>
  </w:footnote>
  <w:footnote w:type="continuationSeparator" w:id="0">
    <w:p w:rsidR="009A5E9E" w:rsidRDefault="009A5E9E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val="en-US"/>
      </w:rPr>
      <w:drawing>
        <wp:inline distT="0" distB="0" distL="0" distR="0" wp14:anchorId="4F2E007D" wp14:editId="73427FA0">
          <wp:extent cx="3240000" cy="561117"/>
          <wp:effectExtent l="0" t="0" r="0" b="0"/>
          <wp:docPr id="10" name="Picture 10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9987D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4B7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589A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FC52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40AA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FE7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4C45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7CD"/>
    <w:multiLevelType w:val="hybridMultilevel"/>
    <w:tmpl w:val="E8B654A4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F12140"/>
    <w:multiLevelType w:val="multilevel"/>
    <w:tmpl w:val="5552C1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65226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443553"/>
    <w:multiLevelType w:val="multilevel"/>
    <w:tmpl w:val="E570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19D68EB"/>
    <w:multiLevelType w:val="multilevel"/>
    <w:tmpl w:val="B7560F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65226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156BB1"/>
    <w:multiLevelType w:val="multilevel"/>
    <w:tmpl w:val="85A45F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B52E57"/>
    <w:multiLevelType w:val="hybridMultilevel"/>
    <w:tmpl w:val="E63C1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1B036D"/>
    <w:multiLevelType w:val="hybridMultilevel"/>
    <w:tmpl w:val="1982E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C41B5"/>
    <w:multiLevelType w:val="multilevel"/>
    <w:tmpl w:val="F954A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C622C0"/>
    <w:multiLevelType w:val="multilevel"/>
    <w:tmpl w:val="191CBF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65226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1C3FF4"/>
    <w:multiLevelType w:val="hybridMultilevel"/>
    <w:tmpl w:val="AFB08346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F20450"/>
    <w:multiLevelType w:val="multilevel"/>
    <w:tmpl w:val="40A8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5C5082"/>
    <w:multiLevelType w:val="multilevel"/>
    <w:tmpl w:val="935C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E456D3"/>
    <w:multiLevelType w:val="multilevel"/>
    <w:tmpl w:val="72B643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65226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9A2BEB"/>
    <w:multiLevelType w:val="hybridMultilevel"/>
    <w:tmpl w:val="9020895A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E620D7"/>
    <w:multiLevelType w:val="hybridMultilevel"/>
    <w:tmpl w:val="1F345744"/>
    <w:lvl w:ilvl="0" w:tplc="66BCA51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534BE7"/>
    <w:multiLevelType w:val="multilevel"/>
    <w:tmpl w:val="4C06F4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6E0D4E"/>
    <w:multiLevelType w:val="multilevel"/>
    <w:tmpl w:val="3BE642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5F69E7"/>
    <w:multiLevelType w:val="multilevel"/>
    <w:tmpl w:val="45A8C8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2A33CB"/>
    <w:multiLevelType w:val="hybridMultilevel"/>
    <w:tmpl w:val="74B22BCA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461E4"/>
    <w:multiLevelType w:val="multilevel"/>
    <w:tmpl w:val="857095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9C6B96"/>
    <w:multiLevelType w:val="multilevel"/>
    <w:tmpl w:val="EAAA3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65226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7D35B7"/>
    <w:multiLevelType w:val="hybridMultilevel"/>
    <w:tmpl w:val="B4CED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F5F01"/>
    <w:multiLevelType w:val="multilevel"/>
    <w:tmpl w:val="CD38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AD473FF"/>
    <w:multiLevelType w:val="multilevel"/>
    <w:tmpl w:val="90349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9"/>
  </w:num>
  <w:num w:numId="14">
    <w:abstractNumId w:val="10"/>
  </w:num>
  <w:num w:numId="15">
    <w:abstractNumId w:val="28"/>
  </w:num>
  <w:num w:numId="16">
    <w:abstractNumId w:val="24"/>
  </w:num>
  <w:num w:numId="17">
    <w:abstractNumId w:val="17"/>
  </w:num>
  <w:num w:numId="18">
    <w:abstractNumId w:val="25"/>
  </w:num>
  <w:num w:numId="19">
    <w:abstractNumId w:val="33"/>
  </w:num>
  <w:num w:numId="20">
    <w:abstractNumId w:val="14"/>
  </w:num>
  <w:num w:numId="21">
    <w:abstractNumId w:val="27"/>
  </w:num>
  <w:num w:numId="22">
    <w:abstractNumId w:val="29"/>
  </w:num>
  <w:num w:numId="23">
    <w:abstractNumId w:val="26"/>
  </w:num>
  <w:num w:numId="24">
    <w:abstractNumId w:val="20"/>
  </w:num>
  <w:num w:numId="25">
    <w:abstractNumId w:val="32"/>
  </w:num>
  <w:num w:numId="26">
    <w:abstractNumId w:val="21"/>
  </w:num>
  <w:num w:numId="27">
    <w:abstractNumId w:val="12"/>
  </w:num>
  <w:num w:numId="28">
    <w:abstractNumId w:val="30"/>
  </w:num>
  <w:num w:numId="29">
    <w:abstractNumId w:val="22"/>
  </w:num>
  <w:num w:numId="30">
    <w:abstractNumId w:val="11"/>
  </w:num>
  <w:num w:numId="31">
    <w:abstractNumId w:val="18"/>
  </w:num>
  <w:num w:numId="32">
    <w:abstractNumId w:val="13"/>
  </w:num>
  <w:num w:numId="33">
    <w:abstractNumId w:val="31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E9E"/>
    <w:rsid w:val="0002288B"/>
    <w:rsid w:val="00030358"/>
    <w:rsid w:val="00052F35"/>
    <w:rsid w:val="000562FB"/>
    <w:rsid w:val="000839CA"/>
    <w:rsid w:val="000B5378"/>
    <w:rsid w:val="000B7816"/>
    <w:rsid w:val="000C22B3"/>
    <w:rsid w:val="000D4DD3"/>
    <w:rsid w:val="00102F1E"/>
    <w:rsid w:val="00127D1B"/>
    <w:rsid w:val="001302C1"/>
    <w:rsid w:val="00143E31"/>
    <w:rsid w:val="001B4BB0"/>
    <w:rsid w:val="001D70FA"/>
    <w:rsid w:val="001E5A7C"/>
    <w:rsid w:val="002122A4"/>
    <w:rsid w:val="00217228"/>
    <w:rsid w:val="00231DF8"/>
    <w:rsid w:val="0029761C"/>
    <w:rsid w:val="002B2BA6"/>
    <w:rsid w:val="002B3166"/>
    <w:rsid w:val="002E481D"/>
    <w:rsid w:val="002E71BA"/>
    <w:rsid w:val="00332DCC"/>
    <w:rsid w:val="00346C39"/>
    <w:rsid w:val="00370C2F"/>
    <w:rsid w:val="003C34D8"/>
    <w:rsid w:val="003C7CDD"/>
    <w:rsid w:val="0049433F"/>
    <w:rsid w:val="004C1CD2"/>
    <w:rsid w:val="004C35FF"/>
    <w:rsid w:val="004C3BCE"/>
    <w:rsid w:val="004F3EB9"/>
    <w:rsid w:val="0050543F"/>
    <w:rsid w:val="005474C9"/>
    <w:rsid w:val="00594B47"/>
    <w:rsid w:val="005A192C"/>
    <w:rsid w:val="005C4087"/>
    <w:rsid w:val="005C7D0D"/>
    <w:rsid w:val="006562EE"/>
    <w:rsid w:val="00664859"/>
    <w:rsid w:val="006959E8"/>
    <w:rsid w:val="006C47A7"/>
    <w:rsid w:val="00727598"/>
    <w:rsid w:val="00742797"/>
    <w:rsid w:val="00751454"/>
    <w:rsid w:val="00754080"/>
    <w:rsid w:val="00786FF3"/>
    <w:rsid w:val="007C0932"/>
    <w:rsid w:val="007E648C"/>
    <w:rsid w:val="00801A71"/>
    <w:rsid w:val="0080443E"/>
    <w:rsid w:val="008056F0"/>
    <w:rsid w:val="008073C3"/>
    <w:rsid w:val="00833E98"/>
    <w:rsid w:val="00862481"/>
    <w:rsid w:val="008C05C6"/>
    <w:rsid w:val="008D3281"/>
    <w:rsid w:val="008D58E9"/>
    <w:rsid w:val="008F42E4"/>
    <w:rsid w:val="00906D1B"/>
    <w:rsid w:val="00937001"/>
    <w:rsid w:val="009503CF"/>
    <w:rsid w:val="009536EC"/>
    <w:rsid w:val="009A5E9E"/>
    <w:rsid w:val="009B2703"/>
    <w:rsid w:val="009F59D2"/>
    <w:rsid w:val="00A10742"/>
    <w:rsid w:val="00A44ACC"/>
    <w:rsid w:val="00A4547D"/>
    <w:rsid w:val="00A63219"/>
    <w:rsid w:val="00AA7528"/>
    <w:rsid w:val="00AB4107"/>
    <w:rsid w:val="00AB64D3"/>
    <w:rsid w:val="00B44862"/>
    <w:rsid w:val="00B80F76"/>
    <w:rsid w:val="00BB07EB"/>
    <w:rsid w:val="00C72477"/>
    <w:rsid w:val="00C803F4"/>
    <w:rsid w:val="00C93304"/>
    <w:rsid w:val="00C97999"/>
    <w:rsid w:val="00CA2E1F"/>
    <w:rsid w:val="00CB1BF6"/>
    <w:rsid w:val="00CD4A93"/>
    <w:rsid w:val="00CD56A1"/>
    <w:rsid w:val="00CD6D6C"/>
    <w:rsid w:val="00CD772B"/>
    <w:rsid w:val="00D15F59"/>
    <w:rsid w:val="00D7695F"/>
    <w:rsid w:val="00D87A40"/>
    <w:rsid w:val="00D97DD6"/>
    <w:rsid w:val="00DB640A"/>
    <w:rsid w:val="00DC4A7C"/>
    <w:rsid w:val="00DF0EAE"/>
    <w:rsid w:val="00E0795A"/>
    <w:rsid w:val="00E133D5"/>
    <w:rsid w:val="00E42484"/>
    <w:rsid w:val="00E51C84"/>
    <w:rsid w:val="00E5420C"/>
    <w:rsid w:val="00E74FB3"/>
    <w:rsid w:val="00E77562"/>
    <w:rsid w:val="00E86008"/>
    <w:rsid w:val="00EE1C00"/>
    <w:rsid w:val="00F274FD"/>
    <w:rsid w:val="00F53F11"/>
    <w:rsid w:val="00F54291"/>
    <w:rsid w:val="00F971FD"/>
    <w:rsid w:val="00FC7D9C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C3D4F"/>
  <w14:defaultImageDpi w14:val="32767"/>
  <w15:chartTrackingRefBased/>
  <w15:docId w15:val="{663650C9-8677-41EB-BB38-4D66D26D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DF8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39CA"/>
    <w:pPr>
      <w:spacing w:before="360" w:after="36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D6C"/>
    <w:pPr>
      <w:autoSpaceDE w:val="0"/>
      <w:autoSpaceDN w:val="0"/>
      <w:adjustRightInd w:val="0"/>
      <w:spacing w:before="24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600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D4A93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D4A93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839CA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D6D6C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742797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D6D6C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CD6D6C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6008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aragraph">
    <w:name w:val="paragraph"/>
    <w:basedOn w:val="Normal"/>
    <w:rsid w:val="0078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character" w:customStyle="1" w:styleId="normaltextrun">
    <w:name w:val="normaltextrun"/>
    <w:basedOn w:val="DefaultParagraphFont"/>
    <w:rsid w:val="00786FF3"/>
  </w:style>
  <w:style w:type="character" w:customStyle="1" w:styleId="eop">
    <w:name w:val="eop"/>
    <w:basedOn w:val="DefaultParagraphFont"/>
    <w:rsid w:val="00786FF3"/>
  </w:style>
  <w:style w:type="character" w:customStyle="1" w:styleId="superscript">
    <w:name w:val="superscript"/>
    <w:basedOn w:val="DefaultParagraphFont"/>
    <w:rsid w:val="00594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82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5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9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2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5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2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0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9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0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45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4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9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8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2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36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7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0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97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9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16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72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4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1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6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9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6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59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21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2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4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34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9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86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4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4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0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23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1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83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7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7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2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3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3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4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2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17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1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1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7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6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09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4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8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4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1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5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5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8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44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14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05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46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6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8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40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1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77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1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6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2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6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5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2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4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99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7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2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4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24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2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5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7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5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79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5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7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78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2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8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1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0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5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8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8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14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5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5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65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8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21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7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6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1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ie\Downloads\WDV%20Strategic%20Plan%202021-%202024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DA92612D83545933C6E83675BA11B" ma:contentTypeVersion="11" ma:contentTypeDescription="Create a new document." ma:contentTypeScope="" ma:versionID="93f4721ae0b3c219c8031044dc9842a7">
  <xsd:schema xmlns:xsd="http://www.w3.org/2001/XMLSchema" xmlns:xs="http://www.w3.org/2001/XMLSchema" xmlns:p="http://schemas.microsoft.com/office/2006/metadata/properties" xmlns:ns3="cbc075a2-3f1b-47d1-aaa8-5802d2c872a1" xmlns:ns4="91c70ca3-dcef-44c9-a897-703bbdf5aa27" targetNamespace="http://schemas.microsoft.com/office/2006/metadata/properties" ma:root="true" ma:fieldsID="426e6d9b112511d67b8debf6180ac57b" ns3:_="" ns4:_="">
    <xsd:import namespace="cbc075a2-3f1b-47d1-aaa8-5802d2c872a1"/>
    <xsd:import namespace="91c70ca3-dcef-44c9-a897-703bbdf5aa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075a2-3f1b-47d1-aaa8-5802d2c872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70ca3-dcef-44c9-a897-703bbdf5aa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D02E6-29A1-4C29-B1E5-87131D33C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B78BE0-CC97-4CAB-932B-F3E9B8B11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075a2-3f1b-47d1-aaa8-5802d2c872a1"/>
    <ds:schemaRef ds:uri="91c70ca3-dcef-44c9-a897-703bbdf5aa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A50200-E122-4A72-9BC5-48748ED198AB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91c70ca3-dcef-44c9-a897-703bbdf5aa27"/>
    <ds:schemaRef ds:uri="http://schemas.microsoft.com/office/infopath/2007/PartnerControls"/>
    <ds:schemaRef ds:uri="cbc075a2-3f1b-47d1-aaa8-5802d2c872a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581E78D-F2D9-4FE3-B4F9-E69B8302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WDV Strategic Plan 2021- 2024 Final</Template>
  <TotalTime>1</TotalTime>
  <Pages>3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 of document]</vt:lpstr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[Title of document]</dc:title>
  <dc:subject>[Subject line]</dc:subject>
  <dc:creator>Kerrie Doherty</dc:creator>
  <cp:keywords/>
  <dc:description/>
  <cp:lastModifiedBy>Kerrie Doherty</cp:lastModifiedBy>
  <cp:revision>2</cp:revision>
  <dcterms:created xsi:type="dcterms:W3CDTF">2020-10-19T00:42:00Z</dcterms:created>
  <dcterms:modified xsi:type="dcterms:W3CDTF">2020-10-19T00:43:00Z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0x0101008D9DA92612D83545933C6E83675BA11B</vt:lpwstr>
  </property>
</Properties>
</file>