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0AA97" w14:textId="47DDC324" w:rsidR="00DB2182" w:rsidRPr="00DB2182" w:rsidRDefault="00DB2182" w:rsidP="00DB2182">
      <w:pPr>
        <w:pStyle w:val="Heading1"/>
        <w:rPr>
          <w:sz w:val="36"/>
          <w:szCs w:val="36"/>
        </w:rPr>
      </w:pPr>
      <w:bookmarkStart w:id="0" w:name="_Hlk46515244"/>
      <w:r>
        <w:rPr>
          <w:sz w:val="36"/>
          <w:szCs w:val="36"/>
        </w:rPr>
        <w:t>Action 5</w:t>
      </w:r>
      <w:r w:rsidRPr="00DB2182">
        <w:rPr>
          <w:sz w:val="36"/>
          <w:szCs w:val="36"/>
        </w:rPr>
        <w:t>: Promote and normalise gender and disability equality in public and private life </w:t>
      </w:r>
    </w:p>
    <w:p w14:paraId="4EFABE53" w14:textId="6544A03A" w:rsidR="00DB2182" w:rsidRPr="00DB2182" w:rsidRDefault="00DB2182" w:rsidP="00DB2182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18"/>
          <w:szCs w:val="18"/>
        </w:rPr>
      </w:pPr>
      <w:r w:rsidRPr="00DB2182">
        <w:rPr>
          <w:rStyle w:val="eop"/>
          <w:rFonts w:ascii="Verdana" w:hAnsi="Verdana" w:cs="Segoe UI"/>
          <w:sz w:val="22"/>
          <w:szCs w:val="22"/>
        </w:rPr>
        <w:t> </w:t>
      </w:r>
      <w:r w:rsidRPr="00DB2182">
        <w:rPr>
          <w:rStyle w:val="normaltextrun"/>
          <w:rFonts w:ascii="Verdana" w:hAnsi="Verdana" w:cs="Segoe UI"/>
          <w:sz w:val="22"/>
          <w:szCs w:val="22"/>
        </w:rPr>
        <w:t>Prevention of violence against women with disabilities requires collaboration and mutually reinforcing actions across every part of society.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716D5432" w14:textId="77777777" w:rsidR="00DB2182" w:rsidRPr="00DB2182" w:rsidRDefault="00DB2182" w:rsidP="00DB2182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18"/>
          <w:szCs w:val="18"/>
        </w:rPr>
      </w:pPr>
    </w:p>
    <w:p w14:paraId="04645697" w14:textId="77777777" w:rsidR="00DB2182" w:rsidRPr="00DB2182" w:rsidRDefault="00DB2182" w:rsidP="00DB2182">
      <w:pPr>
        <w:pStyle w:val="Heading2"/>
        <w:rPr>
          <w:b w:val="0"/>
          <w:sz w:val="28"/>
          <w:szCs w:val="28"/>
        </w:rPr>
      </w:pPr>
      <w:r w:rsidRPr="00DB2182">
        <w:rPr>
          <w:b w:val="0"/>
          <w:sz w:val="28"/>
          <w:szCs w:val="28"/>
        </w:rPr>
        <w:t>Here are 10 Actions to help you get started in becoming a more gender and disability equitable organisation </w:t>
      </w:r>
    </w:p>
    <w:p w14:paraId="185A8991" w14:textId="77777777" w:rsidR="00DB2182" w:rsidRPr="00DB2182" w:rsidRDefault="00DB2182" w:rsidP="00DB2182">
      <w:pPr>
        <w:pStyle w:val="paragraph"/>
        <w:spacing w:before="0" w:beforeAutospacing="0" w:after="0" w:afterAutospacing="0"/>
        <w:ind w:left="555"/>
        <w:textAlignment w:val="baseline"/>
        <w:rPr>
          <w:rFonts w:ascii="Verdana" w:hAnsi="Verdana" w:cs="Segoe UI"/>
          <w:sz w:val="18"/>
          <w:szCs w:val="18"/>
        </w:rPr>
      </w:pP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645C47AE" w14:textId="03B76D7D" w:rsidR="00DB2182" w:rsidRDefault="00DB2182" w:rsidP="00DB2182">
      <w:pPr>
        <w:pStyle w:val="paragraph"/>
        <w:numPr>
          <w:ilvl w:val="0"/>
          <w:numId w:val="11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We prioritise and resource ongoing action to promote gender and disability equality 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2EEFFA66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4336CD68" w14:textId="4C9CF744" w:rsidR="00DB2182" w:rsidRDefault="00DB2182" w:rsidP="00DB2182">
      <w:pPr>
        <w:pStyle w:val="paragraph"/>
        <w:numPr>
          <w:ilvl w:val="0"/>
          <w:numId w:val="12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We value the voices and expertise of those most impacted by discrimination and inequity in guiding our gender and disability equity action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3CC6D820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2872D78A" w14:textId="5DD635DC" w:rsidR="00DB2182" w:rsidRDefault="00DB2182" w:rsidP="00DB2182">
      <w:pPr>
        <w:pStyle w:val="paragraph"/>
        <w:numPr>
          <w:ilvl w:val="0"/>
          <w:numId w:val="13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We have best practice family violence policies and procedures to support staff, including clear, accessible disclosure pathways and paid family violence leave in our enterprise bargaining agreements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7DDD2663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58C38AEB" w14:textId="15F898BA" w:rsidR="00DB2182" w:rsidRDefault="00DB2182" w:rsidP="00DB2182">
      <w:pPr>
        <w:pStyle w:val="paragraph"/>
        <w:numPr>
          <w:ilvl w:val="0"/>
          <w:numId w:val="14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Our workplace culture has zero tolerance for harassment, bullying or discrimination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7D07CD84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60B545A4" w14:textId="4A2C74F1" w:rsidR="00DB2182" w:rsidRDefault="00DB2182" w:rsidP="00DB2182">
      <w:pPr>
        <w:pStyle w:val="paragraph"/>
        <w:numPr>
          <w:ilvl w:val="0"/>
          <w:numId w:val="15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All our staff are trained in understanding gender and disability inequality and feel confident taking action to address it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268F30BF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253D907A" w14:textId="5554A844" w:rsidR="00DB2182" w:rsidRDefault="00DB2182" w:rsidP="00DB2182">
      <w:pPr>
        <w:pStyle w:val="paragraph"/>
        <w:numPr>
          <w:ilvl w:val="0"/>
          <w:numId w:val="16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We proactively foster a welcoming and inclusive working environment that encourages staff to access flexible working arrangements in order to successfully perform their roles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2BC819F6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45DC6160" w14:textId="2C086A52" w:rsidR="00DB2182" w:rsidRDefault="00DB2182" w:rsidP="00DB2182">
      <w:pPr>
        <w:pStyle w:val="paragraph"/>
        <w:numPr>
          <w:ilvl w:val="0"/>
          <w:numId w:val="17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We challenge stereotypes and traditional gender roles in the workplace 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59E39B96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32907D89" w14:textId="23ACD17B" w:rsidR="00DB2182" w:rsidRDefault="00DB2182" w:rsidP="00DB2182">
      <w:pPr>
        <w:pStyle w:val="paragraph"/>
        <w:numPr>
          <w:ilvl w:val="0"/>
          <w:numId w:val="18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Our commitment to becoming a gender and disability equitable organisation is reflected in our internal and external communications 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37ED17A1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6C2CCC8E" w14:textId="6E786E8F" w:rsidR="00DB2182" w:rsidRDefault="00DB2182" w:rsidP="00DB2182">
      <w:pPr>
        <w:pStyle w:val="paragraph"/>
        <w:numPr>
          <w:ilvl w:val="0"/>
          <w:numId w:val="19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Our commitment to workplace diversity is reflected in our recruitment policies, practices, and strategies, such as targeted recruitment campaigns and quotas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</w:p>
    <w:p w14:paraId="1D364DFA" w14:textId="77777777" w:rsidR="00DB2182" w:rsidRPr="00DB2182" w:rsidRDefault="00DB2182" w:rsidP="00DB2182">
      <w:pPr>
        <w:pStyle w:val="paragraph"/>
        <w:spacing w:before="0" w:beforeAutospacing="0" w:after="0" w:afterAutospacing="0"/>
        <w:ind w:left="450"/>
        <w:textAlignment w:val="baseline"/>
        <w:rPr>
          <w:rFonts w:ascii="Verdana" w:hAnsi="Verdana" w:cs="Segoe UI"/>
          <w:sz w:val="22"/>
          <w:szCs w:val="22"/>
        </w:rPr>
      </w:pPr>
    </w:p>
    <w:p w14:paraId="09849CBE" w14:textId="4400D249" w:rsidR="00DB2182" w:rsidRPr="00DB2182" w:rsidRDefault="00DB2182" w:rsidP="00DB2182">
      <w:pPr>
        <w:pStyle w:val="paragraph"/>
        <w:numPr>
          <w:ilvl w:val="0"/>
          <w:numId w:val="20"/>
        </w:numPr>
        <w:tabs>
          <w:tab w:val="clear" w:pos="720"/>
          <w:tab w:val="num" w:pos="540"/>
        </w:tabs>
        <w:spacing w:before="0" w:beforeAutospacing="0" w:after="0" w:afterAutospacing="0"/>
        <w:ind w:left="450" w:hanging="630"/>
        <w:textAlignment w:val="baseline"/>
        <w:rPr>
          <w:rStyle w:val="eop"/>
          <w:rFonts w:ascii="Verdana" w:hAnsi="Verdana" w:cs="Segoe UI"/>
          <w:sz w:val="22"/>
          <w:szCs w:val="22"/>
        </w:rPr>
      </w:pPr>
      <w:r w:rsidRPr="00DB2182">
        <w:rPr>
          <w:rStyle w:val="normaltextrun"/>
          <w:rFonts w:ascii="Verdana" w:hAnsi="Verdana" w:cs="Segoe UI"/>
          <w:sz w:val="22"/>
          <w:szCs w:val="22"/>
          <w:lang w:val="en-AU"/>
        </w:rPr>
        <w:t>Our recruitment processes are safe, inclusive and accessible for women and people with disabilities </w:t>
      </w:r>
      <w:r w:rsidRPr="00DB2182">
        <w:rPr>
          <w:rStyle w:val="eop"/>
          <w:rFonts w:ascii="Verdana" w:hAnsi="Verdana" w:cs="Segoe UI"/>
          <w:sz w:val="22"/>
          <w:szCs w:val="22"/>
        </w:rPr>
        <w:t> </w:t>
      </w:r>
      <w:bookmarkEnd w:id="0"/>
    </w:p>
    <w:p w14:paraId="28A4E47F" w14:textId="35033C02" w:rsidR="00DB2182" w:rsidRPr="00DB2182" w:rsidRDefault="00DB2182" w:rsidP="00DB2182">
      <w:pPr>
        <w:pStyle w:val="Heading2"/>
        <w:rPr>
          <w:b w:val="0"/>
          <w:sz w:val="24"/>
          <w:szCs w:val="24"/>
        </w:rPr>
      </w:pPr>
      <w:r w:rsidRPr="00DB2182">
        <w:rPr>
          <w:b w:val="0"/>
          <w:sz w:val="24"/>
          <w:szCs w:val="24"/>
        </w:rPr>
        <w:t>Violence against women with disabilities is preventable, and there is urgent need for collective action.  By working together across everywhere that we live, learn, work, and play, we can build a future free from violence against women with disabilities.</w:t>
      </w:r>
      <w:r w:rsidRPr="00DB2182">
        <w:rPr>
          <w:rFonts w:eastAsia="Times New Roman" w:cs="Segoe UI"/>
          <w:sz w:val="22"/>
          <w:lang w:val="en-US"/>
        </w:rPr>
        <w:t> </w:t>
      </w:r>
      <w:bookmarkStart w:id="1" w:name="_GoBack"/>
      <w:bookmarkEnd w:id="1"/>
    </w:p>
    <w:sectPr w:rsidR="00DB2182" w:rsidRPr="00DB2182" w:rsidSect="00DB218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134" w:bottom="1080" w:left="1134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3F69E" w14:textId="77777777" w:rsidR="00E63314" w:rsidRDefault="00E63314" w:rsidP="00D7695F">
      <w:r>
        <w:separator/>
      </w:r>
    </w:p>
  </w:endnote>
  <w:endnote w:type="continuationSeparator" w:id="0">
    <w:p w14:paraId="5BB40485" w14:textId="77777777" w:rsidR="00E63314" w:rsidRDefault="00E63314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E354C4-EF8C-444C-8D80-927AA15E05AB}"/>
    <w:embedBold r:id="rId2" w:fontKey="{29648B97-D580-43A0-8797-E6D8F5591A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490A47B-66E1-4B9E-8E8B-3D9343DF1224}"/>
    <w:embedBold r:id="rId4" w:fontKey="{375B80BB-D44C-4138-BA21-FA4995E521CD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14AEA2-EAE2-40C0-AE0A-4414F0803468}"/>
    <w:embedBold r:id="rId6" w:fontKey="{825CD640-1887-4333-8D77-2857A61CB259}"/>
  </w:font>
  <w:font w:name="Gotham Black">
    <w:altName w:val="Gotham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4667E8B-5A79-4A81-9F7D-F42154A70927}"/>
  </w:font>
  <w:font w:name="Gotham Bold">
    <w:altName w:val="Arial"/>
    <w:charset w:val="00"/>
    <w:family w:val="swiss"/>
    <w:pitch w:val="default"/>
    <w:sig w:usb0="00000003" w:usb1="00000000" w:usb2="00000000" w:usb3="00000000" w:csb0="00000001" w:csb1="00000000"/>
  </w:font>
  <w:font w:name="Gotham Book">
    <w:altName w:val="Gotham Book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21FA3CA-5941-4CB8-97BB-EEAAD52F7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158E2" w14:textId="2178DDEF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DB2182">
      <w:rPr>
        <w:rStyle w:val="PageNumber"/>
        <w:noProof/>
      </w:rPr>
      <w:t>2</w:t>
    </w:r>
    <w:r w:rsidRPr="00C803F4">
      <w:rPr>
        <w:rStyle w:val="PageNumber"/>
      </w:rPr>
      <w:fldChar w:fldCharType="end"/>
    </w:r>
  </w:p>
  <w:p w14:paraId="56183D7B" w14:textId="1D986FCB" w:rsidR="007601CA" w:rsidRPr="000A5681" w:rsidRDefault="002A6149" w:rsidP="000A5681">
    <w:pPr>
      <w:pStyle w:val="Footer"/>
      <w:spacing w:before="0" w:after="0"/>
      <w:ind w:right="850"/>
      <w:rPr>
        <w:noProof/>
        <w:lang w:eastAsia="en-AU"/>
      </w:rPr>
    </w:pPr>
    <w:r>
      <w:rPr>
        <w:noProof/>
        <w:lang w:eastAsia="en-AU"/>
      </w:rPr>
      <w:t>Driver and Action 3</w:t>
    </w:r>
    <w:r>
      <w:rPr>
        <w:noProof/>
        <w:lang w:eastAsia="en-AU"/>
      </w:rPr>
      <w:tab/>
    </w:r>
  </w:p>
  <w:p w14:paraId="4990A674" w14:textId="4D13B833" w:rsidR="001E1B47" w:rsidRDefault="000A5681" w:rsidP="007601CA">
    <w:pPr>
      <w:pStyle w:val="Footer"/>
      <w:spacing w:before="0" w:after="0"/>
      <w:rPr>
        <w:noProof/>
        <w:lang w:eastAsia="en-AU"/>
      </w:rPr>
    </w:pPr>
    <w:r w:rsidRPr="000A5681">
      <w:rPr>
        <w:noProof/>
        <w:lang w:eastAsia="en-AU"/>
      </w:rPr>
      <w:t>© Women</w:t>
    </w:r>
    <w:r w:rsidR="00322569">
      <w:rPr>
        <w:noProof/>
        <w:lang w:eastAsia="en-AU"/>
      </w:rPr>
      <w:t xml:space="preserve"> with Disabilities Victoria 2021</w:t>
    </w:r>
  </w:p>
  <w:p w14:paraId="6C9ED830" w14:textId="77777777" w:rsidR="007601CA" w:rsidRDefault="007601CA" w:rsidP="007601CA">
    <w:pPr>
      <w:pStyle w:val="Footer"/>
      <w:spacing w:before="0" w:after="0"/>
      <w:rPr>
        <w:noProof/>
        <w:lang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6C9EE" w14:textId="307BDBA6"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DB2182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76F25CE2" w14:textId="6FA63526" w:rsidR="001C285E" w:rsidRPr="000A5681" w:rsidRDefault="00DB2182" w:rsidP="000A5681">
    <w:pPr>
      <w:spacing w:before="0" w:after="0"/>
      <w:rPr>
        <w:sz w:val="18"/>
        <w:szCs w:val="18"/>
      </w:rPr>
    </w:pPr>
    <w:r>
      <w:rPr>
        <w:sz w:val="18"/>
        <w:szCs w:val="18"/>
      </w:rPr>
      <w:t>Action 5</w:t>
    </w:r>
  </w:p>
  <w:p w14:paraId="2D791E48" w14:textId="74511155" w:rsidR="001E1B47" w:rsidRDefault="008114FD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  <w:r w:rsidRPr="000A5681">
      <w:rPr>
        <w:rFonts w:cs="Arial"/>
        <w:color w:val="000000" w:themeColor="text1"/>
        <w:sz w:val="18"/>
        <w:szCs w:val="18"/>
        <w14:textOutline w14:w="9525" w14:cap="rnd" w14:cmpd="sng" w14:algn="ctr">
          <w14:noFill/>
          <w14:prstDash w14:val="solid"/>
          <w14:bevel/>
        </w14:textOutline>
      </w:rPr>
      <w:t>© Women with Disabilities Victoria 2020</w:t>
    </w:r>
  </w:p>
  <w:p w14:paraId="6512CE81" w14:textId="77777777" w:rsidR="0003664C" w:rsidRPr="0003664C" w:rsidRDefault="0003664C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A8153" w14:textId="77777777" w:rsidR="00E63314" w:rsidRDefault="00E63314" w:rsidP="00D7695F">
      <w:r>
        <w:separator/>
      </w:r>
    </w:p>
  </w:footnote>
  <w:footnote w:type="continuationSeparator" w:id="0">
    <w:p w14:paraId="75BE4326" w14:textId="77777777" w:rsidR="00E63314" w:rsidRDefault="00E63314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4E984" w14:textId="2CF64F58" w:rsidR="007601CA" w:rsidRDefault="007601CA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004EC055" wp14:editId="68353CCA">
          <wp:extent cx="3240000" cy="561117"/>
          <wp:effectExtent l="0" t="0" r="0" b="0"/>
          <wp:docPr id="105" name="Picture 105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72930" w14:textId="0FD576AE" w:rsidR="00DB2182" w:rsidRDefault="005C4087" w:rsidP="00DB2182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334A87E5" wp14:editId="4D4C24B9">
          <wp:extent cx="3240000" cy="561117"/>
          <wp:effectExtent l="0" t="0" r="0" b="0"/>
          <wp:docPr id="106" name="Picture 106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05A"/>
    <w:multiLevelType w:val="multilevel"/>
    <w:tmpl w:val="587025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85892"/>
    <w:multiLevelType w:val="multilevel"/>
    <w:tmpl w:val="42AE6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6269B"/>
    <w:multiLevelType w:val="multilevel"/>
    <w:tmpl w:val="81C61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737D6"/>
    <w:multiLevelType w:val="multilevel"/>
    <w:tmpl w:val="9864BE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3040D0"/>
    <w:multiLevelType w:val="multilevel"/>
    <w:tmpl w:val="756E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A41176"/>
    <w:multiLevelType w:val="multilevel"/>
    <w:tmpl w:val="0CFEE46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A825C2"/>
    <w:multiLevelType w:val="multilevel"/>
    <w:tmpl w:val="67CEAB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8014D7"/>
    <w:multiLevelType w:val="multilevel"/>
    <w:tmpl w:val="7698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E6190B"/>
    <w:multiLevelType w:val="multilevel"/>
    <w:tmpl w:val="F53469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3B5F19"/>
    <w:multiLevelType w:val="multilevel"/>
    <w:tmpl w:val="2440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6D2937"/>
    <w:multiLevelType w:val="multilevel"/>
    <w:tmpl w:val="B37C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F94D23"/>
    <w:multiLevelType w:val="multilevel"/>
    <w:tmpl w:val="E728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EF1F3E"/>
    <w:multiLevelType w:val="multilevel"/>
    <w:tmpl w:val="9192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D77A32"/>
    <w:multiLevelType w:val="multilevel"/>
    <w:tmpl w:val="6A86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C13CAC"/>
    <w:multiLevelType w:val="multilevel"/>
    <w:tmpl w:val="A3F0C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B0154B"/>
    <w:multiLevelType w:val="multilevel"/>
    <w:tmpl w:val="01C8AF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EE3776"/>
    <w:multiLevelType w:val="multilevel"/>
    <w:tmpl w:val="B2F6F5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7B328F"/>
    <w:multiLevelType w:val="multilevel"/>
    <w:tmpl w:val="97AE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2870033"/>
    <w:multiLevelType w:val="hybridMultilevel"/>
    <w:tmpl w:val="A474A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AF0954"/>
    <w:multiLevelType w:val="multilevel"/>
    <w:tmpl w:val="2AAA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4"/>
  </w:num>
  <w:num w:numId="3">
    <w:abstractNumId w:val="7"/>
  </w:num>
  <w:num w:numId="4">
    <w:abstractNumId w:val="9"/>
  </w:num>
  <w:num w:numId="5">
    <w:abstractNumId w:val="17"/>
  </w:num>
  <w:num w:numId="6">
    <w:abstractNumId w:val="4"/>
  </w:num>
  <w:num w:numId="7">
    <w:abstractNumId w:val="13"/>
  </w:num>
  <w:num w:numId="8">
    <w:abstractNumId w:val="12"/>
  </w:num>
  <w:num w:numId="9">
    <w:abstractNumId w:val="10"/>
  </w:num>
  <w:num w:numId="10">
    <w:abstractNumId w:val="18"/>
  </w:num>
  <w:num w:numId="11">
    <w:abstractNumId w:val="11"/>
  </w:num>
  <w:num w:numId="12">
    <w:abstractNumId w:val="1"/>
  </w:num>
  <w:num w:numId="13">
    <w:abstractNumId w:val="16"/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5"/>
  </w:num>
  <w:num w:numId="19">
    <w:abstractNumId w:val="8"/>
  </w:num>
  <w:num w:numId="20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61"/>
    <w:rsid w:val="00012B2D"/>
    <w:rsid w:val="00030358"/>
    <w:rsid w:val="0003664C"/>
    <w:rsid w:val="00052F35"/>
    <w:rsid w:val="000562FB"/>
    <w:rsid w:val="000839CA"/>
    <w:rsid w:val="000A5681"/>
    <w:rsid w:val="000B7816"/>
    <w:rsid w:val="000C22B3"/>
    <w:rsid w:val="000D4DD3"/>
    <w:rsid w:val="00102F1E"/>
    <w:rsid w:val="00127D1B"/>
    <w:rsid w:val="001302C1"/>
    <w:rsid w:val="00131858"/>
    <w:rsid w:val="001401BB"/>
    <w:rsid w:val="00143E31"/>
    <w:rsid w:val="00153EFB"/>
    <w:rsid w:val="001C285E"/>
    <w:rsid w:val="001C7361"/>
    <w:rsid w:val="001D70FA"/>
    <w:rsid w:val="001E1B47"/>
    <w:rsid w:val="001E5A7C"/>
    <w:rsid w:val="00211D21"/>
    <w:rsid w:val="002122A4"/>
    <w:rsid w:val="00233403"/>
    <w:rsid w:val="00252245"/>
    <w:rsid w:val="00287224"/>
    <w:rsid w:val="0029761C"/>
    <w:rsid w:val="002A6149"/>
    <w:rsid w:val="002B2BA6"/>
    <w:rsid w:val="002C0E08"/>
    <w:rsid w:val="002E481D"/>
    <w:rsid w:val="002E71BA"/>
    <w:rsid w:val="00322569"/>
    <w:rsid w:val="003300A4"/>
    <w:rsid w:val="00332DCC"/>
    <w:rsid w:val="00346C39"/>
    <w:rsid w:val="00370C2F"/>
    <w:rsid w:val="00380B0C"/>
    <w:rsid w:val="00391104"/>
    <w:rsid w:val="003C34D8"/>
    <w:rsid w:val="003C7CDD"/>
    <w:rsid w:val="004062F6"/>
    <w:rsid w:val="004271F3"/>
    <w:rsid w:val="0049433F"/>
    <w:rsid w:val="004C1CD2"/>
    <w:rsid w:val="004C3BCE"/>
    <w:rsid w:val="004F3EB9"/>
    <w:rsid w:val="0050106D"/>
    <w:rsid w:val="0050543F"/>
    <w:rsid w:val="005255C0"/>
    <w:rsid w:val="005274B0"/>
    <w:rsid w:val="00530D98"/>
    <w:rsid w:val="005474C9"/>
    <w:rsid w:val="005A5C9E"/>
    <w:rsid w:val="005C4087"/>
    <w:rsid w:val="005C7D0D"/>
    <w:rsid w:val="005E3F5D"/>
    <w:rsid w:val="006562EE"/>
    <w:rsid w:val="006959E8"/>
    <w:rsid w:val="006A694D"/>
    <w:rsid w:val="006C47A7"/>
    <w:rsid w:val="00725FA6"/>
    <w:rsid w:val="00727598"/>
    <w:rsid w:val="00742797"/>
    <w:rsid w:val="00751454"/>
    <w:rsid w:val="00754080"/>
    <w:rsid w:val="007601CA"/>
    <w:rsid w:val="007842B0"/>
    <w:rsid w:val="007A2C01"/>
    <w:rsid w:val="007C0932"/>
    <w:rsid w:val="007D5DFF"/>
    <w:rsid w:val="007E5F8E"/>
    <w:rsid w:val="007E648C"/>
    <w:rsid w:val="00801A71"/>
    <w:rsid w:val="0080443E"/>
    <w:rsid w:val="008056F0"/>
    <w:rsid w:val="008073C3"/>
    <w:rsid w:val="008114FD"/>
    <w:rsid w:val="00811858"/>
    <w:rsid w:val="00825DC8"/>
    <w:rsid w:val="00833E98"/>
    <w:rsid w:val="00862481"/>
    <w:rsid w:val="008D3281"/>
    <w:rsid w:val="008D58E9"/>
    <w:rsid w:val="008E322E"/>
    <w:rsid w:val="008F42E4"/>
    <w:rsid w:val="00906D1B"/>
    <w:rsid w:val="00927D55"/>
    <w:rsid w:val="00937001"/>
    <w:rsid w:val="009503CF"/>
    <w:rsid w:val="009536EC"/>
    <w:rsid w:val="00975F41"/>
    <w:rsid w:val="009A5F0C"/>
    <w:rsid w:val="009B2703"/>
    <w:rsid w:val="009B6353"/>
    <w:rsid w:val="009C4B22"/>
    <w:rsid w:val="009E0193"/>
    <w:rsid w:val="009F59D2"/>
    <w:rsid w:val="00A10742"/>
    <w:rsid w:val="00A130AB"/>
    <w:rsid w:val="00A31D28"/>
    <w:rsid w:val="00A44ACC"/>
    <w:rsid w:val="00A4547D"/>
    <w:rsid w:val="00A65701"/>
    <w:rsid w:val="00AA7528"/>
    <w:rsid w:val="00AB4107"/>
    <w:rsid w:val="00AB64D3"/>
    <w:rsid w:val="00AC1C57"/>
    <w:rsid w:val="00B3097D"/>
    <w:rsid w:val="00B44862"/>
    <w:rsid w:val="00B4581F"/>
    <w:rsid w:val="00B80F76"/>
    <w:rsid w:val="00B97779"/>
    <w:rsid w:val="00BB07EB"/>
    <w:rsid w:val="00BC3968"/>
    <w:rsid w:val="00BF5B23"/>
    <w:rsid w:val="00BF74A3"/>
    <w:rsid w:val="00C34EFA"/>
    <w:rsid w:val="00C72477"/>
    <w:rsid w:val="00C803F4"/>
    <w:rsid w:val="00C93304"/>
    <w:rsid w:val="00CA2E1F"/>
    <w:rsid w:val="00CA6FF8"/>
    <w:rsid w:val="00CB1BF6"/>
    <w:rsid w:val="00CD4A93"/>
    <w:rsid w:val="00CD56A1"/>
    <w:rsid w:val="00CD6D6C"/>
    <w:rsid w:val="00D15F59"/>
    <w:rsid w:val="00D7695F"/>
    <w:rsid w:val="00D87A40"/>
    <w:rsid w:val="00D97DD6"/>
    <w:rsid w:val="00DB2182"/>
    <w:rsid w:val="00DB640A"/>
    <w:rsid w:val="00DC4A7C"/>
    <w:rsid w:val="00DE7E82"/>
    <w:rsid w:val="00E0795A"/>
    <w:rsid w:val="00E133D5"/>
    <w:rsid w:val="00E142E3"/>
    <w:rsid w:val="00E42484"/>
    <w:rsid w:val="00E5420C"/>
    <w:rsid w:val="00E63314"/>
    <w:rsid w:val="00E74FB3"/>
    <w:rsid w:val="00E77562"/>
    <w:rsid w:val="00E86008"/>
    <w:rsid w:val="00EE1C00"/>
    <w:rsid w:val="00EF4481"/>
    <w:rsid w:val="00F274FD"/>
    <w:rsid w:val="00F53F11"/>
    <w:rsid w:val="00F54291"/>
    <w:rsid w:val="00F568E0"/>
    <w:rsid w:val="00F971FD"/>
    <w:rsid w:val="00FA470E"/>
    <w:rsid w:val="00FA54BE"/>
    <w:rsid w:val="00FE0168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D546A"/>
  <w14:defaultImageDpi w14:val="330"/>
  <w15:chartTrackingRefBased/>
  <w15:docId w15:val="{83B09831-0C38-4FA7-87A0-BACC74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68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681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681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681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A5681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0A5681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A5681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681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0A5681"/>
  </w:style>
  <w:style w:type="character" w:customStyle="1" w:styleId="TitleChar">
    <w:name w:val="Title Char"/>
    <w:basedOn w:val="DefaultParagraphFont"/>
    <w:link w:val="Title"/>
    <w:uiPriority w:val="10"/>
    <w:rsid w:val="000A5681"/>
    <w:rPr>
      <w:rFonts w:ascii="Verdana" w:hAnsi="Verdana"/>
      <w:b/>
      <w:bCs/>
      <w:color w:val="652266"/>
      <w:sz w:val="44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0A5681"/>
  </w:style>
  <w:style w:type="character" w:customStyle="1" w:styleId="SubtitleChar">
    <w:name w:val="Subtitle Char"/>
    <w:basedOn w:val="DefaultParagraphFont"/>
    <w:link w:val="Subtitle"/>
    <w:uiPriority w:val="11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0A56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0A5681"/>
    <w:pPr>
      <w:spacing w:after="160"/>
      <w:contextualSpacing/>
    </w:pPr>
  </w:style>
  <w:style w:type="paragraph" w:styleId="ListBullet">
    <w:name w:val="List Bullet"/>
    <w:basedOn w:val="ListParagraph"/>
    <w:uiPriority w:val="99"/>
    <w:unhideWhenUsed/>
    <w:rsid w:val="000A5681"/>
  </w:style>
  <w:style w:type="paragraph" w:styleId="ListBullet2">
    <w:name w:val="List Bullet 2"/>
    <w:basedOn w:val="ListParagraph"/>
    <w:uiPriority w:val="99"/>
    <w:unhideWhenUsed/>
    <w:rsid w:val="000A5681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A5681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0A5681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681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0A5681"/>
    <w:rPr>
      <w:b/>
      <w:bCs/>
    </w:rPr>
  </w:style>
  <w:style w:type="character" w:styleId="SubtleEmphasis">
    <w:name w:val="Subtle Emphasis"/>
    <w:aliases w:val="Purple text"/>
    <w:uiPriority w:val="19"/>
    <w:qFormat/>
    <w:rsid w:val="000A5681"/>
    <w:rPr>
      <w:color w:val="652266"/>
    </w:rPr>
  </w:style>
  <w:style w:type="table" w:styleId="TableGrid">
    <w:name w:val="Table Grid"/>
    <w:basedOn w:val="TableNormal"/>
    <w:uiPriority w:val="39"/>
    <w:rsid w:val="000A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A5681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0A5681"/>
    <w:rPr>
      <w:i/>
      <w:iCs/>
    </w:rPr>
  </w:style>
  <w:style w:type="character" w:styleId="IntenseEmphasis">
    <w:name w:val="Intense Emphasis"/>
    <w:aliases w:val="Purple Bold"/>
    <w:uiPriority w:val="21"/>
    <w:qFormat/>
    <w:rsid w:val="000A5681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0A5681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0A5681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0A5681"/>
    <w:rPr>
      <w:vertAlign w:val="superscript"/>
    </w:rPr>
  </w:style>
  <w:style w:type="paragraph" w:styleId="NoSpacing">
    <w:name w:val="No Spacing"/>
    <w:uiPriority w:val="1"/>
    <w:qFormat/>
    <w:rsid w:val="000A5681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5681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6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81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0A5681"/>
  </w:style>
  <w:style w:type="paragraph" w:customStyle="1" w:styleId="PageNumberParagraph">
    <w:name w:val="Page Number Paragraph"/>
    <w:basedOn w:val="Footer"/>
    <w:rsid w:val="000A5681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0A5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8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81"/>
    <w:rPr>
      <w:rFonts w:ascii="Verdana" w:hAnsi="Verdana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7361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7361"/>
    <w:rPr>
      <w:rFonts w:ascii="Arial" w:eastAsia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73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255C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55C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urpleNormal">
    <w:name w:val="Purple Normal"/>
    <w:basedOn w:val="Normal"/>
    <w:link w:val="PurpleNormalChar"/>
    <w:uiPriority w:val="6"/>
    <w:qFormat/>
    <w:rsid w:val="000A5681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0A5681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0A5681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0A5681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0A5681"/>
    <w:rPr>
      <w:rFonts w:ascii="Verdana" w:hAnsi="Verdana"/>
      <w:b/>
      <w:sz w:val="24"/>
    </w:rPr>
  </w:style>
  <w:style w:type="paragraph" w:customStyle="1" w:styleId="Default">
    <w:name w:val="Default"/>
    <w:rsid w:val="00BF5B23"/>
    <w:pPr>
      <w:autoSpaceDE w:val="0"/>
      <w:autoSpaceDN w:val="0"/>
      <w:adjustRightInd w:val="0"/>
      <w:spacing w:after="0" w:line="240" w:lineRule="auto"/>
    </w:pPr>
    <w:rPr>
      <w:rFonts w:ascii="Gotham Black" w:hAnsi="Gotham Black" w:cs="Gotham Black"/>
      <w:color w:val="000000"/>
      <w:sz w:val="24"/>
      <w:szCs w:val="24"/>
      <w:lang w:val="en-GB"/>
    </w:rPr>
  </w:style>
  <w:style w:type="character" w:customStyle="1" w:styleId="A0">
    <w:name w:val="A0"/>
    <w:uiPriority w:val="99"/>
    <w:rsid w:val="00BF5B23"/>
    <w:rPr>
      <w:rFonts w:cs="Gotham Black"/>
      <w:b/>
      <w:bCs/>
      <w:color w:val="000000"/>
      <w:sz w:val="42"/>
      <w:szCs w:val="42"/>
    </w:rPr>
  </w:style>
  <w:style w:type="character" w:customStyle="1" w:styleId="A1">
    <w:name w:val="A1"/>
    <w:uiPriority w:val="99"/>
    <w:rsid w:val="00BF5B23"/>
    <w:rPr>
      <w:rFonts w:cs="Gotham Medium"/>
      <w:color w:val="000000"/>
      <w:sz w:val="27"/>
      <w:szCs w:val="27"/>
    </w:rPr>
  </w:style>
  <w:style w:type="character" w:customStyle="1" w:styleId="A2">
    <w:name w:val="A2"/>
    <w:uiPriority w:val="99"/>
    <w:rsid w:val="005A5C9E"/>
    <w:rPr>
      <w:rFonts w:cs="Helvetica"/>
      <w:color w:val="000000"/>
      <w:sz w:val="23"/>
      <w:szCs w:val="23"/>
    </w:rPr>
  </w:style>
  <w:style w:type="character" w:customStyle="1" w:styleId="A4">
    <w:name w:val="A4"/>
    <w:uiPriority w:val="99"/>
    <w:rsid w:val="005A5C9E"/>
    <w:rPr>
      <w:rFonts w:cs="Gotham Medium"/>
      <w:color w:val="000000"/>
      <w:sz w:val="21"/>
      <w:szCs w:val="21"/>
    </w:rPr>
  </w:style>
  <w:style w:type="character" w:customStyle="1" w:styleId="A5">
    <w:name w:val="A5"/>
    <w:uiPriority w:val="99"/>
    <w:rsid w:val="005A5C9E"/>
    <w:rPr>
      <w:rFonts w:cs="Gotham Bold"/>
      <w:b/>
      <w:bCs/>
      <w:color w:val="000000"/>
      <w:sz w:val="23"/>
      <w:szCs w:val="23"/>
    </w:rPr>
  </w:style>
  <w:style w:type="character" w:customStyle="1" w:styleId="A7">
    <w:name w:val="A7"/>
    <w:uiPriority w:val="99"/>
    <w:rsid w:val="005A5C9E"/>
    <w:rPr>
      <w:rFonts w:cs="Gotham Bold"/>
      <w:b/>
      <w:bCs/>
      <w:color w:val="000000"/>
      <w:sz w:val="30"/>
      <w:szCs w:val="30"/>
    </w:rPr>
  </w:style>
  <w:style w:type="paragraph" w:customStyle="1" w:styleId="Pa8">
    <w:name w:val="Pa8"/>
    <w:basedOn w:val="Default"/>
    <w:next w:val="Default"/>
    <w:uiPriority w:val="99"/>
    <w:rsid w:val="00380B0C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380B0C"/>
    <w:rPr>
      <w:rFonts w:ascii="Gotham Bold" w:hAnsi="Gotham Bold" w:cs="Gotham Bold"/>
      <w:b/>
      <w:bCs/>
      <w:color w:val="000000"/>
      <w:sz w:val="38"/>
      <w:szCs w:val="38"/>
    </w:rPr>
  </w:style>
  <w:style w:type="paragraph" w:customStyle="1" w:styleId="Pa7">
    <w:name w:val="Pa7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8">
    <w:name w:val="A8"/>
    <w:uiPriority w:val="99"/>
    <w:rsid w:val="00380B0C"/>
    <w:rPr>
      <w:rFonts w:ascii="Gotham Bold" w:hAnsi="Gotham Bold" w:cs="Gotham Bold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10">
    <w:name w:val="A10"/>
    <w:uiPriority w:val="99"/>
    <w:rsid w:val="00380B0C"/>
    <w:rPr>
      <w:rFonts w:ascii="Gotham Book" w:hAnsi="Gotham Book" w:cs="Gotham Book"/>
      <w:color w:val="000000"/>
      <w:sz w:val="19"/>
      <w:szCs w:val="19"/>
    </w:rPr>
  </w:style>
  <w:style w:type="character" w:customStyle="1" w:styleId="A11">
    <w:name w:val="A11"/>
    <w:uiPriority w:val="99"/>
    <w:rsid w:val="00380B0C"/>
    <w:rPr>
      <w:rFonts w:ascii="Gotham Book" w:hAnsi="Gotham Book" w:cs="Gotham Book"/>
      <w:color w:val="000000"/>
      <w:sz w:val="19"/>
      <w:szCs w:val="19"/>
      <w:u w:val="single"/>
    </w:rPr>
  </w:style>
  <w:style w:type="paragraph" w:customStyle="1" w:styleId="Pa1">
    <w:name w:val="Pa1"/>
    <w:basedOn w:val="Default"/>
    <w:next w:val="Default"/>
    <w:uiPriority w:val="99"/>
    <w:rsid w:val="00CA6FF8"/>
    <w:pPr>
      <w:spacing w:line="241" w:lineRule="atLeast"/>
    </w:pPr>
    <w:rPr>
      <w:rFonts w:ascii="Gotham Bold" w:hAnsi="Gotham Bold" w:cstheme="minorBidi"/>
      <w:color w:val="auto"/>
    </w:rPr>
  </w:style>
  <w:style w:type="character" w:customStyle="1" w:styleId="A13">
    <w:name w:val="A13"/>
    <w:uiPriority w:val="99"/>
    <w:rsid w:val="00DE7E82"/>
    <w:rPr>
      <w:rFonts w:cs="Gotham Medium"/>
      <w:color w:val="000000"/>
      <w:sz w:val="20"/>
      <w:szCs w:val="20"/>
    </w:rPr>
  </w:style>
  <w:style w:type="paragraph" w:customStyle="1" w:styleId="paragraph">
    <w:name w:val="paragraph"/>
    <w:basedOn w:val="Normal"/>
    <w:rsid w:val="00BC3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normaltextrun">
    <w:name w:val="normaltextrun"/>
    <w:basedOn w:val="DefaultParagraphFont"/>
    <w:rsid w:val="00BC3968"/>
  </w:style>
  <w:style w:type="character" w:customStyle="1" w:styleId="eop">
    <w:name w:val="eop"/>
    <w:basedOn w:val="DefaultParagraphFont"/>
    <w:rsid w:val="00BC3968"/>
  </w:style>
  <w:style w:type="character" w:customStyle="1" w:styleId="spellingerror">
    <w:name w:val="spellingerror"/>
    <w:basedOn w:val="DefaultParagraphFont"/>
    <w:rsid w:val="00BC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WDV%20template%20-%20Word%20standard%20document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6884E75DAE744B6E9F30419A942F4" ma:contentTypeVersion="9" ma:contentTypeDescription="Create a new document." ma:contentTypeScope="" ma:versionID="95e7fa46b58b9d8f2c97410a6f07a30b">
  <xsd:schema xmlns:xsd="http://www.w3.org/2001/XMLSchema" xmlns:xs="http://www.w3.org/2001/XMLSchema" xmlns:p="http://schemas.microsoft.com/office/2006/metadata/properties" xmlns:ns2="b4994e40-2013-4ffd-bd54-c1cdaf035da5" targetNamespace="http://schemas.microsoft.com/office/2006/metadata/properties" ma:root="true" ma:fieldsID="f962c622b91e03a0f940128e7a2387f6" ns2:_="">
    <xsd:import namespace="b4994e40-2013-4ffd-bd54-c1cdaf035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94e40-2013-4ffd-bd54-c1cdaf035d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36D225-DAF5-40FD-B30E-48670D1CDE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27D080-22AB-424A-9465-A72948B346D9}"/>
</file>

<file path=customXml/itemProps3.xml><?xml version="1.0" encoding="utf-8"?>
<ds:datastoreItem xmlns:ds="http://schemas.openxmlformats.org/officeDocument/2006/customXml" ds:itemID="{5C3EFFFF-ED83-481A-BB12-E7836EEF47B4}"/>
</file>

<file path=customXml/itemProps4.xml><?xml version="1.0" encoding="utf-8"?>
<ds:datastoreItem xmlns:ds="http://schemas.openxmlformats.org/officeDocument/2006/customXml" ds:itemID="{B6977CBE-3DF0-42AF-A300-D0E9CC5DD3C9}"/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Word standard document - final</Template>
  <TotalTime>6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 on</vt:lpstr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on</dc:title>
  <dc:subject>[Subject line]</dc:subject>
  <dc:creator>Bianca Evans</dc:creator>
  <cp:keywords/>
  <dc:description/>
  <cp:lastModifiedBy>Jan Earthstar</cp:lastModifiedBy>
  <cp:revision>3</cp:revision>
  <dcterms:created xsi:type="dcterms:W3CDTF">2021-03-04T01:34:00Z</dcterms:created>
  <dcterms:modified xsi:type="dcterms:W3CDTF">2021-03-04T01:40:00Z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0x010100D676884E75DAE744B6E9F30419A942F4</vt:lpwstr>
  </property>
</Properties>
</file>