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CADA3" w14:textId="79AE7EC2" w:rsidR="007F584A" w:rsidRPr="007F584A" w:rsidRDefault="007F584A" w:rsidP="007F584A">
      <w:pPr>
        <w:pStyle w:val="Heading1"/>
        <w:spacing w:before="0" w:after="0"/>
        <w:ind w:left="-426" w:right="-613"/>
        <w:jc w:val="center"/>
        <w:rPr>
          <w:color w:val="000000" w:themeColor="text1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F14A56" wp14:editId="23896999">
                <wp:simplePos x="0" y="0"/>
                <wp:positionH relativeFrom="column">
                  <wp:posOffset>-625475</wp:posOffset>
                </wp:positionH>
                <wp:positionV relativeFrom="paragraph">
                  <wp:posOffset>-88207</wp:posOffset>
                </wp:positionV>
                <wp:extent cx="6926398" cy="2796540"/>
                <wp:effectExtent l="0" t="0" r="0" b="0"/>
                <wp:wrapNone/>
                <wp:docPr id="66" name="Rectangle 6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398" cy="2796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66" style="position:absolute;margin-left:-49.25pt;margin-top:-6.95pt;width:545.4pt;height:22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006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">
                <v:fill opacity="61680f"/>
              </v:rect>
            </w:pict>
          </mc:Fallback>
        </mc:AlternateContent>
      </w:r>
      <w:r w:rsidRPr="006F1B5B">
        <w:rPr>
          <w:rFonts w:cs="Arial (Body CS)"/>
          <w:color w:val="000000" w:themeColor="text1"/>
          <w:spacing w:val="20"/>
          <w:sz w:val="72"/>
          <w:szCs w:val="72"/>
        </w:rPr>
        <w:t>Participants Wanted</w:t>
      </w:r>
      <w:r w:rsidRPr="006F1B5B">
        <w:rPr>
          <w:rFonts w:cs="Arial (Body CS)"/>
          <w:color w:val="000000" w:themeColor="text1"/>
          <w:spacing w:val="20"/>
          <w:sz w:val="72"/>
          <w:szCs w:val="72"/>
          <w:lang w:eastAsia="en-GB"/>
        </w:rPr>
        <w:fldChar w:fldCharType="begin"/>
      </w:r>
      <w:r w:rsidR="00AC3766">
        <w:rPr>
          <w:rFonts w:cs="Arial (Body CS)"/>
          <w:color w:val="000000" w:themeColor="text1"/>
          <w:spacing w:val="20"/>
          <w:sz w:val="72"/>
          <w:szCs w:val="72"/>
          <w:lang w:eastAsia="en-GB"/>
        </w:rPr>
        <w:instrText xml:space="preserve"> INCLUDEPICTURE "C:\\var\\folders\\wl\\24vk4md174z9g5mmsplcs3q00000gn\\T\\com.microsoft.Word\\WebArchiveCopyPasteTempFiles\\Graphic-of-Women-with-Disabilities.png" \* MERGEFORMAT </w:instrText>
      </w:r>
      <w:r w:rsidRPr="006F1B5B">
        <w:rPr>
          <w:rFonts w:cs="Arial (Body CS)"/>
          <w:color w:val="000000" w:themeColor="text1"/>
          <w:spacing w:val="20"/>
          <w:sz w:val="72"/>
          <w:szCs w:val="72"/>
          <w:lang w:eastAsia="en-GB"/>
        </w:rPr>
        <w:fldChar w:fldCharType="end"/>
      </w:r>
    </w:p>
    <w:p w14:paraId="148679F8" w14:textId="77777777" w:rsidR="00AC3766" w:rsidRDefault="00AC3766" w:rsidP="007F584A">
      <w:pPr>
        <w:pStyle w:val="Heading3"/>
        <w:spacing w:before="0" w:after="0" w:line="276" w:lineRule="auto"/>
        <w:ind w:left="-567" w:right="-472"/>
        <w:rPr>
          <w:sz w:val="36"/>
          <w:szCs w:val="36"/>
        </w:rPr>
      </w:pPr>
    </w:p>
    <w:p w14:paraId="476E37BB" w14:textId="56B262D5" w:rsidR="007F584A" w:rsidRPr="006F1B5B" w:rsidRDefault="007F584A" w:rsidP="00AC3766">
      <w:pPr>
        <w:pStyle w:val="Heading3"/>
        <w:spacing w:before="0" w:after="0" w:line="276" w:lineRule="auto"/>
        <w:ind w:right="-472"/>
        <w:rPr>
          <w:sz w:val="36"/>
          <w:szCs w:val="36"/>
        </w:rPr>
      </w:pPr>
      <w:r w:rsidRPr="006F1B5B">
        <w:rPr>
          <w:sz w:val="36"/>
          <w:szCs w:val="36"/>
        </w:rPr>
        <w:t>We are looking for women and non-binary people with disability from Warrnambool, Port Fairy and the South West Region to join us for the Enabling Women Leadership Program.</w:t>
      </w:r>
    </w:p>
    <w:p w14:paraId="6A5CE1F7" w14:textId="77777777" w:rsidR="007F584A" w:rsidRPr="003C5BE9" w:rsidRDefault="007F584A" w:rsidP="007F584A">
      <w:pPr>
        <w:pStyle w:val="Heading5"/>
        <w:spacing w:before="0" w:after="0" w:line="276" w:lineRule="auto"/>
        <w:ind w:right="281"/>
        <w:jc w:val="center"/>
        <w:rPr>
          <w:b w:val="0"/>
          <w:bCs w:val="0"/>
          <w:sz w:val="28"/>
          <w:szCs w:val="28"/>
        </w:rPr>
      </w:pPr>
    </w:p>
    <w:p w14:paraId="0855A331" w14:textId="60B166E6" w:rsidR="007F584A" w:rsidRDefault="007F584A" w:rsidP="007F584A">
      <w:pPr>
        <w:pStyle w:val="Heading5"/>
        <w:spacing w:before="0" w:after="0" w:line="276" w:lineRule="auto"/>
        <w:ind w:right="281"/>
        <w:jc w:val="center"/>
        <w:rPr>
          <w:b w:val="0"/>
          <w:bCs w:val="0"/>
          <w:sz w:val="40"/>
          <w:szCs w:val="40"/>
        </w:rPr>
      </w:pPr>
      <w:r w:rsidRPr="008706DF">
        <w:rPr>
          <w:b w:val="0"/>
          <w:bCs w:val="0"/>
          <w:sz w:val="40"/>
          <w:szCs w:val="40"/>
        </w:rPr>
        <w:t>Learn more about your rights, speaking up and being a leader!</w:t>
      </w:r>
    </w:p>
    <w:p w14:paraId="586235D6" w14:textId="1D62E00D" w:rsidR="007F584A" w:rsidRDefault="00AC3766" w:rsidP="007F584A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en-GB" w:eastAsia="en-GB"/>
        </w:rPr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1" behindDoc="0" locked="0" layoutInCell="1" allowOverlap="1" wp14:anchorId="5D188FBF" wp14:editId="51B9787C">
            <wp:simplePos x="0" y="0"/>
            <wp:positionH relativeFrom="column">
              <wp:posOffset>4314825</wp:posOffset>
            </wp:positionH>
            <wp:positionV relativeFrom="paragraph">
              <wp:posOffset>84455</wp:posOffset>
            </wp:positionV>
            <wp:extent cx="1991360" cy="2661920"/>
            <wp:effectExtent l="0" t="0" r="8890" b="5080"/>
            <wp:wrapThrough wrapText="bothSides">
              <wp:wrapPolygon edited="0">
                <wp:start x="11571" y="0"/>
                <wp:lineTo x="10538" y="773"/>
                <wp:lineTo x="10125" y="1546"/>
                <wp:lineTo x="10125" y="2473"/>
                <wp:lineTo x="11571" y="4947"/>
                <wp:lineTo x="2480" y="7420"/>
                <wp:lineTo x="1240" y="7420"/>
                <wp:lineTo x="1033" y="7884"/>
                <wp:lineTo x="1446" y="11903"/>
                <wp:lineTo x="2273" y="12366"/>
                <wp:lineTo x="5579" y="12366"/>
                <wp:lineTo x="4339" y="14840"/>
                <wp:lineTo x="3306" y="17313"/>
                <wp:lineTo x="0" y="19786"/>
                <wp:lineTo x="0" y="20559"/>
                <wp:lineTo x="7645" y="21487"/>
                <wp:lineTo x="21283" y="21487"/>
                <wp:lineTo x="21490" y="21332"/>
                <wp:lineTo x="21490" y="14376"/>
                <wp:lineTo x="18390" y="12366"/>
                <wp:lineTo x="18597" y="10666"/>
                <wp:lineTo x="17977" y="4792"/>
                <wp:lineTo x="16944" y="2473"/>
                <wp:lineTo x="15084" y="773"/>
                <wp:lineTo x="14051" y="0"/>
                <wp:lineTo x="11571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136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844EF" w14:textId="22E74586" w:rsidR="007F584A" w:rsidRPr="00F857F4" w:rsidRDefault="007F584A" w:rsidP="00AC3766">
      <w:pPr>
        <w:pStyle w:val="Heading3"/>
        <w:spacing w:before="0" w:after="0" w:line="276" w:lineRule="auto"/>
        <w:rPr>
          <w:sz w:val="32"/>
          <w:szCs w:val="32"/>
        </w:rPr>
      </w:pPr>
      <w:r w:rsidRPr="00F857F4">
        <w:rPr>
          <w:sz w:val="32"/>
          <w:szCs w:val="32"/>
        </w:rPr>
        <w:t>Details:</w:t>
      </w:r>
    </w:p>
    <w:p w14:paraId="1A3957C6" w14:textId="4B884BBA" w:rsidR="007F584A" w:rsidRPr="0053742B" w:rsidRDefault="007F584A" w:rsidP="00AC3766">
      <w:pPr>
        <w:spacing w:after="0"/>
        <w:rPr>
          <w:rFonts w:cs="Verdana"/>
          <w:color w:val="000000"/>
          <w:sz w:val="28"/>
          <w:szCs w:val="28"/>
          <w:lang w:val="en-GB"/>
        </w:rPr>
      </w:pPr>
      <w:r w:rsidRPr="0053742B">
        <w:rPr>
          <w:rFonts w:cs="Verdana"/>
          <w:b/>
          <w:bCs/>
          <w:color w:val="000000"/>
          <w:sz w:val="28"/>
          <w:szCs w:val="28"/>
          <w:lang w:val="en-GB"/>
        </w:rPr>
        <w:t xml:space="preserve">Where: </w:t>
      </w:r>
      <w:r w:rsidRPr="0053742B">
        <w:rPr>
          <w:rFonts w:cs="Verdana"/>
          <w:color w:val="000000"/>
          <w:sz w:val="28"/>
          <w:szCs w:val="28"/>
          <w:lang w:val="en-GB"/>
        </w:rPr>
        <w:t>Online via Zoom</w:t>
      </w:r>
    </w:p>
    <w:p w14:paraId="24E8FD54" w14:textId="772F7533" w:rsidR="007F584A" w:rsidRPr="0053742B" w:rsidRDefault="007F584A" w:rsidP="00AC3766">
      <w:pPr>
        <w:spacing w:after="0"/>
        <w:rPr>
          <w:rFonts w:cs="Verdana"/>
          <w:b/>
          <w:bCs/>
          <w:color w:val="000000"/>
          <w:sz w:val="28"/>
          <w:szCs w:val="28"/>
          <w:lang w:val="en-GB"/>
        </w:rPr>
      </w:pPr>
      <w:r w:rsidRPr="0053742B">
        <w:rPr>
          <w:rStyle w:val="normaltextrun"/>
          <w:rFonts w:cs="Segoe UI"/>
          <w:sz w:val="28"/>
          <w:szCs w:val="28"/>
        </w:rPr>
        <w:t xml:space="preserve">If you need support with participating online just let us know! </w:t>
      </w:r>
      <w:r w:rsidRPr="0053742B">
        <w:rPr>
          <w:rFonts w:cs="Verdana"/>
          <w:b/>
          <w:bCs/>
          <w:color w:val="000000"/>
          <w:sz w:val="28"/>
          <w:szCs w:val="28"/>
          <w:lang w:val="en-GB"/>
        </w:rPr>
        <w:t xml:space="preserve"> </w:t>
      </w:r>
    </w:p>
    <w:p w14:paraId="194B5469" w14:textId="5CE2F007" w:rsidR="007F584A" w:rsidRPr="0053742B" w:rsidRDefault="007F584A" w:rsidP="5C427469">
      <w:pPr>
        <w:spacing w:after="0"/>
        <w:rPr>
          <w:rFonts w:cs="Verdana"/>
          <w:b/>
          <w:bCs/>
          <w:color w:val="000000"/>
          <w:sz w:val="28"/>
          <w:szCs w:val="28"/>
          <w:lang w:val="en-GB"/>
        </w:rPr>
      </w:pPr>
      <w:r w:rsidRPr="5C427469">
        <w:rPr>
          <w:rFonts w:cs="Verdana"/>
          <w:b/>
          <w:bCs/>
          <w:color w:val="000000" w:themeColor="text1"/>
          <w:sz w:val="28"/>
          <w:szCs w:val="28"/>
          <w:lang w:val="en-GB"/>
        </w:rPr>
        <w:t xml:space="preserve">When: </w:t>
      </w:r>
      <w:r w:rsidR="69071559" w:rsidRPr="5C427469">
        <w:rPr>
          <w:rFonts w:cs="Verdana"/>
          <w:color w:val="000000" w:themeColor="text1"/>
          <w:sz w:val="28"/>
          <w:szCs w:val="28"/>
          <w:lang w:val="en-GB"/>
        </w:rPr>
        <w:t>Days and times will be confirmed when we know everyone's availability.</w:t>
      </w:r>
    </w:p>
    <w:p w14:paraId="56B3978A" w14:textId="56D09854" w:rsidR="007F584A" w:rsidRPr="0053742B" w:rsidRDefault="69071559" w:rsidP="00A4658C">
      <w:pPr>
        <w:spacing w:after="0"/>
        <w:rPr>
          <w:rFonts w:cs="Verdana"/>
          <w:b/>
          <w:bCs/>
          <w:color w:val="000000"/>
          <w:sz w:val="28"/>
          <w:szCs w:val="28"/>
          <w:lang w:val="en-GB"/>
        </w:rPr>
      </w:pPr>
      <w:r w:rsidRPr="5C427469">
        <w:rPr>
          <w:rStyle w:val="normaltextrun"/>
          <w:rFonts w:cs="Segoe UI"/>
          <w:sz w:val="28"/>
          <w:szCs w:val="28"/>
        </w:rPr>
        <w:t>Program sessions will include</w:t>
      </w:r>
      <w:r w:rsidR="00A4658C">
        <w:rPr>
          <w:rStyle w:val="normaltextrun"/>
          <w:rFonts w:cs="Segoe UI"/>
          <w:sz w:val="28"/>
          <w:szCs w:val="28"/>
        </w:rPr>
        <w:t xml:space="preserve"> lots of breaks</w:t>
      </w:r>
    </w:p>
    <w:p w14:paraId="5D886AB6" w14:textId="77777777" w:rsidR="00AC3766" w:rsidRPr="00A4658C" w:rsidRDefault="00AC3766" w:rsidP="00A4658C">
      <w:pPr>
        <w:spacing w:after="0"/>
        <w:ind w:right="-612"/>
        <w:rPr>
          <w:rFonts w:eastAsia="Times New Roman" w:cs="Times New Roman"/>
          <w:b/>
          <w:bCs/>
          <w:color w:val="000000"/>
          <w:sz w:val="32"/>
          <w:szCs w:val="32"/>
          <w:lang w:val="en-GB" w:eastAsia="en-GB"/>
        </w:rPr>
      </w:pPr>
    </w:p>
    <w:p w14:paraId="42C96512" w14:textId="1CDCCBF0" w:rsidR="007F584A" w:rsidRPr="003B58AB" w:rsidRDefault="007F584A" w:rsidP="00AC3766">
      <w:pPr>
        <w:spacing w:after="0"/>
        <w:ind w:right="-613"/>
        <w:rPr>
          <w:rFonts w:eastAsia="Times New Roman" w:cs="Times New Roman"/>
          <w:sz w:val="36"/>
          <w:szCs w:val="36"/>
          <w:lang w:eastAsia="en-GB"/>
        </w:rPr>
      </w:pPr>
      <w:r w:rsidRPr="0033688B">
        <w:rPr>
          <w:rFonts w:eastAsia="Times New Roman" w:cs="Times New Roman"/>
          <w:b/>
          <w:bCs/>
          <w:color w:val="000000"/>
          <w:sz w:val="36"/>
          <w:szCs w:val="36"/>
          <w:lang w:val="en-GB" w:eastAsia="en-GB"/>
        </w:rPr>
        <w:t>The Program is FREE!</w:t>
      </w:r>
      <w:r w:rsidRPr="0033688B">
        <w:rPr>
          <w:rFonts w:eastAsia="Times New Roman" w:cs="Times New Roman"/>
          <w:sz w:val="36"/>
          <w:szCs w:val="36"/>
          <w:lang w:eastAsia="en-GB"/>
        </w:rPr>
        <w:t xml:space="preserve"> </w:t>
      </w:r>
      <w:r w:rsidRPr="00E757D2">
        <w:rPr>
          <w:rFonts w:eastAsia="Times New Roman" w:cs="Times New Roman"/>
          <w:sz w:val="28"/>
          <w:szCs w:val="28"/>
          <w:lang w:eastAsia="en-GB"/>
        </w:rPr>
        <w:t>It includes;</w:t>
      </w:r>
      <w:r w:rsidRPr="003371B7">
        <w:rPr>
          <w:rFonts w:eastAsia="Times New Roman" w:cs="Times New Roman"/>
          <w:sz w:val="28"/>
          <w:szCs w:val="28"/>
          <w:lang w:eastAsia="en-GB"/>
        </w:rPr>
        <w:t xml:space="preserve"> </w:t>
      </w:r>
    </w:p>
    <w:p w14:paraId="43373882" w14:textId="77777777" w:rsidR="007F584A" w:rsidRPr="003371B7" w:rsidRDefault="007F584A" w:rsidP="007F584A">
      <w:pPr>
        <w:pStyle w:val="ListParagraph"/>
        <w:numPr>
          <w:ilvl w:val="0"/>
          <w:numId w:val="2"/>
        </w:numPr>
        <w:spacing w:after="0"/>
        <w:ind w:left="709" w:right="-613" w:hanging="567"/>
        <w:rPr>
          <w:rFonts w:eastAsia="Times New Roman" w:cs="Times New Roman"/>
          <w:sz w:val="28"/>
          <w:szCs w:val="28"/>
          <w:lang w:eastAsia="en-GB"/>
        </w:rPr>
      </w:pPr>
      <w:r w:rsidRPr="003371B7">
        <w:rPr>
          <w:rFonts w:eastAsia="Times New Roman" w:cs="Times New Roman"/>
          <w:sz w:val="28"/>
          <w:szCs w:val="28"/>
          <w:lang w:eastAsia="en-GB"/>
        </w:rPr>
        <w:t>All materials like books, pens and crafts</w:t>
      </w:r>
    </w:p>
    <w:p w14:paraId="387FAC51" w14:textId="77777777" w:rsidR="007F584A" w:rsidRPr="003371B7" w:rsidRDefault="007F584A" w:rsidP="007F584A">
      <w:pPr>
        <w:pStyle w:val="ListParagraph"/>
        <w:numPr>
          <w:ilvl w:val="0"/>
          <w:numId w:val="2"/>
        </w:numPr>
        <w:spacing w:after="0"/>
        <w:ind w:right="-613" w:hanging="567"/>
        <w:rPr>
          <w:rFonts w:eastAsia="Times New Roman" w:cs="Times New Roman"/>
          <w:sz w:val="28"/>
          <w:szCs w:val="28"/>
          <w:lang w:eastAsia="en-GB"/>
        </w:rPr>
      </w:pPr>
      <w:r w:rsidRPr="003371B7">
        <w:rPr>
          <w:rFonts w:eastAsia="Times New Roman" w:cs="Times New Roman"/>
          <w:sz w:val="28"/>
          <w:szCs w:val="28"/>
          <w:lang w:eastAsia="en-GB"/>
        </w:rPr>
        <w:t xml:space="preserve">Supports if you need them. </w:t>
      </w:r>
    </w:p>
    <w:p w14:paraId="15027825" w14:textId="77777777" w:rsidR="007F584A" w:rsidRPr="001F246E" w:rsidRDefault="007F584A" w:rsidP="007F584A">
      <w:pPr>
        <w:pStyle w:val="ListParagraph"/>
        <w:numPr>
          <w:ilvl w:val="0"/>
          <w:numId w:val="2"/>
        </w:numPr>
        <w:spacing w:after="0"/>
        <w:ind w:right="-613" w:hanging="567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371B7">
        <w:rPr>
          <w:rFonts w:eastAsia="Times New Roman" w:cs="Times New Roman"/>
          <w:sz w:val="28"/>
          <w:szCs w:val="28"/>
          <w:lang w:eastAsia="en-GB"/>
        </w:rPr>
        <w:t>Lunch and snacks will also be provided where possible.</w:t>
      </w:r>
    </w:p>
    <w:p w14:paraId="1AC7D951" w14:textId="3451A1B2" w:rsidR="007F584A" w:rsidRPr="00A4658C" w:rsidRDefault="007F584A" w:rsidP="00A4658C">
      <w:pPr>
        <w:pStyle w:val="ListParagraph"/>
        <w:numPr>
          <w:ilvl w:val="0"/>
          <w:numId w:val="0"/>
        </w:numPr>
        <w:spacing w:after="0"/>
        <w:ind w:left="720" w:right="-612" w:hanging="567"/>
        <w:contextualSpacing w:val="0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7FE8C2E7" w14:textId="23FD18BC" w:rsidR="007F584A" w:rsidRPr="0053742B" w:rsidRDefault="007F584A" w:rsidP="00AC3766">
      <w:pPr>
        <w:pStyle w:val="paragraph"/>
        <w:spacing w:before="0" w:beforeAutospacing="0" w:after="0" w:afterAutospacing="0" w:line="276" w:lineRule="auto"/>
        <w:ind w:right="-613"/>
        <w:textAlignment w:val="baseline"/>
        <w:rPr>
          <w:rFonts w:ascii="Verdana" w:hAnsi="Verdana" w:cs="Segoe UI"/>
          <w:sz w:val="28"/>
          <w:szCs w:val="28"/>
        </w:rPr>
      </w:pPr>
      <w:r w:rsidRPr="6FC0BBE3">
        <w:rPr>
          <w:rStyle w:val="normaltextrun"/>
          <w:rFonts w:ascii="Verdana" w:hAnsi="Verdana" w:cs="Segoe UI"/>
          <w:b/>
          <w:bCs/>
          <w:color w:val="652165"/>
          <w:sz w:val="28"/>
          <w:szCs w:val="28"/>
        </w:rPr>
        <w:t>To Apply:</w:t>
      </w:r>
      <w:r w:rsidRPr="6FC0BBE3">
        <w:rPr>
          <w:rStyle w:val="normaltextrun"/>
          <w:rFonts w:ascii="Verdana" w:hAnsi="Verdana" w:cs="Segoe UI"/>
          <w:sz w:val="28"/>
          <w:szCs w:val="28"/>
        </w:rPr>
        <w:t xml:space="preserve"> To do the Enabling Women Leadership Program you will need to fill out the Application Form. You can find the Application form in various accessible formats at our website </w:t>
      </w:r>
      <w:hyperlink r:id="rId11">
        <w:r w:rsidRPr="6FC0BBE3">
          <w:rPr>
            <w:rStyle w:val="Hyperlink"/>
            <w:rFonts w:ascii="Verdana" w:hAnsi="Verdana" w:cs="Segoe UI"/>
            <w:sz w:val="28"/>
            <w:szCs w:val="28"/>
          </w:rPr>
          <w:t>wdv.org.au  </w:t>
        </w:r>
      </w:hyperlink>
    </w:p>
    <w:p w14:paraId="1F8A06E4" w14:textId="77777777" w:rsidR="007F584A" w:rsidRPr="00A4658C" w:rsidRDefault="007F584A" w:rsidP="00A4658C">
      <w:pPr>
        <w:pStyle w:val="paragraph"/>
        <w:spacing w:before="0" w:beforeAutospacing="0" w:after="0" w:afterAutospacing="0" w:line="276" w:lineRule="auto"/>
        <w:ind w:right="-612" w:hanging="567"/>
        <w:textAlignment w:val="baseline"/>
        <w:rPr>
          <w:rFonts w:ascii="Verdana" w:hAnsi="Verdana" w:cs="Segoe UI"/>
          <w:sz w:val="32"/>
          <w:szCs w:val="32"/>
        </w:rPr>
      </w:pPr>
      <w:r w:rsidRPr="00A4658C">
        <w:rPr>
          <w:rStyle w:val="eop"/>
          <w:rFonts w:ascii="Verdana" w:hAnsi="Verdana" w:cs="Segoe UI"/>
          <w:sz w:val="32"/>
          <w:szCs w:val="32"/>
        </w:rPr>
        <w:t> </w:t>
      </w:r>
    </w:p>
    <w:p w14:paraId="0D370CC2" w14:textId="572892FE" w:rsidR="007F584A" w:rsidRDefault="007F584A" w:rsidP="00AC3766">
      <w:pPr>
        <w:pStyle w:val="paragraph"/>
        <w:spacing w:before="0" w:beforeAutospacing="0" w:after="0" w:afterAutospacing="0" w:line="276" w:lineRule="auto"/>
        <w:ind w:right="-613"/>
        <w:textAlignment w:val="baseline"/>
        <w:rPr>
          <w:rStyle w:val="normaltextrun"/>
          <w:rFonts w:ascii="Verdana" w:hAnsi="Verdana" w:cs="Segoe UI"/>
          <w:sz w:val="28"/>
          <w:szCs w:val="28"/>
        </w:rPr>
      </w:pPr>
      <w:r w:rsidRPr="00E0265A">
        <w:rPr>
          <w:rStyle w:val="normaltextrun"/>
          <w:rFonts w:ascii="Verdana" w:hAnsi="Verdana" w:cs="Segoe UI"/>
          <w:sz w:val="28"/>
          <w:szCs w:val="28"/>
        </w:rPr>
        <w:t>To ask any questions or for help with the Appli</w:t>
      </w:r>
      <w:r w:rsidR="00A4658C">
        <w:rPr>
          <w:rStyle w:val="normaltextrun"/>
          <w:rFonts w:ascii="Verdana" w:hAnsi="Verdana" w:cs="Segoe UI"/>
          <w:sz w:val="28"/>
          <w:szCs w:val="28"/>
        </w:rPr>
        <w:t>cation Form please call Bridget on (03) 9286 7813</w:t>
      </w:r>
      <w:r w:rsidRPr="00E0265A">
        <w:rPr>
          <w:rStyle w:val="normaltextrun"/>
          <w:rFonts w:ascii="Verdana" w:hAnsi="Verdana" w:cs="Segoe UI"/>
          <w:sz w:val="28"/>
          <w:szCs w:val="28"/>
        </w:rPr>
        <w:t xml:space="preserve"> or email </w:t>
      </w:r>
      <w:bookmarkStart w:id="0" w:name="_GoBack"/>
      <w:bookmarkEnd w:id="0"/>
      <w:r w:rsidR="00A4658C">
        <w:rPr>
          <w:rStyle w:val="normaltextrun"/>
          <w:rFonts w:ascii="Verdana" w:hAnsi="Verdana" w:cs="Segoe UI"/>
          <w:color w:val="652266"/>
          <w:sz w:val="28"/>
          <w:szCs w:val="28"/>
          <w:u w:val="single"/>
        </w:rPr>
        <w:fldChar w:fldCharType="begin"/>
      </w:r>
      <w:r w:rsidR="00A4658C">
        <w:rPr>
          <w:rStyle w:val="normaltextrun"/>
          <w:rFonts w:ascii="Verdana" w:hAnsi="Verdana" w:cs="Segoe UI"/>
          <w:color w:val="652266"/>
          <w:sz w:val="28"/>
          <w:szCs w:val="28"/>
          <w:u w:val="single"/>
        </w:rPr>
        <w:instrText xml:space="preserve"> HYPERLINK "mailto:bridget.jolley@wdv.org.au" </w:instrText>
      </w:r>
      <w:r w:rsidR="00A4658C">
        <w:rPr>
          <w:rStyle w:val="normaltextrun"/>
          <w:rFonts w:ascii="Verdana" w:hAnsi="Verdana" w:cs="Segoe UI"/>
          <w:color w:val="652266"/>
          <w:sz w:val="28"/>
          <w:szCs w:val="28"/>
          <w:u w:val="single"/>
        </w:rPr>
        <w:fldChar w:fldCharType="separate"/>
      </w:r>
      <w:r w:rsidR="00A4658C" w:rsidRPr="001F4997">
        <w:rPr>
          <w:rStyle w:val="Hyperlink"/>
          <w:rFonts w:ascii="Verdana" w:hAnsi="Verdana" w:cs="Segoe UI"/>
          <w:sz w:val="28"/>
          <w:szCs w:val="28"/>
        </w:rPr>
        <w:t>bridget.jolley@wdv.org.au</w:t>
      </w:r>
      <w:r w:rsidR="00A4658C">
        <w:rPr>
          <w:rStyle w:val="normaltextrun"/>
          <w:rFonts w:ascii="Verdana" w:hAnsi="Verdana" w:cs="Segoe UI"/>
          <w:color w:val="652266"/>
          <w:sz w:val="28"/>
          <w:szCs w:val="28"/>
          <w:u w:val="single"/>
        </w:rPr>
        <w:fldChar w:fldCharType="end"/>
      </w:r>
    </w:p>
    <w:p w14:paraId="79DC84FA" w14:textId="77777777" w:rsidR="00A523F5" w:rsidRDefault="00A523F5"/>
    <w:sectPr w:rsidR="00A523F5" w:rsidSect="00AC3766"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15571" w14:textId="77777777" w:rsidR="00FF1119" w:rsidRDefault="00FF1119" w:rsidP="007F584A">
      <w:pPr>
        <w:spacing w:after="0" w:line="240" w:lineRule="auto"/>
      </w:pPr>
      <w:r>
        <w:separator/>
      </w:r>
    </w:p>
  </w:endnote>
  <w:endnote w:type="continuationSeparator" w:id="0">
    <w:p w14:paraId="4377C11E" w14:textId="77777777" w:rsidR="00FF1119" w:rsidRDefault="00FF1119" w:rsidP="007F584A">
      <w:pPr>
        <w:spacing w:after="0" w:line="240" w:lineRule="auto"/>
      </w:pPr>
      <w:r>
        <w:continuationSeparator/>
      </w:r>
    </w:p>
  </w:endnote>
  <w:endnote w:type="continuationNotice" w:id="1">
    <w:p w14:paraId="3C8E162E" w14:textId="77777777" w:rsidR="0096300F" w:rsidRDefault="009630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 CS)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0F30" w14:textId="34402BCB" w:rsidR="00FF1119" w:rsidRDefault="00AC3766">
    <w:pPr>
      <w:pStyle w:val="Footer"/>
    </w:pPr>
    <w:r w:rsidRPr="00BC445A">
      <w:rPr>
        <w:noProof/>
        <w:sz w:val="20"/>
        <w:szCs w:val="16"/>
        <w:lang w:eastAsia="en-AU"/>
      </w:rPr>
      <w:drawing>
        <wp:anchor distT="0" distB="0" distL="114300" distR="114300" simplePos="0" relativeHeight="251662336" behindDoc="1" locked="0" layoutInCell="1" allowOverlap="1" wp14:anchorId="15D61060" wp14:editId="470E896B">
          <wp:simplePos x="0" y="0"/>
          <wp:positionH relativeFrom="column">
            <wp:posOffset>506730</wp:posOffset>
          </wp:positionH>
          <wp:positionV relativeFrom="paragraph">
            <wp:posOffset>-679450</wp:posOffset>
          </wp:positionV>
          <wp:extent cx="4511675" cy="781050"/>
          <wp:effectExtent l="0" t="0" r="0" b="6350"/>
          <wp:wrapNone/>
          <wp:docPr id="12" name="Picture 12" descr="Women with Disabilities Victoria - Empowering Women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18DA7BA" wp14:editId="3039B9E3">
          <wp:simplePos x="0" y="0"/>
          <wp:positionH relativeFrom="column">
            <wp:posOffset>-1108075</wp:posOffset>
          </wp:positionH>
          <wp:positionV relativeFrom="paragraph">
            <wp:posOffset>289560</wp:posOffset>
          </wp:positionV>
          <wp:extent cx="10812398" cy="332509"/>
          <wp:effectExtent l="0" t="0" r="0" b="0"/>
          <wp:wrapNone/>
          <wp:docPr id="13" name="Picture 13" descr="Decorative element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corative element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2398" cy="33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4D6D6" w14:textId="77777777" w:rsidR="00FF1119" w:rsidRDefault="00FF1119" w:rsidP="007F584A">
      <w:pPr>
        <w:spacing w:after="0" w:line="240" w:lineRule="auto"/>
      </w:pPr>
      <w:r>
        <w:separator/>
      </w:r>
    </w:p>
  </w:footnote>
  <w:footnote w:type="continuationSeparator" w:id="0">
    <w:p w14:paraId="737DDC97" w14:textId="77777777" w:rsidR="00FF1119" w:rsidRDefault="00FF1119" w:rsidP="007F584A">
      <w:pPr>
        <w:spacing w:after="0" w:line="240" w:lineRule="auto"/>
      </w:pPr>
      <w:r>
        <w:continuationSeparator/>
      </w:r>
    </w:p>
  </w:footnote>
  <w:footnote w:type="continuationNotice" w:id="1">
    <w:p w14:paraId="075C91A1" w14:textId="77777777" w:rsidR="0096300F" w:rsidRDefault="009630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DBA"/>
    <w:multiLevelType w:val="hybridMultilevel"/>
    <w:tmpl w:val="F20407B4"/>
    <w:lvl w:ilvl="0" w:tplc="F46A4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1E6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251AB"/>
    <w:multiLevelType w:val="hybridMultilevel"/>
    <w:tmpl w:val="8D64B64E"/>
    <w:lvl w:ilvl="0" w:tplc="80303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4A"/>
    <w:rsid w:val="00192533"/>
    <w:rsid w:val="003C0D94"/>
    <w:rsid w:val="004B5459"/>
    <w:rsid w:val="007F584A"/>
    <w:rsid w:val="0096300F"/>
    <w:rsid w:val="00A35681"/>
    <w:rsid w:val="00A4658C"/>
    <w:rsid w:val="00A523F5"/>
    <w:rsid w:val="00AC3766"/>
    <w:rsid w:val="00AF7A71"/>
    <w:rsid w:val="00C10403"/>
    <w:rsid w:val="00CC4032"/>
    <w:rsid w:val="00F46407"/>
    <w:rsid w:val="00FF1119"/>
    <w:rsid w:val="5389B5AB"/>
    <w:rsid w:val="5C427469"/>
    <w:rsid w:val="69071559"/>
    <w:rsid w:val="6FC0B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683C"/>
  <w15:chartTrackingRefBased/>
  <w15:docId w15:val="{BD6D2952-F1D3-ED4C-BA21-8594EF1C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84A"/>
    <w:pPr>
      <w:spacing w:after="170" w:line="276" w:lineRule="auto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84A"/>
    <w:pPr>
      <w:spacing w:before="360" w:after="480"/>
      <w:outlineLvl w:val="0"/>
    </w:pPr>
    <w:rPr>
      <w:b/>
      <w:bCs/>
      <w:color w:val="652266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84A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584A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/>
      <w:bCs/>
      <w:color w:val="00000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84A"/>
    <w:rPr>
      <w:rFonts w:ascii="Verdana" w:hAnsi="Verdana"/>
      <w:b/>
      <w:bCs/>
      <w:color w:val="652266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7F584A"/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F584A"/>
    <w:rPr>
      <w:rFonts w:ascii="Verdana" w:hAnsi="Verdana" w:cs="Verdana"/>
      <w:b/>
      <w:bCs/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F584A"/>
    <w:pPr>
      <w:numPr>
        <w:numId w:val="1"/>
      </w:numPr>
      <w:contextualSpacing/>
    </w:pPr>
    <w:rPr>
      <w:rFonts w:cs="Arial"/>
      <w:szCs w:val="24"/>
      <w:lang w:val="en-GB"/>
    </w:rPr>
  </w:style>
  <w:style w:type="paragraph" w:styleId="ListBullet2">
    <w:name w:val="List Bullet 2"/>
    <w:basedOn w:val="ListParagraph"/>
    <w:uiPriority w:val="99"/>
    <w:unhideWhenUsed/>
    <w:rsid w:val="007F584A"/>
    <w:pPr>
      <w:numPr>
        <w:ilvl w:val="1"/>
      </w:numPr>
      <w:tabs>
        <w:tab w:val="num" w:pos="360"/>
      </w:tabs>
      <w:ind w:left="714" w:hanging="357"/>
    </w:pPr>
  </w:style>
  <w:style w:type="paragraph" w:styleId="ListBullet3">
    <w:name w:val="List Bullet 3"/>
    <w:basedOn w:val="ListParagraph"/>
    <w:uiPriority w:val="99"/>
    <w:unhideWhenUsed/>
    <w:rsid w:val="007F584A"/>
    <w:pPr>
      <w:numPr>
        <w:ilvl w:val="2"/>
      </w:numPr>
      <w:tabs>
        <w:tab w:val="num" w:pos="360"/>
      </w:tabs>
      <w:ind w:left="1077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F584A"/>
    <w:rPr>
      <w:rFonts w:ascii="Verdana" w:hAnsi="Verdana" w:cs="Arial"/>
      <w:lang w:val="en-GB"/>
    </w:rPr>
  </w:style>
  <w:style w:type="paragraph" w:customStyle="1" w:styleId="paragraph">
    <w:name w:val="paragraph"/>
    <w:basedOn w:val="Normal"/>
    <w:rsid w:val="007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F584A"/>
  </w:style>
  <w:style w:type="character" w:customStyle="1" w:styleId="eop">
    <w:name w:val="eop"/>
    <w:basedOn w:val="DefaultParagraphFont"/>
    <w:rsid w:val="007F584A"/>
  </w:style>
  <w:style w:type="paragraph" w:styleId="Header">
    <w:name w:val="header"/>
    <w:basedOn w:val="Normal"/>
    <w:link w:val="HeaderChar"/>
    <w:uiPriority w:val="99"/>
    <w:unhideWhenUsed/>
    <w:rsid w:val="007F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4A"/>
    <w:rPr>
      <w:rFonts w:ascii="Verdana" w:hAnsi="Verdana"/>
      <w:szCs w:val="22"/>
    </w:rPr>
  </w:style>
  <w:style w:type="paragraph" w:styleId="Footer">
    <w:name w:val="footer"/>
    <w:basedOn w:val="Normal"/>
    <w:link w:val="FooterChar"/>
    <w:uiPriority w:val="99"/>
    <w:unhideWhenUsed/>
    <w:rsid w:val="007F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4A"/>
    <w:rPr>
      <w:rFonts w:ascii="Verdana" w:hAnsi="Verdana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dv.org.au/our-work/our-work-with-women/enabling-women-leadership-progra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b6f793-da28-4cdc-83b5-2bb80e31dddc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099D37EE8694CBF4A51E5CDF31048" ma:contentTypeVersion="15" ma:contentTypeDescription="Create a new document." ma:contentTypeScope="" ma:versionID="eef18f61b45c4f9e34f3afb051c3919f">
  <xsd:schema xmlns:xsd="http://www.w3.org/2001/XMLSchema" xmlns:xs="http://www.w3.org/2001/XMLSchema" xmlns:p="http://schemas.microsoft.com/office/2006/metadata/properties" xmlns:ns2="c0b6f793-da28-4cdc-83b5-2bb80e31dddc" xmlns:ns3="3c0bf09d-fe60-469a-bcfc-dfe7d875677d" targetNamespace="http://schemas.microsoft.com/office/2006/metadata/properties" ma:root="true" ma:fieldsID="994f285e13ff8d394964a8169a963d1d" ns2:_="" ns3:_="">
    <xsd:import namespace="c0b6f793-da28-4cdc-83b5-2bb80e31dddc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6f793-da28-4cdc-83b5-2bb80e31d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87B85-D20B-42AF-BC4F-55F7D1EA9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1D2D3-C46B-4A18-BFA6-FAA02A3EE13C}">
  <ds:schemaRefs>
    <ds:schemaRef ds:uri="http://purl.org/dc/terms/"/>
    <ds:schemaRef ds:uri="http://schemas.microsoft.com/office/2006/documentManagement/types"/>
    <ds:schemaRef ds:uri="c0b6f793-da28-4cdc-83b5-2bb80e31ddd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c0bf09d-fe60-469a-bcfc-dfe7d875677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DC6580-7C8A-45F1-A448-55E4F6119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6f793-da28-4cdc-83b5-2bb80e31dddc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Stone</dc:creator>
  <cp:keywords/>
  <dc:description/>
  <cp:lastModifiedBy>Bridget Jolley</cp:lastModifiedBy>
  <cp:revision>6</cp:revision>
  <dcterms:created xsi:type="dcterms:W3CDTF">2022-10-18T03:08:00Z</dcterms:created>
  <dcterms:modified xsi:type="dcterms:W3CDTF">2022-10-28T07:29:00Z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0x010100C6F099D37EE8694CBF4A51E5CDF31048</vt:lpwstr>
  </property>
  <property fmtid="{D5CDD505-2E9C-101B-9397-08002B2CF9AE}" pid="3" name="MediaServiceImageTags">
    <vt:lpwstr/>
  </property>
</Properties>
</file>