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61C6" w14:textId="77777777" w:rsidR="00FC7494" w:rsidRPr="000D6924" w:rsidRDefault="00FC7494" w:rsidP="004E4853">
      <w:pPr>
        <w:pStyle w:val="Heading1"/>
        <w:spacing w:after="0"/>
        <w:jc w:val="center"/>
      </w:pPr>
      <w:r w:rsidRPr="000D6924">
        <w:t>POSITION DESCRIPTION</w:t>
      </w:r>
    </w:p>
    <w:p w14:paraId="776ADAAB" w14:textId="03CF20DA" w:rsidR="00FC7494" w:rsidRPr="0027296A" w:rsidRDefault="00807ABD" w:rsidP="004E4853">
      <w:pPr>
        <w:pStyle w:val="Heading2"/>
        <w:spacing w:before="0" w:after="0" w:line="276" w:lineRule="auto"/>
        <w:jc w:val="center"/>
        <w:rPr>
          <w:sz w:val="32"/>
          <w:szCs w:val="32"/>
        </w:rPr>
      </w:pPr>
      <w:r w:rsidRPr="0027296A">
        <w:rPr>
          <w:sz w:val="32"/>
          <w:szCs w:val="32"/>
        </w:rPr>
        <w:t>Director</w:t>
      </w:r>
      <w:r w:rsidR="00CC7803">
        <w:rPr>
          <w:sz w:val="32"/>
          <w:szCs w:val="32"/>
        </w:rPr>
        <w:t xml:space="preserve"> of</w:t>
      </w:r>
      <w:r w:rsidR="00866AEC" w:rsidRPr="0027296A">
        <w:rPr>
          <w:sz w:val="32"/>
          <w:szCs w:val="32"/>
        </w:rPr>
        <w:t xml:space="preserve"> </w:t>
      </w:r>
      <w:r w:rsidRPr="0027296A">
        <w:rPr>
          <w:sz w:val="32"/>
          <w:szCs w:val="32"/>
        </w:rPr>
        <w:t>Business Operations</w:t>
      </w:r>
    </w:p>
    <w:p w14:paraId="6A7852C1" w14:textId="2A9AD132" w:rsidR="00A0716D" w:rsidRPr="0027296A" w:rsidRDefault="00FC7494" w:rsidP="004E4853">
      <w:pPr>
        <w:pStyle w:val="Heading2"/>
        <w:spacing w:before="0" w:after="0" w:line="276" w:lineRule="auto"/>
        <w:jc w:val="center"/>
        <w:rPr>
          <w:sz w:val="32"/>
          <w:szCs w:val="32"/>
        </w:rPr>
      </w:pPr>
      <w:r w:rsidRPr="0027296A">
        <w:rPr>
          <w:sz w:val="32"/>
          <w:szCs w:val="32"/>
        </w:rPr>
        <w:t xml:space="preserve">Part-time </w:t>
      </w:r>
      <w:r w:rsidR="005607F6">
        <w:rPr>
          <w:sz w:val="32"/>
          <w:szCs w:val="32"/>
        </w:rPr>
        <w:t>(</w:t>
      </w:r>
      <w:r w:rsidR="004E4853" w:rsidRPr="0027296A">
        <w:rPr>
          <w:sz w:val="32"/>
          <w:szCs w:val="32"/>
        </w:rPr>
        <w:t xml:space="preserve">0.8 </w:t>
      </w:r>
      <w:r w:rsidRPr="0027296A">
        <w:rPr>
          <w:sz w:val="32"/>
          <w:szCs w:val="32"/>
        </w:rPr>
        <w:t>FTE</w:t>
      </w:r>
      <w:r w:rsidR="005607F6">
        <w:rPr>
          <w:sz w:val="32"/>
          <w:szCs w:val="32"/>
        </w:rPr>
        <w:t>)</w:t>
      </w:r>
      <w:r w:rsidR="004E4853" w:rsidRPr="0027296A">
        <w:rPr>
          <w:sz w:val="32"/>
          <w:szCs w:val="32"/>
        </w:rPr>
        <w:t xml:space="preserve"> </w:t>
      </w:r>
    </w:p>
    <w:p w14:paraId="0C161E2D" w14:textId="77777777" w:rsidR="00D20CDD" w:rsidRPr="0027296A" w:rsidRDefault="004E4853" w:rsidP="003D3130">
      <w:pPr>
        <w:pStyle w:val="Heading2"/>
        <w:spacing w:before="0" w:after="0" w:line="276" w:lineRule="auto"/>
        <w:jc w:val="center"/>
        <w:rPr>
          <w:sz w:val="32"/>
          <w:szCs w:val="32"/>
        </w:rPr>
      </w:pPr>
      <w:r w:rsidRPr="0027296A">
        <w:rPr>
          <w:sz w:val="32"/>
          <w:szCs w:val="32"/>
        </w:rPr>
        <w:t xml:space="preserve">2 Year Contract </w:t>
      </w:r>
      <w:r w:rsidR="003D3130" w:rsidRPr="0027296A">
        <w:rPr>
          <w:sz w:val="32"/>
          <w:szCs w:val="32"/>
        </w:rPr>
        <w:t xml:space="preserve"> </w:t>
      </w:r>
    </w:p>
    <w:p w14:paraId="1D8ED07A" w14:textId="5584E1C8" w:rsidR="003D3130" w:rsidRPr="0027296A" w:rsidRDefault="00D20CDD" w:rsidP="003D3130">
      <w:pPr>
        <w:pStyle w:val="Heading2"/>
        <w:spacing w:before="0" w:after="0" w:line="276" w:lineRule="auto"/>
        <w:jc w:val="center"/>
        <w:rPr>
          <w:sz w:val="32"/>
          <w:szCs w:val="32"/>
        </w:rPr>
      </w:pPr>
      <w:r w:rsidRPr="0027296A">
        <w:rPr>
          <w:sz w:val="32"/>
          <w:szCs w:val="32"/>
        </w:rPr>
        <w:t>May</w:t>
      </w:r>
      <w:r w:rsidR="0053071F" w:rsidRPr="0027296A">
        <w:rPr>
          <w:sz w:val="32"/>
          <w:szCs w:val="32"/>
        </w:rPr>
        <w:t xml:space="preserve">/June </w:t>
      </w:r>
      <w:r w:rsidRPr="0027296A">
        <w:rPr>
          <w:sz w:val="32"/>
          <w:szCs w:val="32"/>
        </w:rPr>
        <w:t xml:space="preserve">2023 – </w:t>
      </w:r>
      <w:r w:rsidR="0053071F" w:rsidRPr="0027296A">
        <w:rPr>
          <w:sz w:val="32"/>
          <w:szCs w:val="32"/>
        </w:rPr>
        <w:t>June</w:t>
      </w:r>
      <w:r w:rsidRPr="0027296A">
        <w:rPr>
          <w:sz w:val="32"/>
          <w:szCs w:val="32"/>
        </w:rPr>
        <w:t xml:space="preserve"> 2025</w:t>
      </w:r>
    </w:p>
    <w:p w14:paraId="73E6C200" w14:textId="24B0EE30" w:rsidR="00FC7494" w:rsidRPr="004B455E" w:rsidRDefault="00781343" w:rsidP="00FC7494">
      <w:pPr>
        <w:pStyle w:val="Heading3"/>
      </w:pPr>
      <w:r w:rsidRPr="004B455E">
        <w:t xml:space="preserve">POSITION </w:t>
      </w:r>
      <w:r w:rsidR="00FC7494" w:rsidRPr="004B455E">
        <w:t>CONTEXT</w:t>
      </w:r>
    </w:p>
    <w:p w14:paraId="76AD5D21" w14:textId="716318B0" w:rsidR="00FC7494" w:rsidRPr="004B455E" w:rsidRDefault="00FC7494" w:rsidP="00FC7494">
      <w:pPr>
        <w:rPr>
          <w:rStyle w:val="PageNumber"/>
          <w:rFonts w:cs="Arial"/>
        </w:rPr>
      </w:pPr>
      <w:r w:rsidRPr="004B455E">
        <w:rPr>
          <w:rStyle w:val="PageNumber"/>
          <w:rFonts w:cs="Arial"/>
        </w:rPr>
        <w:t>Women with Disabilities Victoria (WDV) is the peak organisation for women with disabilities in Victoria. Our mission is to advance real social and economic inclusion for women with disabilities in Victoria by being a voice, creating opportunities to be visible and heard, building partnerships to deliver the best results, and engaging the community to challenge attitudes and myths about women with disabilities.</w:t>
      </w:r>
    </w:p>
    <w:p w14:paraId="4626CB6D" w14:textId="094C79CB" w:rsidR="003F3F12" w:rsidRPr="004B455E" w:rsidRDefault="003F3F12" w:rsidP="003F3F12">
      <w:pPr>
        <w:pStyle w:val="Heading3"/>
        <w:tabs>
          <w:tab w:val="left" w:pos="4140"/>
        </w:tabs>
        <w:spacing w:after="0" w:line="276" w:lineRule="auto"/>
        <w:rPr>
          <w:sz w:val="24"/>
          <w:szCs w:val="24"/>
        </w:rPr>
      </w:pPr>
      <w:r w:rsidRPr="004B455E">
        <w:rPr>
          <w:sz w:val="24"/>
          <w:szCs w:val="24"/>
        </w:rPr>
        <w:t>Our strategic priorities are</w:t>
      </w:r>
      <w:r w:rsidR="009C41C7" w:rsidRPr="004B455E">
        <w:rPr>
          <w:sz w:val="24"/>
          <w:szCs w:val="24"/>
        </w:rPr>
        <w:t>:</w:t>
      </w:r>
    </w:p>
    <w:p w14:paraId="5956FA93" w14:textId="77777777" w:rsidR="003F3F12" w:rsidRPr="004B455E" w:rsidRDefault="003F3F12" w:rsidP="003F3F12">
      <w:pPr>
        <w:pStyle w:val="ListParagraph"/>
        <w:numPr>
          <w:ilvl w:val="0"/>
          <w:numId w:val="22"/>
        </w:numPr>
        <w:pBdr>
          <w:top w:val="nil"/>
          <w:left w:val="nil"/>
          <w:bottom w:val="nil"/>
          <w:right w:val="nil"/>
          <w:between w:val="nil"/>
          <w:bar w:val="nil"/>
        </w:pBdr>
        <w:spacing w:before="0" w:after="0" w:line="240" w:lineRule="auto"/>
        <w:rPr>
          <w:rFonts w:cs="Arial"/>
          <w:szCs w:val="24"/>
        </w:rPr>
      </w:pPr>
      <w:r w:rsidRPr="004B455E">
        <w:rPr>
          <w:rFonts w:cs="Arial"/>
          <w:szCs w:val="24"/>
        </w:rPr>
        <w:t>Prevent and respond to violence and abuse against women with disabilities.</w:t>
      </w:r>
    </w:p>
    <w:p w14:paraId="78D7BB68" w14:textId="77777777" w:rsidR="003F3F12" w:rsidRPr="004B455E" w:rsidRDefault="003F3F12" w:rsidP="003F3F12">
      <w:pPr>
        <w:pStyle w:val="ListParagraph"/>
        <w:numPr>
          <w:ilvl w:val="0"/>
          <w:numId w:val="22"/>
        </w:numPr>
        <w:pBdr>
          <w:top w:val="nil"/>
          <w:left w:val="nil"/>
          <w:bottom w:val="nil"/>
          <w:right w:val="nil"/>
          <w:between w:val="nil"/>
          <w:bar w:val="nil"/>
        </w:pBdr>
        <w:spacing w:before="0" w:after="0" w:line="240" w:lineRule="auto"/>
        <w:rPr>
          <w:rFonts w:cs="Arial"/>
          <w:szCs w:val="24"/>
        </w:rPr>
      </w:pPr>
      <w:r w:rsidRPr="004B455E">
        <w:rPr>
          <w:rFonts w:cs="Arial"/>
          <w:szCs w:val="24"/>
        </w:rPr>
        <w:t>Work to make the NDIS relevant and responsive to women with disabilities and empower women to engage with the new system.</w:t>
      </w:r>
    </w:p>
    <w:p w14:paraId="073D751A" w14:textId="4888A247" w:rsidR="003F3F12" w:rsidRPr="004B455E" w:rsidRDefault="003F3F12" w:rsidP="003F3F12">
      <w:pPr>
        <w:pStyle w:val="ListParagraph"/>
        <w:numPr>
          <w:ilvl w:val="0"/>
          <w:numId w:val="22"/>
        </w:numPr>
        <w:rPr>
          <w:rStyle w:val="PageNumber"/>
          <w:rFonts w:cs="Arial"/>
          <w:b/>
          <w:bCs/>
        </w:rPr>
      </w:pPr>
      <w:r w:rsidRPr="004B455E">
        <w:rPr>
          <w:rFonts w:cs="Arial"/>
          <w:szCs w:val="24"/>
        </w:rPr>
        <w:t>Promote access to health services for women with disabilities</w:t>
      </w:r>
      <w:r w:rsidR="00781343" w:rsidRPr="004B455E">
        <w:rPr>
          <w:rFonts w:cs="Arial"/>
          <w:szCs w:val="24"/>
        </w:rPr>
        <w:t>.</w:t>
      </w:r>
    </w:p>
    <w:p w14:paraId="647ECE76" w14:textId="2E217490" w:rsidR="00F15DE3" w:rsidRPr="004B455E" w:rsidRDefault="00F15DE3" w:rsidP="003F3F12">
      <w:pPr>
        <w:pStyle w:val="Heading3"/>
        <w:tabs>
          <w:tab w:val="left" w:pos="4140"/>
        </w:tabs>
        <w:spacing w:after="0" w:line="276" w:lineRule="auto"/>
        <w:rPr>
          <w:sz w:val="24"/>
          <w:szCs w:val="24"/>
        </w:rPr>
      </w:pPr>
      <w:r w:rsidRPr="004B455E">
        <w:rPr>
          <w:sz w:val="24"/>
          <w:szCs w:val="24"/>
        </w:rPr>
        <w:t>WDV Values are</w:t>
      </w:r>
      <w:r w:rsidR="009C41C7" w:rsidRPr="004B455E">
        <w:rPr>
          <w:sz w:val="24"/>
          <w:szCs w:val="24"/>
        </w:rPr>
        <w:t>:</w:t>
      </w:r>
    </w:p>
    <w:p w14:paraId="6FC3642C" w14:textId="7CAF03E0" w:rsidR="00F15DE3" w:rsidRPr="004B455E" w:rsidRDefault="00F15DE3" w:rsidP="004A2B2A">
      <w:pPr>
        <w:pStyle w:val="BoldText"/>
        <w:numPr>
          <w:ilvl w:val="0"/>
          <w:numId w:val="21"/>
        </w:numPr>
        <w:spacing w:before="0" w:after="60" w:line="240" w:lineRule="auto"/>
        <w:rPr>
          <w:b w:val="0"/>
          <w:szCs w:val="24"/>
          <w:lang w:eastAsia="en-AU"/>
        </w:rPr>
      </w:pPr>
      <w:r w:rsidRPr="004B455E">
        <w:rPr>
          <w:b w:val="0"/>
          <w:szCs w:val="24"/>
          <w:lang w:eastAsia="en-AU"/>
        </w:rPr>
        <w:t>Equal Opportunity</w:t>
      </w:r>
    </w:p>
    <w:p w14:paraId="35E6EDFC" w14:textId="77777777" w:rsidR="00F15DE3" w:rsidRPr="004B455E" w:rsidRDefault="00F15DE3" w:rsidP="004A2B2A">
      <w:pPr>
        <w:pStyle w:val="BoldText"/>
        <w:numPr>
          <w:ilvl w:val="0"/>
          <w:numId w:val="21"/>
        </w:numPr>
        <w:spacing w:before="0" w:after="60" w:line="240" w:lineRule="auto"/>
        <w:rPr>
          <w:b w:val="0"/>
          <w:szCs w:val="24"/>
          <w:lang w:eastAsia="en-AU"/>
        </w:rPr>
      </w:pPr>
      <w:r w:rsidRPr="004B455E">
        <w:rPr>
          <w:b w:val="0"/>
          <w:szCs w:val="24"/>
          <w:lang w:eastAsia="en-AU"/>
        </w:rPr>
        <w:t>Accessibility</w:t>
      </w:r>
    </w:p>
    <w:p w14:paraId="7744BC14" w14:textId="77777777" w:rsidR="00F15DE3" w:rsidRPr="004B455E" w:rsidRDefault="00F15DE3" w:rsidP="004A2B2A">
      <w:pPr>
        <w:pStyle w:val="BoldText"/>
        <w:numPr>
          <w:ilvl w:val="0"/>
          <w:numId w:val="21"/>
        </w:numPr>
        <w:spacing w:before="0" w:after="60" w:line="240" w:lineRule="auto"/>
        <w:rPr>
          <w:b w:val="0"/>
          <w:szCs w:val="24"/>
          <w:lang w:eastAsia="en-AU"/>
        </w:rPr>
      </w:pPr>
      <w:r w:rsidRPr="004B455E">
        <w:rPr>
          <w:b w:val="0"/>
          <w:szCs w:val="24"/>
          <w:lang w:eastAsia="en-AU"/>
        </w:rPr>
        <w:t>Respect</w:t>
      </w:r>
    </w:p>
    <w:p w14:paraId="22F03BCF" w14:textId="77777777" w:rsidR="00F15DE3" w:rsidRPr="004B455E" w:rsidRDefault="00F15DE3" w:rsidP="004A2B2A">
      <w:pPr>
        <w:pStyle w:val="BoldText"/>
        <w:numPr>
          <w:ilvl w:val="0"/>
          <w:numId w:val="21"/>
        </w:numPr>
        <w:spacing w:before="0" w:after="60" w:line="240" w:lineRule="auto"/>
        <w:rPr>
          <w:b w:val="0"/>
          <w:szCs w:val="24"/>
          <w:lang w:eastAsia="en-AU"/>
        </w:rPr>
      </w:pPr>
      <w:r w:rsidRPr="004B455E">
        <w:rPr>
          <w:b w:val="0"/>
          <w:szCs w:val="24"/>
          <w:lang w:eastAsia="en-AU"/>
        </w:rPr>
        <w:t>Collaboration</w:t>
      </w:r>
    </w:p>
    <w:p w14:paraId="75334771" w14:textId="77777777" w:rsidR="00F15DE3" w:rsidRPr="004B455E" w:rsidRDefault="00F15DE3" w:rsidP="004A2B2A">
      <w:pPr>
        <w:pStyle w:val="BoldText"/>
        <w:numPr>
          <w:ilvl w:val="0"/>
          <w:numId w:val="21"/>
        </w:numPr>
        <w:spacing w:before="0" w:after="60" w:line="240" w:lineRule="auto"/>
        <w:rPr>
          <w:b w:val="0"/>
          <w:szCs w:val="24"/>
          <w:lang w:eastAsia="en-AU"/>
        </w:rPr>
      </w:pPr>
      <w:r w:rsidRPr="004B455E">
        <w:rPr>
          <w:b w:val="0"/>
          <w:szCs w:val="24"/>
          <w:lang w:eastAsia="en-AU"/>
        </w:rPr>
        <w:t>Effectiveness</w:t>
      </w:r>
    </w:p>
    <w:p w14:paraId="4B48B2AF" w14:textId="77777777" w:rsidR="00F15DE3" w:rsidRPr="004B455E" w:rsidRDefault="00F15DE3" w:rsidP="004A2B2A">
      <w:pPr>
        <w:pStyle w:val="BoldText"/>
        <w:numPr>
          <w:ilvl w:val="0"/>
          <w:numId w:val="21"/>
        </w:numPr>
        <w:tabs>
          <w:tab w:val="center" w:pos="4819"/>
          <w:tab w:val="left" w:pos="8593"/>
        </w:tabs>
        <w:spacing w:before="0" w:after="60" w:line="240" w:lineRule="auto"/>
        <w:rPr>
          <w:b w:val="0"/>
          <w:szCs w:val="24"/>
          <w:lang w:eastAsia="en-AU"/>
        </w:rPr>
      </w:pPr>
      <w:r w:rsidRPr="004B455E">
        <w:rPr>
          <w:b w:val="0"/>
          <w:szCs w:val="24"/>
          <w:lang w:eastAsia="en-AU"/>
        </w:rPr>
        <w:t>Creativity</w:t>
      </w:r>
    </w:p>
    <w:p w14:paraId="3EFBCE7F" w14:textId="77777777" w:rsidR="00F15DE3" w:rsidRPr="004B455E" w:rsidRDefault="00F15DE3" w:rsidP="004A2B2A">
      <w:pPr>
        <w:pStyle w:val="BoldText"/>
        <w:numPr>
          <w:ilvl w:val="0"/>
          <w:numId w:val="21"/>
        </w:numPr>
        <w:spacing w:before="0" w:after="60" w:line="240" w:lineRule="auto"/>
        <w:rPr>
          <w:b w:val="0"/>
          <w:szCs w:val="24"/>
          <w:lang w:eastAsia="en-AU"/>
        </w:rPr>
      </w:pPr>
      <w:r w:rsidRPr="004B455E">
        <w:rPr>
          <w:b w:val="0"/>
          <w:szCs w:val="24"/>
          <w:lang w:eastAsia="en-AU"/>
        </w:rPr>
        <w:t>Diversity</w:t>
      </w:r>
    </w:p>
    <w:p w14:paraId="4E438811" w14:textId="7464ABF6" w:rsidR="00781343" w:rsidRPr="004B455E" w:rsidRDefault="00F15DE3" w:rsidP="00764BFB">
      <w:pPr>
        <w:pStyle w:val="BoldText"/>
        <w:numPr>
          <w:ilvl w:val="0"/>
          <w:numId w:val="21"/>
        </w:numPr>
        <w:spacing w:before="0" w:after="0" w:line="240" w:lineRule="auto"/>
      </w:pPr>
      <w:r w:rsidRPr="004B455E">
        <w:rPr>
          <w:b w:val="0"/>
          <w:szCs w:val="24"/>
          <w:lang w:eastAsia="en-AU"/>
        </w:rPr>
        <w:t>Accountability</w:t>
      </w:r>
    </w:p>
    <w:p w14:paraId="7C3FC846" w14:textId="5FF3BD4D" w:rsidR="00543DD4" w:rsidRPr="004B455E" w:rsidRDefault="00543DD4" w:rsidP="00543DD4">
      <w:pPr>
        <w:pStyle w:val="Heading3"/>
      </w:pPr>
      <w:r w:rsidRPr="004B455E">
        <w:t>POSITION PURPOSE</w:t>
      </w:r>
    </w:p>
    <w:p w14:paraId="35099464" w14:textId="2F3B3C36" w:rsidR="00F835DC" w:rsidRPr="004B455E" w:rsidRDefault="00F835DC" w:rsidP="003F4882">
      <w:pPr>
        <w:rPr>
          <w:rStyle w:val="PageNumber"/>
          <w:rFonts w:cs="Arial"/>
        </w:rPr>
      </w:pPr>
      <w:r w:rsidRPr="004B455E">
        <w:rPr>
          <w:rStyle w:val="PageNumber"/>
          <w:rFonts w:cs="Arial"/>
        </w:rPr>
        <w:t>The Director</w:t>
      </w:r>
      <w:r w:rsidR="004803FA">
        <w:rPr>
          <w:rStyle w:val="PageNumber"/>
          <w:rFonts w:cs="Arial"/>
        </w:rPr>
        <w:t xml:space="preserve"> of </w:t>
      </w:r>
      <w:r w:rsidRPr="004B455E">
        <w:rPr>
          <w:rStyle w:val="PageNumber"/>
          <w:rFonts w:cs="Arial"/>
        </w:rPr>
        <w:t xml:space="preserve">Business Operations is a member of the executive team at WDV and reports directly to the CEO. This pivotal new role is responsible for driving the business performance of WDV to achieve long-term growth and sustainability. The director is responsible for supervising operations staff and overseeing the effective management of human resources, financial, </w:t>
      </w:r>
      <w:r w:rsidRPr="004B455E">
        <w:rPr>
          <w:rStyle w:val="PageNumber"/>
          <w:rFonts w:cs="Arial"/>
        </w:rPr>
        <w:lastRenderedPageBreak/>
        <w:t xml:space="preserve">governance, </w:t>
      </w:r>
      <w:proofErr w:type="gramStart"/>
      <w:r w:rsidRPr="004B455E">
        <w:rPr>
          <w:rStyle w:val="PageNumber"/>
          <w:rFonts w:cs="Arial"/>
        </w:rPr>
        <w:t>communications</w:t>
      </w:r>
      <w:proofErr w:type="gramEnd"/>
      <w:r w:rsidRPr="004B455E">
        <w:rPr>
          <w:rStyle w:val="PageNumber"/>
          <w:rFonts w:cs="Arial"/>
        </w:rPr>
        <w:t xml:space="preserve"> and administration portfolios, along with information and communication technology (ICT), compliance and risk. The director will also play a lead role in implementing the strategic and operational plans.</w:t>
      </w:r>
    </w:p>
    <w:p w14:paraId="73DAA0D0" w14:textId="35CA51E9" w:rsidR="00FC7494" w:rsidRPr="004B455E" w:rsidRDefault="00FC7494" w:rsidP="00FC7494">
      <w:pPr>
        <w:pStyle w:val="Heading3"/>
      </w:pPr>
      <w:r w:rsidRPr="004B455E">
        <w:t>EMPLOYMENT CONDITIONS</w:t>
      </w:r>
    </w:p>
    <w:p w14:paraId="194CB54D" w14:textId="77777777" w:rsidR="007E01A5" w:rsidRPr="004B455E" w:rsidRDefault="007E01A5" w:rsidP="007E01A5">
      <w:pPr>
        <w:spacing w:line="288" w:lineRule="auto"/>
        <w:ind w:left="2880" w:hanging="2880"/>
        <w:rPr>
          <w:b/>
          <w:bCs/>
        </w:rPr>
      </w:pPr>
      <w:r w:rsidRPr="004B455E">
        <w:rPr>
          <w:rStyle w:val="Heading5Char"/>
        </w:rPr>
        <w:t>Classification:</w:t>
      </w:r>
      <w:r w:rsidRPr="004B455E">
        <w:tab/>
      </w:r>
      <w:r w:rsidRPr="004B455E">
        <w:rPr>
          <w:b/>
          <w:bCs/>
        </w:rPr>
        <w:t xml:space="preserve">WDV Enterprise Agreement 2022 </w:t>
      </w:r>
    </w:p>
    <w:p w14:paraId="2ED40425" w14:textId="0AE4ECAF" w:rsidR="007E01A5" w:rsidRPr="004B455E" w:rsidRDefault="007E01A5" w:rsidP="007E01A5">
      <w:pPr>
        <w:spacing w:before="0" w:after="0"/>
        <w:ind w:left="2880"/>
        <w:rPr>
          <w:rStyle w:val="PageNumber"/>
          <w:rFonts w:cs="Arial"/>
        </w:rPr>
      </w:pPr>
      <w:r w:rsidRPr="004B455E">
        <w:rPr>
          <w:rStyle w:val="PageNumber"/>
          <w:rFonts w:cs="Arial"/>
        </w:rPr>
        <w:t>Based on the Social, Community, Home Care and Disability Services Industry Award 2010, as of 1 July 2022.</w:t>
      </w:r>
    </w:p>
    <w:p w14:paraId="16AFC9A0" w14:textId="77777777" w:rsidR="007E01A5" w:rsidRPr="004B455E" w:rsidRDefault="007E01A5" w:rsidP="007E01A5">
      <w:pPr>
        <w:spacing w:line="288" w:lineRule="auto"/>
        <w:ind w:left="2880"/>
      </w:pPr>
      <w:r w:rsidRPr="004B455E">
        <w:t>Level 8</w:t>
      </w:r>
      <w:r w:rsidRPr="004B455E">
        <w:rPr>
          <w:b/>
          <w:bCs/>
        </w:rPr>
        <w:t xml:space="preserve">, </w:t>
      </w:r>
      <w:r w:rsidRPr="004B455E">
        <w:t>Salary Range between Pay Point 1-3 (pro-rata of $114,084 – $118,582</w:t>
      </w:r>
      <w:r w:rsidRPr="004B455E">
        <w:rPr>
          <w:b/>
          <w:bCs/>
        </w:rPr>
        <w:t xml:space="preserve"> </w:t>
      </w:r>
      <w:r w:rsidRPr="004B455E">
        <w:t>depending on experience plus 11% Superannuation and Salary Packaging available.</w:t>
      </w:r>
    </w:p>
    <w:p w14:paraId="70D6ABDB" w14:textId="77777777" w:rsidR="007E01A5" w:rsidRPr="004B455E" w:rsidRDefault="007E01A5" w:rsidP="007E01A5">
      <w:pPr>
        <w:spacing w:line="288" w:lineRule="auto"/>
      </w:pPr>
      <w:r w:rsidRPr="004B455E">
        <w:rPr>
          <w:rStyle w:val="Heading5Char"/>
        </w:rPr>
        <w:t>Hours of Work:</w:t>
      </w:r>
      <w:r w:rsidRPr="004B455E">
        <w:rPr>
          <w:rStyle w:val="PageNumber"/>
          <w:rFonts w:cs="Arial"/>
        </w:rPr>
        <w:t xml:space="preserve">   </w:t>
      </w:r>
      <w:r w:rsidRPr="004B455E">
        <w:tab/>
        <w:t xml:space="preserve">0.8 FTE (60.80 hours per fortnight) </w:t>
      </w:r>
    </w:p>
    <w:p w14:paraId="768BDB41" w14:textId="3793BD2D" w:rsidR="007E01A5" w:rsidRPr="00C1390C" w:rsidRDefault="007E01A5" w:rsidP="007E01A5">
      <w:pPr>
        <w:spacing w:line="288" w:lineRule="auto"/>
        <w:ind w:left="2880" w:hanging="2880"/>
      </w:pPr>
      <w:r w:rsidRPr="004B455E">
        <w:rPr>
          <w:rStyle w:val="Heading5Char"/>
        </w:rPr>
        <w:t>Tenure:</w:t>
      </w:r>
      <w:r w:rsidRPr="004B455E">
        <w:rPr>
          <w:rStyle w:val="PageNumber"/>
          <w:rFonts w:cs="Arial"/>
        </w:rPr>
        <w:t xml:space="preserve">               </w:t>
      </w:r>
      <w:r w:rsidRPr="004B455E">
        <w:tab/>
        <w:t xml:space="preserve">This position </w:t>
      </w:r>
      <w:r w:rsidR="004803FA">
        <w:t xml:space="preserve">is </w:t>
      </w:r>
      <w:r w:rsidRPr="004B455E">
        <w:t xml:space="preserve">from the date of appointment until Friday </w:t>
      </w:r>
      <w:r w:rsidR="00C42A4A" w:rsidRPr="004B455E">
        <w:t>27 June</w:t>
      </w:r>
      <w:r w:rsidR="00527EC9" w:rsidRPr="004B455E">
        <w:t xml:space="preserve"> 2025 </w:t>
      </w:r>
      <w:r w:rsidRPr="004B455E">
        <w:t>and may be extended subject to funding</w:t>
      </w:r>
      <w:r w:rsidRPr="00A5246F">
        <w:t>.</w:t>
      </w:r>
    </w:p>
    <w:p w14:paraId="6E673FA0" w14:textId="77777777" w:rsidR="007E01A5" w:rsidRPr="00C1390C" w:rsidRDefault="007E01A5" w:rsidP="007E01A5">
      <w:pPr>
        <w:spacing w:line="288" w:lineRule="auto"/>
        <w:ind w:left="2880" w:hanging="2880"/>
      </w:pPr>
      <w:r w:rsidRPr="00FC7494">
        <w:rPr>
          <w:rStyle w:val="Heading5Char"/>
        </w:rPr>
        <w:t>Position Location:</w:t>
      </w:r>
      <w:r>
        <w:tab/>
      </w:r>
      <w:r w:rsidRPr="00192FBD">
        <w:t xml:space="preserve">Hybrid </w:t>
      </w:r>
      <w:r>
        <w:t>–</w:t>
      </w:r>
      <w:r w:rsidRPr="00192FBD">
        <w:t xml:space="preserve"> </w:t>
      </w:r>
      <w:r>
        <w:t xml:space="preserve">Melbourne CBD </w:t>
      </w:r>
      <w:r w:rsidRPr="00192FBD">
        <w:t>and working from home.</w:t>
      </w:r>
      <w:r>
        <w:t xml:space="preserve"> </w:t>
      </w:r>
    </w:p>
    <w:p w14:paraId="133DE3D0" w14:textId="77777777" w:rsidR="00FC7494" w:rsidRPr="00D65D36" w:rsidRDefault="00FC7494" w:rsidP="00FC7494">
      <w:pPr>
        <w:pStyle w:val="Heading5"/>
        <w:rPr>
          <w:color w:val="652165"/>
        </w:rPr>
      </w:pPr>
      <w:r w:rsidRPr="00D65D36">
        <w:rPr>
          <w:rStyle w:val="PageNumber"/>
          <w:color w:val="652165"/>
        </w:rPr>
        <w:t>Probity &amp; Compliance Requirements:</w:t>
      </w:r>
    </w:p>
    <w:p w14:paraId="12631FB8" w14:textId="5A142242" w:rsidR="00136AF0" w:rsidRPr="00136AF0" w:rsidRDefault="00F52E1E" w:rsidP="00136AF0">
      <w:pPr>
        <w:pStyle w:val="ListParagraph"/>
        <w:numPr>
          <w:ilvl w:val="0"/>
          <w:numId w:val="7"/>
        </w:numPr>
        <w:spacing w:before="170" w:after="170" w:line="288" w:lineRule="auto"/>
      </w:pPr>
      <w:r>
        <w:t>Y</w:t>
      </w:r>
      <w:r w:rsidR="00136AF0" w:rsidRPr="00136AF0">
        <w:t xml:space="preserve">ou will be required to work in the office a minimum of 2 days per week as part of your contracted hours. </w:t>
      </w:r>
    </w:p>
    <w:p w14:paraId="48594F72" w14:textId="58253AEA" w:rsidR="00FC7494" w:rsidRPr="00E73224" w:rsidRDefault="00FC7494" w:rsidP="004A2B2A">
      <w:pPr>
        <w:pStyle w:val="ListParagraph"/>
        <w:numPr>
          <w:ilvl w:val="0"/>
          <w:numId w:val="7"/>
        </w:numPr>
        <w:tabs>
          <w:tab w:val="left" w:pos="426"/>
        </w:tabs>
        <w:spacing w:line="240" w:lineRule="auto"/>
        <w:rPr>
          <w:rFonts w:cs="Arial"/>
          <w:szCs w:val="24"/>
          <w:lang w:val="en-GB"/>
        </w:rPr>
      </w:pPr>
      <w:r w:rsidRPr="00141E47">
        <w:rPr>
          <w:szCs w:val="24"/>
          <w:lang w:val="en-GB"/>
        </w:rPr>
        <w:t xml:space="preserve">Current consent to check and release National Police Record with a </w:t>
      </w:r>
      <w:r w:rsidRPr="00E73224">
        <w:rPr>
          <w:szCs w:val="24"/>
          <w:lang w:val="en-GB"/>
        </w:rPr>
        <w:t>satisfactory outcome.</w:t>
      </w:r>
    </w:p>
    <w:p w14:paraId="6D1B142D" w14:textId="0B58B0D9" w:rsidR="00F74E8E" w:rsidRPr="00E73224" w:rsidRDefault="00F52E1E" w:rsidP="004A2B2A">
      <w:pPr>
        <w:pStyle w:val="ListParagraph"/>
        <w:numPr>
          <w:ilvl w:val="0"/>
          <w:numId w:val="7"/>
        </w:numPr>
        <w:spacing w:line="240" w:lineRule="auto"/>
        <w:rPr>
          <w:rStyle w:val="PageNumber"/>
          <w:rFonts w:cs="Arial"/>
        </w:rPr>
      </w:pPr>
      <w:r>
        <w:rPr>
          <w:rStyle w:val="PageNumber"/>
          <w:rFonts w:cs="Arial"/>
        </w:rPr>
        <w:t>A</w:t>
      </w:r>
      <w:r w:rsidR="00F74E8E" w:rsidRPr="00E73224">
        <w:rPr>
          <w:rStyle w:val="PageNumber"/>
          <w:rFonts w:cs="Arial"/>
        </w:rPr>
        <w:t xml:space="preserve">ll WDV employees are required to provide a COVID certificate </w:t>
      </w:r>
      <w:r w:rsidR="00AB72F4">
        <w:rPr>
          <w:rStyle w:val="PageNumber"/>
          <w:rFonts w:cs="Arial"/>
        </w:rPr>
        <w:t xml:space="preserve">showing that </w:t>
      </w:r>
      <w:r w:rsidR="00F74E8E" w:rsidRPr="00E73224">
        <w:rPr>
          <w:rStyle w:val="PageNumber"/>
          <w:rFonts w:cs="Arial"/>
        </w:rPr>
        <w:t>they are fully vaccinated</w:t>
      </w:r>
      <w:r w:rsidR="000D09B8">
        <w:rPr>
          <w:rStyle w:val="PageNumber"/>
          <w:rFonts w:cs="Arial"/>
        </w:rPr>
        <w:t xml:space="preserve"> </w:t>
      </w:r>
      <w:r w:rsidR="009E55AC">
        <w:rPr>
          <w:rStyle w:val="PageNumber"/>
          <w:rFonts w:cs="Arial"/>
        </w:rPr>
        <w:t>(minimum of 2 vaccinations)</w:t>
      </w:r>
      <w:r w:rsidR="00F74E8E" w:rsidRPr="00E73224">
        <w:rPr>
          <w:rStyle w:val="PageNumber"/>
          <w:rFonts w:cs="Arial"/>
        </w:rPr>
        <w:t xml:space="preserve"> or provide proof of a certified medical exemption. </w:t>
      </w:r>
    </w:p>
    <w:p w14:paraId="25499AB0" w14:textId="77777777" w:rsidR="00FC7494" w:rsidRPr="00141E47" w:rsidRDefault="00FC7494" w:rsidP="004A2B2A">
      <w:pPr>
        <w:pStyle w:val="ListParagraph"/>
        <w:numPr>
          <w:ilvl w:val="0"/>
          <w:numId w:val="7"/>
        </w:numPr>
        <w:tabs>
          <w:tab w:val="left" w:pos="426"/>
        </w:tabs>
        <w:spacing w:line="240" w:lineRule="auto"/>
        <w:rPr>
          <w:rFonts w:cs="Arial"/>
          <w:szCs w:val="24"/>
          <w:lang w:val="en-GB"/>
        </w:rPr>
      </w:pPr>
      <w:r w:rsidRPr="00141E47">
        <w:rPr>
          <w:szCs w:val="24"/>
          <w:lang w:val="en-GB"/>
        </w:rPr>
        <w:t xml:space="preserve">Must possess Australian Citizenship, permanent resident </w:t>
      </w:r>
      <w:proofErr w:type="gramStart"/>
      <w:r w:rsidRPr="00141E47">
        <w:rPr>
          <w:szCs w:val="24"/>
          <w:lang w:val="en-GB"/>
        </w:rPr>
        <w:t>status</w:t>
      </w:r>
      <w:proofErr w:type="gramEnd"/>
      <w:r w:rsidRPr="00141E47">
        <w:rPr>
          <w:szCs w:val="24"/>
          <w:lang w:val="en-GB"/>
        </w:rPr>
        <w:t xml:space="preserve"> or applicable work visa.</w:t>
      </w:r>
    </w:p>
    <w:p w14:paraId="13C0165A" w14:textId="78994B4D" w:rsidR="00FC7494" w:rsidRPr="00141E47" w:rsidRDefault="00FC7494" w:rsidP="004A2B2A">
      <w:pPr>
        <w:pStyle w:val="ListParagraph"/>
        <w:numPr>
          <w:ilvl w:val="0"/>
          <w:numId w:val="7"/>
        </w:numPr>
        <w:tabs>
          <w:tab w:val="left" w:pos="426"/>
        </w:tabs>
        <w:spacing w:line="240" w:lineRule="auto"/>
        <w:rPr>
          <w:rFonts w:cs="Arial"/>
          <w:szCs w:val="24"/>
          <w:lang w:val="en-GB"/>
        </w:rPr>
      </w:pPr>
      <w:r w:rsidRPr="00141E47">
        <w:rPr>
          <w:szCs w:val="24"/>
          <w:lang w:val="en-GB"/>
        </w:rPr>
        <w:t>WDV is a smoke free workplace</w:t>
      </w:r>
      <w:r w:rsidR="00463A5B">
        <w:rPr>
          <w:szCs w:val="24"/>
          <w:lang w:val="en-GB"/>
        </w:rPr>
        <w:t>.</w:t>
      </w:r>
    </w:p>
    <w:p w14:paraId="4B2627F4" w14:textId="77777777" w:rsidR="00FC7494" w:rsidRDefault="00FC7494" w:rsidP="004A2B2A">
      <w:pPr>
        <w:pStyle w:val="ListParagraph"/>
        <w:numPr>
          <w:ilvl w:val="0"/>
          <w:numId w:val="7"/>
        </w:numPr>
        <w:tabs>
          <w:tab w:val="left" w:pos="426"/>
        </w:tabs>
        <w:spacing w:line="240" w:lineRule="auto"/>
        <w:rPr>
          <w:rStyle w:val="PageNumber"/>
          <w:rFonts w:cs="Arial"/>
        </w:rPr>
      </w:pPr>
      <w:r w:rsidRPr="00141E47">
        <w:rPr>
          <w:szCs w:val="24"/>
          <w:lang w:val="en-GB"/>
        </w:rPr>
        <w:t>WDV meets the special measures requirements of the Equal Opportunity Act (2010) for the remedial purpose of promoting or realizing substantive equality for women</w:t>
      </w:r>
      <w:r w:rsidRPr="00FC7494">
        <w:rPr>
          <w:rStyle w:val="PageNumber"/>
          <w:rFonts w:cs="Arial"/>
        </w:rPr>
        <w:t xml:space="preserve"> and women with disabilities.</w:t>
      </w:r>
    </w:p>
    <w:p w14:paraId="2AA55DD3" w14:textId="77777777" w:rsidR="004B455E" w:rsidRDefault="004B455E" w:rsidP="004B455E">
      <w:pPr>
        <w:tabs>
          <w:tab w:val="left" w:pos="426"/>
        </w:tabs>
        <w:spacing w:line="240" w:lineRule="auto"/>
        <w:rPr>
          <w:rStyle w:val="PageNumber"/>
          <w:rFonts w:cs="Arial"/>
        </w:rPr>
      </w:pPr>
    </w:p>
    <w:p w14:paraId="78C9C96D" w14:textId="77777777" w:rsidR="004B455E" w:rsidRDefault="004B455E" w:rsidP="004B455E">
      <w:pPr>
        <w:tabs>
          <w:tab w:val="left" w:pos="426"/>
        </w:tabs>
        <w:spacing w:line="240" w:lineRule="auto"/>
        <w:rPr>
          <w:rStyle w:val="PageNumber"/>
          <w:rFonts w:cs="Arial"/>
        </w:rPr>
      </w:pPr>
    </w:p>
    <w:p w14:paraId="679B7600" w14:textId="77777777" w:rsidR="0027296A" w:rsidRDefault="0027296A" w:rsidP="004B455E">
      <w:pPr>
        <w:tabs>
          <w:tab w:val="left" w:pos="426"/>
        </w:tabs>
        <w:spacing w:line="240" w:lineRule="auto"/>
        <w:rPr>
          <w:rStyle w:val="PageNumber"/>
          <w:rFonts w:cs="Arial"/>
        </w:rPr>
      </w:pPr>
    </w:p>
    <w:p w14:paraId="16F77434" w14:textId="77777777" w:rsidR="004B455E" w:rsidRPr="004B455E" w:rsidRDefault="004B455E" w:rsidP="004B455E">
      <w:pPr>
        <w:tabs>
          <w:tab w:val="left" w:pos="426"/>
        </w:tabs>
        <w:spacing w:line="240" w:lineRule="auto"/>
        <w:rPr>
          <w:rStyle w:val="PageNumber"/>
          <w:rFonts w:cs="Arial"/>
        </w:rPr>
      </w:pPr>
    </w:p>
    <w:p w14:paraId="11D78A65" w14:textId="77777777" w:rsidR="00FC7494" w:rsidRDefault="00FC7494" w:rsidP="00FC7494">
      <w:pPr>
        <w:pStyle w:val="Heading3"/>
      </w:pPr>
      <w:r w:rsidRPr="00FC7494">
        <w:lastRenderedPageBreak/>
        <w:t>POSITION OBJECTIVES</w:t>
      </w:r>
    </w:p>
    <w:p w14:paraId="6A91A560" w14:textId="77777777" w:rsidR="000D1B15" w:rsidRPr="00482689" w:rsidRDefault="000D1B15" w:rsidP="004A2B2A">
      <w:pPr>
        <w:spacing w:line="240" w:lineRule="auto"/>
        <w:rPr>
          <w:rStyle w:val="PageNumber"/>
          <w:rFonts w:cs="Arial"/>
        </w:rPr>
      </w:pPr>
      <w:r w:rsidRPr="00482689">
        <w:rPr>
          <w:rStyle w:val="PageNumber"/>
          <w:rFonts w:cs="Arial"/>
        </w:rPr>
        <w:t xml:space="preserve">This position is responsible for: </w:t>
      </w:r>
    </w:p>
    <w:p w14:paraId="13573920" w14:textId="5459F947" w:rsidR="004D0E39" w:rsidRPr="004D0E39" w:rsidRDefault="004D0E39" w:rsidP="004A2B2A">
      <w:pPr>
        <w:pStyle w:val="ListParagraph"/>
        <w:numPr>
          <w:ilvl w:val="0"/>
          <w:numId w:val="25"/>
        </w:numPr>
        <w:pBdr>
          <w:top w:val="nil"/>
          <w:left w:val="nil"/>
          <w:bottom w:val="nil"/>
          <w:right w:val="nil"/>
          <w:between w:val="nil"/>
          <w:bar w:val="nil"/>
        </w:pBdr>
        <w:spacing w:before="0" w:after="0" w:line="240" w:lineRule="auto"/>
        <w:rPr>
          <w:rFonts w:cs="Arial"/>
          <w:szCs w:val="24"/>
        </w:rPr>
      </w:pPr>
      <w:r w:rsidRPr="004D0E39">
        <w:rPr>
          <w:rFonts w:cs="Arial"/>
          <w:szCs w:val="24"/>
        </w:rPr>
        <w:t>Lead</w:t>
      </w:r>
      <w:r w:rsidR="00F52E1E">
        <w:rPr>
          <w:rFonts w:cs="Arial"/>
          <w:szCs w:val="24"/>
        </w:rPr>
        <w:t>ing</w:t>
      </w:r>
      <w:r w:rsidRPr="004D0E39">
        <w:rPr>
          <w:rFonts w:cs="Arial"/>
          <w:szCs w:val="24"/>
        </w:rPr>
        <w:t xml:space="preserve"> the Operations Team and build</w:t>
      </w:r>
      <w:r w:rsidR="005462A2">
        <w:rPr>
          <w:rFonts w:cs="Arial"/>
          <w:szCs w:val="24"/>
        </w:rPr>
        <w:t>ing</w:t>
      </w:r>
      <w:r w:rsidRPr="004D0E39">
        <w:rPr>
          <w:rFonts w:cs="Arial"/>
          <w:szCs w:val="24"/>
        </w:rPr>
        <w:t xml:space="preserve"> organisational capacity, </w:t>
      </w:r>
      <w:proofErr w:type="gramStart"/>
      <w:r w:rsidRPr="004D0E39">
        <w:rPr>
          <w:rFonts w:cs="Arial"/>
          <w:szCs w:val="24"/>
        </w:rPr>
        <w:t>capability</w:t>
      </w:r>
      <w:proofErr w:type="gramEnd"/>
      <w:r w:rsidRPr="004D0E39">
        <w:rPr>
          <w:rFonts w:cs="Arial"/>
          <w:szCs w:val="24"/>
        </w:rPr>
        <w:t xml:space="preserve"> and sustainability to support the effective delivery of the WDV strategic and operational plans.</w:t>
      </w:r>
    </w:p>
    <w:p w14:paraId="02F289CE" w14:textId="327A6AD0" w:rsidR="00AB523D" w:rsidRPr="00565BDF" w:rsidRDefault="004D0E39" w:rsidP="004A2B2A">
      <w:pPr>
        <w:pStyle w:val="ListParagraph"/>
        <w:numPr>
          <w:ilvl w:val="0"/>
          <w:numId w:val="25"/>
        </w:numPr>
        <w:spacing w:line="240" w:lineRule="auto"/>
        <w:rPr>
          <w:b/>
          <w:bCs/>
          <w:color w:val="000000" w:themeColor="text1"/>
        </w:rPr>
      </w:pPr>
      <w:r w:rsidRPr="004D0E39">
        <w:rPr>
          <w:rFonts w:cs="Arial"/>
          <w:szCs w:val="24"/>
        </w:rPr>
        <w:t>Contribut</w:t>
      </w:r>
      <w:r w:rsidR="005462A2">
        <w:rPr>
          <w:rFonts w:cs="Arial"/>
          <w:szCs w:val="24"/>
        </w:rPr>
        <w:t>ing</w:t>
      </w:r>
      <w:r w:rsidRPr="004D0E39">
        <w:rPr>
          <w:rFonts w:cs="Arial"/>
          <w:szCs w:val="24"/>
        </w:rPr>
        <w:t xml:space="preserve"> expertise and leadership across the organisation towards the achievement of WDV’s strategic priorities</w:t>
      </w:r>
      <w:r w:rsidR="00171B63">
        <w:rPr>
          <w:rFonts w:cs="Arial"/>
          <w:szCs w:val="24"/>
        </w:rPr>
        <w:t>.</w:t>
      </w:r>
    </w:p>
    <w:p w14:paraId="0E5D5282" w14:textId="77777777" w:rsidR="00FC7494" w:rsidRPr="004A2B2A" w:rsidRDefault="00FC7494" w:rsidP="00FC7494">
      <w:pPr>
        <w:pStyle w:val="Heading3"/>
        <w:rPr>
          <w:rStyle w:val="PageNumber"/>
        </w:rPr>
      </w:pPr>
      <w:r w:rsidRPr="004A2B2A">
        <w:t>KEY RESPONSIBILITIES</w:t>
      </w:r>
    </w:p>
    <w:p w14:paraId="54BF694F" w14:textId="77777777" w:rsidR="00565BDF" w:rsidRPr="00565BDF" w:rsidRDefault="00565BDF" w:rsidP="00F86A1C">
      <w:pPr>
        <w:rPr>
          <w:b/>
          <w:bCs/>
        </w:rPr>
      </w:pPr>
      <w:r w:rsidRPr="00565BDF">
        <w:rPr>
          <w:b/>
          <w:bCs/>
        </w:rPr>
        <w:t xml:space="preserve">Oversee the development and delivery of high-quality internal systems and processes to support delivery of the WDV strategic plan. </w:t>
      </w:r>
    </w:p>
    <w:p w14:paraId="4E37E666" w14:textId="77777777" w:rsidR="00565BDF" w:rsidRPr="00565BDF" w:rsidRDefault="00565BDF" w:rsidP="004A2B2A">
      <w:pPr>
        <w:pStyle w:val="ListParagraph"/>
        <w:numPr>
          <w:ilvl w:val="0"/>
          <w:numId w:val="38"/>
        </w:numPr>
        <w:pBdr>
          <w:top w:val="nil"/>
          <w:left w:val="nil"/>
          <w:bottom w:val="nil"/>
          <w:right w:val="nil"/>
          <w:between w:val="nil"/>
          <w:bar w:val="nil"/>
        </w:pBdr>
        <w:spacing w:before="0" w:after="60" w:line="240" w:lineRule="auto"/>
        <w:rPr>
          <w:rFonts w:cs="Arial"/>
          <w:szCs w:val="24"/>
        </w:rPr>
      </w:pPr>
      <w:r w:rsidRPr="00565BDF">
        <w:rPr>
          <w:rFonts w:cs="Arial"/>
          <w:szCs w:val="24"/>
        </w:rPr>
        <w:t>Lead the development, implementation and evaluation of a business operations work plan.</w:t>
      </w:r>
    </w:p>
    <w:p w14:paraId="518EA3B5" w14:textId="0DAFB580" w:rsidR="00565BDF" w:rsidRPr="00565BDF" w:rsidRDefault="00565BDF" w:rsidP="004A2B2A">
      <w:pPr>
        <w:pStyle w:val="ListParagraph"/>
        <w:keepNext/>
        <w:numPr>
          <w:ilvl w:val="0"/>
          <w:numId w:val="28"/>
        </w:numPr>
        <w:pBdr>
          <w:top w:val="nil"/>
          <w:left w:val="nil"/>
          <w:bottom w:val="nil"/>
          <w:right w:val="nil"/>
          <w:between w:val="nil"/>
          <w:bar w:val="nil"/>
        </w:pBdr>
        <w:spacing w:before="0" w:after="60" w:line="240" w:lineRule="auto"/>
        <w:jc w:val="both"/>
        <w:outlineLvl w:val="0"/>
        <w:rPr>
          <w:rFonts w:cs="Arial"/>
          <w:szCs w:val="24"/>
        </w:rPr>
      </w:pPr>
      <w:r w:rsidRPr="00565BDF">
        <w:rPr>
          <w:rFonts w:cs="Arial"/>
          <w:szCs w:val="24"/>
        </w:rPr>
        <w:t>Develop,</w:t>
      </w:r>
      <w:r w:rsidR="00F63A14">
        <w:rPr>
          <w:rFonts w:cs="Arial"/>
          <w:szCs w:val="24"/>
        </w:rPr>
        <w:t xml:space="preserve"> </w:t>
      </w:r>
      <w:proofErr w:type="gramStart"/>
      <w:r w:rsidRPr="00565BDF">
        <w:rPr>
          <w:rFonts w:cs="Arial"/>
          <w:szCs w:val="24"/>
        </w:rPr>
        <w:t>manage</w:t>
      </w:r>
      <w:proofErr w:type="gramEnd"/>
      <w:r w:rsidRPr="00565BDF">
        <w:rPr>
          <w:rFonts w:cs="Arial"/>
          <w:szCs w:val="24"/>
        </w:rPr>
        <w:t xml:space="preserve"> and maintain operational partnerships, including partnership agreements and contracts, in conjunction with the CEO and leadership team.</w:t>
      </w:r>
    </w:p>
    <w:p w14:paraId="682B299F" w14:textId="1F35F33C" w:rsidR="00565BDF" w:rsidRPr="00565BDF" w:rsidRDefault="00565BDF" w:rsidP="004A2B2A">
      <w:pPr>
        <w:pStyle w:val="ListParagraph"/>
        <w:keepNext/>
        <w:numPr>
          <w:ilvl w:val="0"/>
          <w:numId w:val="28"/>
        </w:numPr>
        <w:pBdr>
          <w:top w:val="nil"/>
          <w:left w:val="nil"/>
          <w:bottom w:val="nil"/>
          <w:right w:val="nil"/>
          <w:between w:val="nil"/>
          <w:bar w:val="nil"/>
        </w:pBdr>
        <w:spacing w:before="0" w:after="60" w:line="240" w:lineRule="auto"/>
        <w:jc w:val="both"/>
        <w:outlineLvl w:val="0"/>
        <w:rPr>
          <w:rFonts w:cs="Arial"/>
          <w:szCs w:val="24"/>
        </w:rPr>
      </w:pPr>
      <w:r w:rsidRPr="00565BDF">
        <w:rPr>
          <w:rFonts w:cs="Arial"/>
          <w:szCs w:val="24"/>
        </w:rPr>
        <w:t>Over</w:t>
      </w:r>
      <w:r w:rsidR="005462A2">
        <w:rPr>
          <w:rFonts w:cs="Arial"/>
          <w:szCs w:val="24"/>
        </w:rPr>
        <w:t xml:space="preserve">see </w:t>
      </w:r>
      <w:r w:rsidRPr="00565BDF">
        <w:rPr>
          <w:rFonts w:cs="Arial"/>
          <w:szCs w:val="24"/>
        </w:rPr>
        <w:t>financial management and accounting services, including monitoring income from funding bodies.</w:t>
      </w:r>
    </w:p>
    <w:p w14:paraId="5AE8B4EB" w14:textId="57EBB975" w:rsidR="00565BDF" w:rsidRPr="00565BDF" w:rsidRDefault="00565BDF" w:rsidP="004A2B2A">
      <w:pPr>
        <w:pStyle w:val="ListParagraph"/>
        <w:keepNext/>
        <w:numPr>
          <w:ilvl w:val="0"/>
          <w:numId w:val="28"/>
        </w:numPr>
        <w:pBdr>
          <w:top w:val="nil"/>
          <w:left w:val="nil"/>
          <w:bottom w:val="nil"/>
          <w:right w:val="nil"/>
          <w:between w:val="nil"/>
          <w:bar w:val="nil"/>
        </w:pBdr>
        <w:spacing w:before="0" w:after="60" w:line="240" w:lineRule="auto"/>
        <w:jc w:val="both"/>
        <w:outlineLvl w:val="0"/>
        <w:rPr>
          <w:rFonts w:cs="Arial"/>
          <w:szCs w:val="24"/>
        </w:rPr>
      </w:pPr>
      <w:r w:rsidRPr="00565BDF">
        <w:rPr>
          <w:rFonts w:cs="Arial"/>
          <w:szCs w:val="24"/>
        </w:rPr>
        <w:t xml:space="preserve">Contribute to the development and monitoring of program expenditure in tandem with the CEO, </w:t>
      </w:r>
      <w:r w:rsidRPr="00565BDF">
        <w:rPr>
          <w:rFonts w:eastAsia="Verdana" w:cs="Arial"/>
          <w:szCs w:val="24"/>
        </w:rPr>
        <w:t>Director</w:t>
      </w:r>
      <w:r w:rsidR="00DD6C1C">
        <w:rPr>
          <w:rFonts w:eastAsia="Verdana" w:cs="Arial"/>
          <w:szCs w:val="24"/>
        </w:rPr>
        <w:t xml:space="preserve"> of</w:t>
      </w:r>
      <w:r w:rsidRPr="00565BDF">
        <w:rPr>
          <w:rFonts w:eastAsia="Verdana" w:cs="Arial"/>
          <w:szCs w:val="24"/>
        </w:rPr>
        <w:t xml:space="preserve"> Policy, Advocacy and Community </w:t>
      </w:r>
      <w:proofErr w:type="gramStart"/>
      <w:r w:rsidRPr="00565BDF">
        <w:rPr>
          <w:rFonts w:eastAsia="Verdana" w:cs="Arial"/>
          <w:szCs w:val="24"/>
        </w:rPr>
        <w:t>Engagement</w:t>
      </w:r>
      <w:r w:rsidR="007B409E">
        <w:rPr>
          <w:rFonts w:eastAsia="Verdana" w:cs="Arial"/>
          <w:szCs w:val="24"/>
        </w:rPr>
        <w:t xml:space="preserve"> </w:t>
      </w:r>
      <w:r w:rsidRPr="00565BDF">
        <w:rPr>
          <w:rFonts w:eastAsia="Verdana" w:cs="Arial"/>
          <w:szCs w:val="24"/>
        </w:rPr>
        <w:t xml:space="preserve"> (</w:t>
      </w:r>
      <w:proofErr w:type="gramEnd"/>
      <w:r w:rsidR="007163DA">
        <w:rPr>
          <w:rFonts w:eastAsia="Verdana" w:cs="Arial"/>
          <w:szCs w:val="24"/>
        </w:rPr>
        <w:t xml:space="preserve">Director of </w:t>
      </w:r>
      <w:r w:rsidRPr="00565BDF">
        <w:rPr>
          <w:rFonts w:cs="Arial"/>
          <w:szCs w:val="24"/>
        </w:rPr>
        <w:t xml:space="preserve">PACE) and the </w:t>
      </w:r>
      <w:r w:rsidR="007163DA">
        <w:rPr>
          <w:rFonts w:cs="Arial"/>
          <w:szCs w:val="24"/>
        </w:rPr>
        <w:t>B</w:t>
      </w:r>
      <w:r w:rsidRPr="00565BDF">
        <w:rPr>
          <w:rFonts w:cs="Arial"/>
          <w:szCs w:val="24"/>
        </w:rPr>
        <w:t>oard.</w:t>
      </w:r>
    </w:p>
    <w:p w14:paraId="2C717463" w14:textId="023426CA" w:rsidR="00565BDF" w:rsidRPr="00565BDF" w:rsidRDefault="00565BDF" w:rsidP="004A2B2A">
      <w:pPr>
        <w:pStyle w:val="ListParagraph"/>
        <w:keepNext/>
        <w:numPr>
          <w:ilvl w:val="0"/>
          <w:numId w:val="28"/>
        </w:numPr>
        <w:pBdr>
          <w:top w:val="nil"/>
          <w:left w:val="nil"/>
          <w:bottom w:val="nil"/>
          <w:right w:val="nil"/>
          <w:between w:val="nil"/>
          <w:bar w:val="nil"/>
        </w:pBdr>
        <w:spacing w:before="0" w:after="60" w:line="240" w:lineRule="auto"/>
        <w:jc w:val="both"/>
        <w:outlineLvl w:val="0"/>
        <w:rPr>
          <w:rFonts w:cs="Arial"/>
          <w:szCs w:val="24"/>
        </w:rPr>
      </w:pPr>
      <w:r w:rsidRPr="00565BDF">
        <w:rPr>
          <w:rFonts w:cs="Arial"/>
          <w:szCs w:val="24"/>
        </w:rPr>
        <w:t>Ove</w:t>
      </w:r>
      <w:r w:rsidR="00DD6C1C">
        <w:rPr>
          <w:rFonts w:cs="Arial"/>
          <w:szCs w:val="24"/>
        </w:rPr>
        <w:t xml:space="preserve">rsee </w:t>
      </w:r>
      <w:r w:rsidRPr="00565BDF">
        <w:rPr>
          <w:rFonts w:cs="Arial"/>
          <w:szCs w:val="24"/>
        </w:rPr>
        <w:t>funding applications and proposals and prepare funding submissions and acquittals in tandem with managers.</w:t>
      </w:r>
    </w:p>
    <w:p w14:paraId="178ACBB7" w14:textId="77777777" w:rsidR="00565BDF" w:rsidRPr="00565BDF" w:rsidRDefault="00565BDF" w:rsidP="004A2B2A">
      <w:pPr>
        <w:pStyle w:val="ListParagraph"/>
        <w:keepNext/>
        <w:numPr>
          <w:ilvl w:val="0"/>
          <w:numId w:val="28"/>
        </w:numPr>
        <w:pBdr>
          <w:top w:val="nil"/>
          <w:left w:val="nil"/>
          <w:bottom w:val="nil"/>
          <w:right w:val="nil"/>
          <w:between w:val="nil"/>
          <w:bar w:val="nil"/>
        </w:pBdr>
        <w:spacing w:before="0" w:after="60" w:line="240" w:lineRule="auto"/>
        <w:jc w:val="both"/>
        <w:outlineLvl w:val="0"/>
        <w:rPr>
          <w:rFonts w:cs="Arial"/>
          <w:szCs w:val="24"/>
        </w:rPr>
      </w:pPr>
      <w:r w:rsidRPr="00565BDF">
        <w:rPr>
          <w:rFonts w:cs="Arial"/>
          <w:szCs w:val="24"/>
        </w:rPr>
        <w:t>Provide oversight for the effective implementation of human resource administration, remuneration systems and personnel management, including compliance with the WDV Enterprise Agreement 2022.</w:t>
      </w:r>
    </w:p>
    <w:p w14:paraId="42B5E57A" w14:textId="77777777" w:rsidR="00565BDF" w:rsidRPr="00565BDF" w:rsidRDefault="00565BDF" w:rsidP="004A2B2A">
      <w:pPr>
        <w:pStyle w:val="ListParagraph"/>
        <w:keepNext/>
        <w:numPr>
          <w:ilvl w:val="0"/>
          <w:numId w:val="28"/>
        </w:numPr>
        <w:pBdr>
          <w:top w:val="nil"/>
          <w:left w:val="nil"/>
          <w:bottom w:val="nil"/>
          <w:right w:val="nil"/>
          <w:between w:val="nil"/>
          <w:bar w:val="nil"/>
        </w:pBdr>
        <w:spacing w:before="0" w:after="60" w:line="240" w:lineRule="auto"/>
        <w:jc w:val="both"/>
        <w:outlineLvl w:val="0"/>
        <w:rPr>
          <w:rFonts w:cs="Arial"/>
          <w:szCs w:val="24"/>
        </w:rPr>
      </w:pPr>
      <w:r w:rsidRPr="00565BDF">
        <w:rPr>
          <w:rFonts w:cs="Arial"/>
          <w:szCs w:val="24"/>
        </w:rPr>
        <w:t>Provide oversight for payroll services and related areas, including salary advice, fringe benefit tax and Workcover calculations, and superannuation payments.</w:t>
      </w:r>
    </w:p>
    <w:p w14:paraId="5731436C" w14:textId="77777777" w:rsidR="00565BDF" w:rsidRPr="00565BDF" w:rsidRDefault="00565BDF" w:rsidP="004A2B2A">
      <w:pPr>
        <w:pStyle w:val="ListParagraph"/>
        <w:keepNext/>
        <w:numPr>
          <w:ilvl w:val="0"/>
          <w:numId w:val="28"/>
        </w:numPr>
        <w:pBdr>
          <w:top w:val="nil"/>
          <w:left w:val="nil"/>
          <w:bottom w:val="nil"/>
          <w:right w:val="nil"/>
          <w:between w:val="nil"/>
          <w:bar w:val="nil"/>
        </w:pBdr>
        <w:spacing w:before="0" w:after="60" w:line="240" w:lineRule="auto"/>
        <w:jc w:val="both"/>
        <w:outlineLvl w:val="0"/>
        <w:rPr>
          <w:rFonts w:cs="Arial"/>
          <w:szCs w:val="24"/>
        </w:rPr>
      </w:pPr>
      <w:r w:rsidRPr="00565BDF">
        <w:rPr>
          <w:rFonts w:cs="Arial"/>
          <w:szCs w:val="24"/>
        </w:rPr>
        <w:t xml:space="preserve">Oversee ICT planning, implementation, monitoring and review. </w:t>
      </w:r>
    </w:p>
    <w:p w14:paraId="6CCBC935" w14:textId="79DBD76B" w:rsidR="00F63A14" w:rsidRPr="004A2B2A" w:rsidRDefault="00565BDF" w:rsidP="004A2B2A">
      <w:pPr>
        <w:pStyle w:val="ListParagraph"/>
        <w:keepNext/>
        <w:numPr>
          <w:ilvl w:val="0"/>
          <w:numId w:val="28"/>
        </w:numPr>
        <w:pBdr>
          <w:top w:val="nil"/>
          <w:left w:val="nil"/>
          <w:bottom w:val="nil"/>
          <w:right w:val="nil"/>
          <w:between w:val="nil"/>
          <w:bar w:val="nil"/>
        </w:pBdr>
        <w:spacing w:before="0" w:after="60" w:line="240" w:lineRule="auto"/>
        <w:jc w:val="both"/>
        <w:outlineLvl w:val="0"/>
        <w:rPr>
          <w:rFonts w:cs="Arial"/>
          <w:szCs w:val="24"/>
        </w:rPr>
      </w:pPr>
      <w:r w:rsidRPr="00565BDF">
        <w:rPr>
          <w:rFonts w:cs="Arial"/>
          <w:szCs w:val="24"/>
        </w:rPr>
        <w:t xml:space="preserve">Lead continuous improvement and implementation of WDV’s occupational health and safety systems, </w:t>
      </w:r>
      <w:proofErr w:type="gramStart"/>
      <w:r w:rsidRPr="00565BDF">
        <w:rPr>
          <w:rFonts w:cs="Arial"/>
          <w:szCs w:val="24"/>
        </w:rPr>
        <w:t>policies</w:t>
      </w:r>
      <w:proofErr w:type="gramEnd"/>
      <w:r w:rsidRPr="00565BDF">
        <w:rPr>
          <w:rFonts w:cs="Arial"/>
          <w:szCs w:val="24"/>
        </w:rPr>
        <w:t xml:space="preserve"> and procedures to ensure a healthy and safe workplace.</w:t>
      </w:r>
    </w:p>
    <w:p w14:paraId="5A132B9C" w14:textId="082F4D48" w:rsidR="00565BDF" w:rsidRPr="003604A6" w:rsidRDefault="00565BDF" w:rsidP="004A2B2A">
      <w:pPr>
        <w:spacing w:before="240"/>
        <w:rPr>
          <w:b/>
          <w:bCs/>
        </w:rPr>
      </w:pPr>
      <w:r w:rsidRPr="003604A6">
        <w:rPr>
          <w:b/>
          <w:bCs/>
        </w:rPr>
        <w:t xml:space="preserve">Provide advice to the </w:t>
      </w:r>
      <w:r w:rsidR="00DD6C1C">
        <w:rPr>
          <w:b/>
          <w:bCs/>
        </w:rPr>
        <w:t>B</w:t>
      </w:r>
      <w:r w:rsidRPr="003604A6">
        <w:rPr>
          <w:b/>
          <w:bCs/>
        </w:rPr>
        <w:t xml:space="preserve">oard, </w:t>
      </w:r>
      <w:r w:rsidR="00DD6C1C">
        <w:rPr>
          <w:b/>
          <w:bCs/>
        </w:rPr>
        <w:t>T</w:t>
      </w:r>
      <w:r w:rsidRPr="003604A6">
        <w:rPr>
          <w:b/>
          <w:bCs/>
        </w:rPr>
        <w:t xml:space="preserve">reasurer and </w:t>
      </w:r>
      <w:r w:rsidR="00DD6C1C">
        <w:rPr>
          <w:b/>
          <w:bCs/>
        </w:rPr>
        <w:t>E</w:t>
      </w:r>
      <w:r w:rsidRPr="003604A6">
        <w:rPr>
          <w:b/>
          <w:bCs/>
        </w:rPr>
        <w:t xml:space="preserve">xecutive team regarding WDV’s financial wellbeing and business performance. </w:t>
      </w:r>
    </w:p>
    <w:p w14:paraId="2C7CD6D1" w14:textId="684A7842" w:rsidR="00565BDF" w:rsidRPr="00F63A14" w:rsidRDefault="00565BDF" w:rsidP="004A2B2A">
      <w:pPr>
        <w:pStyle w:val="ListParagraph"/>
        <w:numPr>
          <w:ilvl w:val="0"/>
          <w:numId w:val="39"/>
        </w:numPr>
        <w:spacing w:before="0" w:after="60" w:line="240" w:lineRule="auto"/>
      </w:pPr>
      <w:r w:rsidRPr="00F63A14">
        <w:t xml:space="preserve">In conjunction with the Financial Accountant, prepare and/or monitor financial reporting, analysis and forecasting to the </w:t>
      </w:r>
      <w:r w:rsidR="004F0A79">
        <w:t>B</w:t>
      </w:r>
      <w:r w:rsidRPr="00F63A14">
        <w:t xml:space="preserve">oard, </w:t>
      </w:r>
      <w:r w:rsidR="004F0A79">
        <w:t>F</w:t>
      </w:r>
      <w:r w:rsidRPr="00F63A14">
        <w:t xml:space="preserve">inance and </w:t>
      </w:r>
      <w:r w:rsidR="004F0A79">
        <w:t>R</w:t>
      </w:r>
      <w:r w:rsidRPr="00F63A14">
        <w:t xml:space="preserve">isk </w:t>
      </w:r>
      <w:r w:rsidR="004F0A79">
        <w:t>C</w:t>
      </w:r>
      <w:r w:rsidRPr="00F63A14">
        <w:t>ommittee and executive team as required in relation to the budget and other agreements with funding bodies and partners.</w:t>
      </w:r>
    </w:p>
    <w:p w14:paraId="4C49CCEB" w14:textId="0ED756F4" w:rsidR="00565BDF" w:rsidRPr="00F63A14" w:rsidRDefault="00D3594A" w:rsidP="004A2B2A">
      <w:pPr>
        <w:pStyle w:val="ListParagraph"/>
        <w:numPr>
          <w:ilvl w:val="0"/>
          <w:numId w:val="39"/>
        </w:numPr>
        <w:spacing w:before="0" w:after="60" w:line="240" w:lineRule="auto"/>
      </w:pPr>
      <w:r>
        <w:t>Provide o</w:t>
      </w:r>
      <w:r w:rsidR="00565BDF" w:rsidRPr="00F63A14">
        <w:t xml:space="preserve">versight of timely and accurate governance advice to the CEO and </w:t>
      </w:r>
      <w:r w:rsidR="007163DA">
        <w:t>B</w:t>
      </w:r>
      <w:r w:rsidR="00565BDF" w:rsidRPr="00F63A14">
        <w:t>oard.</w:t>
      </w:r>
    </w:p>
    <w:p w14:paraId="464727AA" w14:textId="7F85AB1E" w:rsidR="00565BDF" w:rsidRPr="00F63A14" w:rsidRDefault="00565BDF" w:rsidP="004A2B2A">
      <w:pPr>
        <w:pStyle w:val="ListParagraph"/>
        <w:numPr>
          <w:ilvl w:val="0"/>
          <w:numId w:val="39"/>
        </w:numPr>
        <w:spacing w:before="0" w:after="60" w:line="240" w:lineRule="auto"/>
      </w:pPr>
      <w:r w:rsidRPr="00F63A14">
        <w:t xml:space="preserve">Prepare capital expenditure proposals for CEO and </w:t>
      </w:r>
      <w:r w:rsidR="00D3594A">
        <w:t>B</w:t>
      </w:r>
      <w:r w:rsidRPr="00F63A14">
        <w:t xml:space="preserve">oard review. </w:t>
      </w:r>
    </w:p>
    <w:p w14:paraId="32C98BDC" w14:textId="1920B93E" w:rsidR="00565BDF" w:rsidRPr="00F63A14" w:rsidRDefault="00565BDF" w:rsidP="004A2B2A">
      <w:pPr>
        <w:pStyle w:val="ListParagraph"/>
        <w:numPr>
          <w:ilvl w:val="0"/>
          <w:numId w:val="39"/>
        </w:numPr>
        <w:spacing w:before="0" w:after="60" w:line="240" w:lineRule="auto"/>
      </w:pPr>
      <w:r w:rsidRPr="00F63A14">
        <w:lastRenderedPageBreak/>
        <w:t xml:space="preserve">Provide support and expertise to the </w:t>
      </w:r>
      <w:r w:rsidR="00106DD7">
        <w:t>B</w:t>
      </w:r>
      <w:r w:rsidRPr="00F63A14">
        <w:t xml:space="preserve">oard, </w:t>
      </w:r>
      <w:r w:rsidR="00106DD7">
        <w:t>F</w:t>
      </w:r>
      <w:r w:rsidRPr="00F63A14">
        <w:t xml:space="preserve">inance and </w:t>
      </w:r>
      <w:r w:rsidR="00106DD7">
        <w:t>R</w:t>
      </w:r>
      <w:r w:rsidRPr="00F63A14">
        <w:t xml:space="preserve">isk </w:t>
      </w:r>
      <w:r w:rsidR="007163DA">
        <w:t>C</w:t>
      </w:r>
      <w:r w:rsidRPr="00F63A14">
        <w:t xml:space="preserve">ommittee and executive team in the formulation of annual budgets and mid-year reviews. </w:t>
      </w:r>
    </w:p>
    <w:p w14:paraId="79074E5C" w14:textId="77777777" w:rsidR="00565BDF" w:rsidRPr="00F63A14" w:rsidRDefault="00565BDF" w:rsidP="004A2B2A">
      <w:pPr>
        <w:pStyle w:val="ListParagraph"/>
        <w:numPr>
          <w:ilvl w:val="0"/>
          <w:numId w:val="39"/>
        </w:numPr>
        <w:spacing w:before="0" w:after="60" w:line="240" w:lineRule="auto"/>
      </w:pPr>
      <w:r w:rsidRPr="00F63A14">
        <w:t xml:space="preserve">Provide support and secondary consultation to the leadership team to support business planning and needs identification and provide expertise and advice to staff in the development of funding submissions. </w:t>
      </w:r>
    </w:p>
    <w:p w14:paraId="28561EA7" w14:textId="72675F4F" w:rsidR="00565BDF" w:rsidRPr="00F63A14" w:rsidRDefault="00565BDF" w:rsidP="004A2B2A">
      <w:pPr>
        <w:pStyle w:val="ListParagraph"/>
        <w:numPr>
          <w:ilvl w:val="0"/>
          <w:numId w:val="39"/>
        </w:numPr>
        <w:spacing w:before="0" w:after="60" w:line="240" w:lineRule="auto"/>
      </w:pPr>
      <w:r w:rsidRPr="00F63A14">
        <w:t xml:space="preserve">Maintain awareness and provide recommendations to the </w:t>
      </w:r>
      <w:r w:rsidR="00106DD7">
        <w:t>B</w:t>
      </w:r>
      <w:r w:rsidRPr="00F63A14">
        <w:t>oard and executive team of the changing external environment to identify risks and opportunities for the future to support WDV’s ability to achieve growth and sustainability.</w:t>
      </w:r>
    </w:p>
    <w:p w14:paraId="359EE0AA" w14:textId="77777777" w:rsidR="00565BDF" w:rsidRPr="00565BDF" w:rsidRDefault="00565BDF" w:rsidP="00F86A1C">
      <w:pPr>
        <w:keepNext/>
        <w:spacing w:before="240" w:line="240" w:lineRule="auto"/>
        <w:jc w:val="both"/>
        <w:outlineLvl w:val="0"/>
        <w:rPr>
          <w:rFonts w:cs="Arial"/>
          <w:szCs w:val="24"/>
        </w:rPr>
      </w:pPr>
      <w:r w:rsidRPr="00565BDF">
        <w:rPr>
          <w:rFonts w:cs="Arial"/>
          <w:b/>
          <w:bCs/>
          <w:szCs w:val="24"/>
        </w:rPr>
        <w:t>Management and Monitoring</w:t>
      </w:r>
      <w:r w:rsidRPr="00565BDF">
        <w:rPr>
          <w:rFonts w:cs="Arial"/>
          <w:szCs w:val="24"/>
        </w:rPr>
        <w:t>.</w:t>
      </w:r>
    </w:p>
    <w:p w14:paraId="2B1D9ADF" w14:textId="77777777" w:rsidR="00565BDF" w:rsidRPr="00565BDF" w:rsidRDefault="00565BDF" w:rsidP="004A2B2A">
      <w:pPr>
        <w:pStyle w:val="ListParagraph"/>
        <w:keepNext/>
        <w:numPr>
          <w:ilvl w:val="0"/>
          <w:numId w:val="29"/>
        </w:numPr>
        <w:pBdr>
          <w:top w:val="nil"/>
          <w:left w:val="nil"/>
          <w:bottom w:val="nil"/>
          <w:right w:val="nil"/>
          <w:between w:val="nil"/>
          <w:bar w:val="nil"/>
        </w:pBdr>
        <w:spacing w:before="0" w:after="60" w:line="240" w:lineRule="auto"/>
        <w:jc w:val="both"/>
        <w:outlineLvl w:val="0"/>
        <w:rPr>
          <w:rFonts w:cs="Arial"/>
          <w:szCs w:val="24"/>
        </w:rPr>
      </w:pPr>
      <w:r w:rsidRPr="00565BDF">
        <w:rPr>
          <w:rFonts w:cs="Arial"/>
          <w:szCs w:val="24"/>
        </w:rPr>
        <w:t xml:space="preserve">Provide leadership in ensuring WDV’s programs are compliant with key organisational, </w:t>
      </w:r>
      <w:proofErr w:type="gramStart"/>
      <w:r w:rsidRPr="00565BDF">
        <w:rPr>
          <w:rFonts w:cs="Arial"/>
          <w:szCs w:val="24"/>
        </w:rPr>
        <w:t>legislative</w:t>
      </w:r>
      <w:proofErr w:type="gramEnd"/>
      <w:r w:rsidRPr="00565BDF">
        <w:rPr>
          <w:rFonts w:cs="Arial"/>
          <w:szCs w:val="24"/>
        </w:rPr>
        <w:t xml:space="preserve"> and funding body standards and requirements. </w:t>
      </w:r>
    </w:p>
    <w:p w14:paraId="29CB30EF" w14:textId="77777777" w:rsidR="00565BDF" w:rsidRPr="00565BDF" w:rsidRDefault="00565BDF" w:rsidP="004A2B2A">
      <w:pPr>
        <w:pStyle w:val="ListParagraph"/>
        <w:keepNext/>
        <w:numPr>
          <w:ilvl w:val="0"/>
          <w:numId w:val="29"/>
        </w:numPr>
        <w:pBdr>
          <w:top w:val="nil"/>
          <w:left w:val="nil"/>
          <w:bottom w:val="nil"/>
          <w:right w:val="nil"/>
          <w:between w:val="nil"/>
          <w:bar w:val="nil"/>
        </w:pBdr>
        <w:spacing w:before="0" w:after="60" w:line="240" w:lineRule="auto"/>
        <w:jc w:val="both"/>
        <w:outlineLvl w:val="0"/>
        <w:rPr>
          <w:rFonts w:cs="Arial"/>
          <w:szCs w:val="24"/>
        </w:rPr>
      </w:pPr>
      <w:r w:rsidRPr="00565BDF">
        <w:rPr>
          <w:rFonts w:cs="Arial"/>
          <w:szCs w:val="24"/>
        </w:rPr>
        <w:t xml:space="preserve">Lead the development and monitoring of appropriate organisation-wide protocols, policies and procedures required to ensure sound business management. </w:t>
      </w:r>
    </w:p>
    <w:p w14:paraId="73210515" w14:textId="77777777" w:rsidR="00565BDF" w:rsidRPr="00565BDF" w:rsidRDefault="00565BDF" w:rsidP="004A2B2A">
      <w:pPr>
        <w:pStyle w:val="ListParagraph"/>
        <w:keepNext/>
        <w:numPr>
          <w:ilvl w:val="0"/>
          <w:numId w:val="29"/>
        </w:numPr>
        <w:pBdr>
          <w:top w:val="nil"/>
          <w:left w:val="nil"/>
          <w:bottom w:val="nil"/>
          <w:right w:val="nil"/>
          <w:between w:val="nil"/>
          <w:bar w:val="nil"/>
        </w:pBdr>
        <w:spacing w:before="0" w:after="60" w:line="240" w:lineRule="auto"/>
        <w:jc w:val="both"/>
        <w:outlineLvl w:val="0"/>
        <w:rPr>
          <w:rFonts w:cs="Arial"/>
          <w:szCs w:val="24"/>
        </w:rPr>
      </w:pPr>
      <w:r w:rsidRPr="00565BDF">
        <w:rPr>
          <w:rFonts w:cs="Arial"/>
          <w:szCs w:val="24"/>
        </w:rPr>
        <w:t>Monitor the organisation’s compliance with its constitution, relevant legislation, regulations, standards, policies and procedures, service agreements, memorandum of understandings and partnership agreements.</w:t>
      </w:r>
    </w:p>
    <w:p w14:paraId="54CCE2AD" w14:textId="179F62C8" w:rsidR="00565BDF" w:rsidRPr="00565BDF" w:rsidRDefault="00565BDF" w:rsidP="004A2B2A">
      <w:pPr>
        <w:pStyle w:val="ListParagraph"/>
        <w:keepNext/>
        <w:numPr>
          <w:ilvl w:val="0"/>
          <w:numId w:val="29"/>
        </w:numPr>
        <w:pBdr>
          <w:top w:val="nil"/>
          <w:left w:val="nil"/>
          <w:bottom w:val="nil"/>
          <w:right w:val="nil"/>
          <w:between w:val="nil"/>
          <w:bar w:val="nil"/>
        </w:pBdr>
        <w:spacing w:before="0" w:after="60" w:line="240" w:lineRule="auto"/>
        <w:jc w:val="both"/>
        <w:outlineLvl w:val="0"/>
        <w:rPr>
          <w:rFonts w:cs="Arial"/>
          <w:szCs w:val="24"/>
        </w:rPr>
      </w:pPr>
      <w:r w:rsidRPr="00565BDF">
        <w:rPr>
          <w:rFonts w:cs="Arial"/>
          <w:szCs w:val="24"/>
        </w:rPr>
        <w:t>Over</w:t>
      </w:r>
      <w:r w:rsidR="00015979">
        <w:rPr>
          <w:rFonts w:cs="Arial"/>
          <w:szCs w:val="24"/>
        </w:rPr>
        <w:t>see</w:t>
      </w:r>
      <w:r w:rsidRPr="00565BDF">
        <w:rPr>
          <w:rFonts w:cs="Arial"/>
          <w:szCs w:val="24"/>
        </w:rPr>
        <w:t xml:space="preserve"> compliance for financial, accounting, payroll, </w:t>
      </w:r>
      <w:proofErr w:type="gramStart"/>
      <w:r w:rsidRPr="00565BDF">
        <w:rPr>
          <w:rFonts w:cs="Arial"/>
          <w:szCs w:val="24"/>
        </w:rPr>
        <w:t>superannuation</w:t>
      </w:r>
      <w:proofErr w:type="gramEnd"/>
      <w:r w:rsidRPr="00565BDF">
        <w:rPr>
          <w:rFonts w:cs="Arial"/>
          <w:szCs w:val="24"/>
        </w:rPr>
        <w:t xml:space="preserve"> and industrial relations matters, including the timely approval of payroll and accounts payable.</w:t>
      </w:r>
    </w:p>
    <w:p w14:paraId="5320DDFD" w14:textId="5127BD4D" w:rsidR="00565BDF" w:rsidRPr="00565BDF" w:rsidRDefault="00565BDF" w:rsidP="004A2B2A">
      <w:pPr>
        <w:pStyle w:val="ListParagraph"/>
        <w:keepNext/>
        <w:numPr>
          <w:ilvl w:val="0"/>
          <w:numId w:val="29"/>
        </w:numPr>
        <w:pBdr>
          <w:top w:val="nil"/>
          <w:left w:val="nil"/>
          <w:bottom w:val="nil"/>
          <w:right w:val="nil"/>
          <w:between w:val="nil"/>
          <w:bar w:val="nil"/>
        </w:pBdr>
        <w:spacing w:before="0" w:after="60" w:line="240" w:lineRule="auto"/>
        <w:jc w:val="both"/>
        <w:outlineLvl w:val="0"/>
        <w:rPr>
          <w:rFonts w:cs="Arial"/>
          <w:szCs w:val="24"/>
        </w:rPr>
      </w:pPr>
      <w:r w:rsidRPr="00565BDF">
        <w:rPr>
          <w:rFonts w:cs="Arial"/>
          <w:szCs w:val="24"/>
        </w:rPr>
        <w:t>Overs</w:t>
      </w:r>
      <w:r w:rsidR="00015979">
        <w:rPr>
          <w:rFonts w:cs="Arial"/>
          <w:szCs w:val="24"/>
        </w:rPr>
        <w:t>ee</w:t>
      </w:r>
      <w:r w:rsidRPr="00565BDF">
        <w:rPr>
          <w:rFonts w:cs="Arial"/>
          <w:szCs w:val="24"/>
        </w:rPr>
        <w:t xml:space="preserve"> maintenance of accurate human resource files and documentation in a manner that will meet all legislative obligations. </w:t>
      </w:r>
    </w:p>
    <w:p w14:paraId="4537AA73" w14:textId="3066D1B8" w:rsidR="00A85552" w:rsidRPr="004A2B2A" w:rsidRDefault="00565BDF" w:rsidP="00565BDF">
      <w:pPr>
        <w:pStyle w:val="ListParagraph"/>
        <w:keepNext/>
        <w:numPr>
          <w:ilvl w:val="0"/>
          <w:numId w:val="29"/>
        </w:numPr>
        <w:pBdr>
          <w:top w:val="nil"/>
          <w:left w:val="nil"/>
          <w:bottom w:val="nil"/>
          <w:right w:val="nil"/>
          <w:between w:val="nil"/>
          <w:bar w:val="nil"/>
        </w:pBdr>
        <w:spacing w:before="0" w:after="60" w:line="240" w:lineRule="auto"/>
        <w:jc w:val="both"/>
        <w:outlineLvl w:val="0"/>
        <w:rPr>
          <w:rFonts w:cs="Arial"/>
          <w:szCs w:val="24"/>
        </w:rPr>
      </w:pPr>
      <w:r w:rsidRPr="00565BDF">
        <w:rPr>
          <w:rFonts w:cs="Arial"/>
          <w:szCs w:val="24"/>
        </w:rPr>
        <w:t>Ensure early identification and ongoing management of risks to the organisation through implementation and monitoring of WDV’s risk management framework and emergency management planning.</w:t>
      </w:r>
    </w:p>
    <w:p w14:paraId="310BCF50" w14:textId="16DA067D" w:rsidR="00565BDF" w:rsidRPr="00565BDF" w:rsidRDefault="00565BDF" w:rsidP="00F86A1C">
      <w:pPr>
        <w:spacing w:before="240"/>
        <w:jc w:val="both"/>
        <w:rPr>
          <w:rFonts w:eastAsia="Times New Roman" w:cs="Arial"/>
          <w:b/>
          <w:bCs/>
          <w:szCs w:val="24"/>
          <w:lang w:eastAsia="en-AU"/>
        </w:rPr>
      </w:pPr>
      <w:r w:rsidRPr="00565BDF">
        <w:rPr>
          <w:rFonts w:eastAsia="Times New Roman" w:cs="Arial"/>
          <w:b/>
          <w:bCs/>
          <w:szCs w:val="24"/>
          <w:lang w:eastAsia="en-AU"/>
        </w:rPr>
        <w:t xml:space="preserve">Provide leadership in the development, </w:t>
      </w:r>
      <w:proofErr w:type="gramStart"/>
      <w:r w:rsidRPr="00565BDF">
        <w:rPr>
          <w:rFonts w:eastAsia="Times New Roman" w:cs="Arial"/>
          <w:b/>
          <w:bCs/>
          <w:szCs w:val="24"/>
          <w:lang w:eastAsia="en-AU"/>
        </w:rPr>
        <w:t>implementation</w:t>
      </w:r>
      <w:proofErr w:type="gramEnd"/>
      <w:r w:rsidRPr="00565BDF">
        <w:rPr>
          <w:rFonts w:eastAsia="Times New Roman" w:cs="Arial"/>
          <w:b/>
          <w:bCs/>
          <w:szCs w:val="24"/>
          <w:lang w:eastAsia="en-AU"/>
        </w:rPr>
        <w:t xml:space="preserve"> and review of WDV’s community engagement activities.</w:t>
      </w:r>
    </w:p>
    <w:p w14:paraId="2D1CF3E0" w14:textId="77777777" w:rsidR="00565BDF" w:rsidRPr="004F2B96" w:rsidRDefault="00565BDF" w:rsidP="00F86A1C">
      <w:pPr>
        <w:numPr>
          <w:ilvl w:val="0"/>
          <w:numId w:val="36"/>
        </w:numPr>
        <w:spacing w:before="0" w:after="60" w:line="240" w:lineRule="auto"/>
        <w:ind w:hanging="288"/>
        <w:jc w:val="both"/>
        <w:rPr>
          <w:rFonts w:eastAsia="Arial" w:cs="Arial"/>
          <w:szCs w:val="24"/>
        </w:rPr>
      </w:pPr>
      <w:r w:rsidRPr="004F2B96">
        <w:rPr>
          <w:rFonts w:eastAsia="Arial" w:cs="Arial"/>
          <w:szCs w:val="24"/>
        </w:rPr>
        <w:t xml:space="preserve">Work with managers and staff to develop, implement and monitor an engagement plan that articulates with the organisational engagement strategy. </w:t>
      </w:r>
    </w:p>
    <w:p w14:paraId="4AC49A9C" w14:textId="77777777" w:rsidR="00565BDF" w:rsidRPr="00565BDF" w:rsidRDefault="00565BDF" w:rsidP="00F86A1C">
      <w:pPr>
        <w:numPr>
          <w:ilvl w:val="0"/>
          <w:numId w:val="36"/>
        </w:numPr>
        <w:spacing w:before="0" w:after="60" w:line="240" w:lineRule="auto"/>
        <w:ind w:hanging="288"/>
        <w:jc w:val="both"/>
        <w:rPr>
          <w:rFonts w:eastAsia="Times New Roman" w:cs="Arial"/>
          <w:szCs w:val="24"/>
          <w:lang w:eastAsia="en-AU"/>
        </w:rPr>
      </w:pPr>
      <w:r w:rsidRPr="004F2B96">
        <w:rPr>
          <w:rFonts w:eastAsia="Times New Roman" w:cs="Arial"/>
          <w:szCs w:val="24"/>
          <w:lang w:eastAsia="en-AU"/>
        </w:rPr>
        <w:t xml:space="preserve">Oversee the development of robust </w:t>
      </w:r>
      <w:r w:rsidRPr="00565BDF">
        <w:rPr>
          <w:rFonts w:eastAsia="Times New Roman" w:cs="Arial"/>
          <w:szCs w:val="24"/>
          <w:lang w:eastAsia="en-AU"/>
        </w:rPr>
        <w:t>and effective approaches to membership and community engagement with diverse communities, user groups and individuals.</w:t>
      </w:r>
    </w:p>
    <w:p w14:paraId="736C4263" w14:textId="77777777" w:rsidR="00565BDF" w:rsidRPr="00565BDF" w:rsidRDefault="00565BDF" w:rsidP="00F86A1C">
      <w:pPr>
        <w:numPr>
          <w:ilvl w:val="0"/>
          <w:numId w:val="37"/>
        </w:numPr>
        <w:spacing w:before="0" w:after="60" w:line="240" w:lineRule="auto"/>
        <w:ind w:hanging="288"/>
        <w:jc w:val="both"/>
        <w:rPr>
          <w:rFonts w:eastAsia="Times New Roman" w:cs="Arial"/>
          <w:szCs w:val="24"/>
          <w:lang w:eastAsia="en-AU"/>
        </w:rPr>
      </w:pPr>
      <w:r w:rsidRPr="00565BDF">
        <w:rPr>
          <w:rFonts w:eastAsia="Times New Roman" w:cs="Arial"/>
          <w:szCs w:val="24"/>
          <w:lang w:eastAsia="en-AU"/>
        </w:rPr>
        <w:t>Proactively work with the WDV communications staff to develop and implement creative, effective campaigns to leverage, promote and support WDV’s strategic priorities.</w:t>
      </w:r>
    </w:p>
    <w:p w14:paraId="1B3BC980" w14:textId="4D7F461A" w:rsidR="00565BDF" w:rsidRPr="00565BDF" w:rsidRDefault="00565BDF" w:rsidP="00F86A1C">
      <w:pPr>
        <w:numPr>
          <w:ilvl w:val="0"/>
          <w:numId w:val="37"/>
        </w:numPr>
        <w:spacing w:before="0" w:after="60" w:line="240" w:lineRule="auto"/>
        <w:jc w:val="both"/>
        <w:rPr>
          <w:rFonts w:eastAsia="Arial" w:cs="Arial"/>
          <w:szCs w:val="24"/>
        </w:rPr>
      </w:pPr>
      <w:r w:rsidRPr="00565BDF">
        <w:rPr>
          <w:rFonts w:eastAsia="Arial" w:cs="Arial"/>
          <w:szCs w:val="24"/>
        </w:rPr>
        <w:t>Support the communications team in the development of an advocacy strategy in tandem with the</w:t>
      </w:r>
      <w:r w:rsidR="00777914">
        <w:rPr>
          <w:rFonts w:eastAsia="Arial" w:cs="Arial"/>
          <w:szCs w:val="24"/>
        </w:rPr>
        <w:t xml:space="preserve"> Director of </w:t>
      </w:r>
      <w:r w:rsidRPr="00565BDF">
        <w:rPr>
          <w:rFonts w:eastAsia="Arial" w:cs="Arial"/>
          <w:szCs w:val="24"/>
        </w:rPr>
        <w:t>PACE</w:t>
      </w:r>
      <w:r w:rsidR="00777914">
        <w:rPr>
          <w:rFonts w:eastAsia="Arial" w:cs="Arial"/>
          <w:szCs w:val="24"/>
        </w:rPr>
        <w:t>.</w:t>
      </w:r>
    </w:p>
    <w:p w14:paraId="5FADFEF4" w14:textId="77777777" w:rsidR="00565BDF" w:rsidRPr="00565BDF" w:rsidRDefault="00565BDF" w:rsidP="00F86A1C">
      <w:pPr>
        <w:numPr>
          <w:ilvl w:val="0"/>
          <w:numId w:val="37"/>
        </w:numPr>
        <w:spacing w:before="0" w:after="60" w:line="240" w:lineRule="auto"/>
        <w:ind w:hanging="288"/>
        <w:jc w:val="both"/>
        <w:rPr>
          <w:rFonts w:eastAsia="Times New Roman" w:cs="Arial"/>
          <w:szCs w:val="24"/>
          <w:lang w:eastAsia="en-AU"/>
        </w:rPr>
      </w:pPr>
      <w:r w:rsidRPr="00565BDF">
        <w:rPr>
          <w:rFonts w:eastAsia="Times New Roman" w:cs="Arial"/>
          <w:szCs w:val="24"/>
          <w:lang w:eastAsia="en-AU"/>
        </w:rPr>
        <w:t>Oversee the production and distribution of key written and electronic communication materials.</w:t>
      </w:r>
    </w:p>
    <w:p w14:paraId="3739349E" w14:textId="0AF76F66" w:rsidR="00A85552" w:rsidRPr="004A2B2A" w:rsidRDefault="00565BDF" w:rsidP="00F86A1C">
      <w:pPr>
        <w:numPr>
          <w:ilvl w:val="0"/>
          <w:numId w:val="37"/>
        </w:numPr>
        <w:spacing w:before="0" w:after="60" w:line="240" w:lineRule="auto"/>
        <w:ind w:hanging="288"/>
        <w:jc w:val="both"/>
        <w:rPr>
          <w:rFonts w:eastAsia="Times New Roman" w:cs="Arial"/>
          <w:szCs w:val="24"/>
          <w:lang w:eastAsia="en-AU"/>
        </w:rPr>
      </w:pPr>
      <w:r w:rsidRPr="00565BDF">
        <w:rPr>
          <w:rFonts w:eastAsia="Times New Roman" w:cs="Arial"/>
          <w:szCs w:val="24"/>
          <w:lang w:eastAsia="en-AU"/>
        </w:rPr>
        <w:lastRenderedPageBreak/>
        <w:t>Oversee the management of events including the annual general meeting, program launches and high-level organisational events.</w:t>
      </w:r>
    </w:p>
    <w:p w14:paraId="48784F5E" w14:textId="57D8E795" w:rsidR="00565BDF" w:rsidRPr="00565BDF" w:rsidRDefault="00565BDF" w:rsidP="00565BDF">
      <w:pPr>
        <w:tabs>
          <w:tab w:val="left" w:pos="1276"/>
        </w:tabs>
        <w:rPr>
          <w:rFonts w:cs="Arial"/>
          <w:b/>
          <w:szCs w:val="24"/>
        </w:rPr>
      </w:pPr>
      <w:r w:rsidRPr="00565BDF">
        <w:rPr>
          <w:rFonts w:cs="Arial"/>
          <w:b/>
          <w:szCs w:val="24"/>
        </w:rPr>
        <w:t>Infrastructure and Information Communications Technology</w:t>
      </w:r>
    </w:p>
    <w:p w14:paraId="4A89ACE1" w14:textId="77777777" w:rsidR="00565BDF" w:rsidRPr="00565BDF" w:rsidRDefault="00565BDF" w:rsidP="00F86A1C">
      <w:pPr>
        <w:pStyle w:val="ListParagraph"/>
        <w:numPr>
          <w:ilvl w:val="0"/>
          <w:numId w:val="34"/>
        </w:numPr>
        <w:pBdr>
          <w:top w:val="nil"/>
          <w:left w:val="nil"/>
          <w:bottom w:val="nil"/>
          <w:right w:val="nil"/>
          <w:between w:val="nil"/>
          <w:bar w:val="nil"/>
        </w:pBdr>
        <w:tabs>
          <w:tab w:val="left" w:pos="1560"/>
        </w:tabs>
        <w:spacing w:before="0" w:after="60" w:line="240" w:lineRule="auto"/>
        <w:rPr>
          <w:rFonts w:cs="Arial"/>
          <w:szCs w:val="24"/>
        </w:rPr>
      </w:pPr>
      <w:r w:rsidRPr="00565BDF">
        <w:rPr>
          <w:rFonts w:cs="Arial"/>
          <w:szCs w:val="24"/>
        </w:rPr>
        <w:t xml:space="preserve">Provide strategic direction and support for: </w:t>
      </w:r>
    </w:p>
    <w:p w14:paraId="1EBA0483" w14:textId="77777777" w:rsidR="00565BDF" w:rsidRPr="00565BDF" w:rsidRDefault="00565BDF" w:rsidP="00F86A1C">
      <w:pPr>
        <w:pStyle w:val="ListParagraph"/>
        <w:numPr>
          <w:ilvl w:val="0"/>
          <w:numId w:val="35"/>
        </w:numPr>
        <w:pBdr>
          <w:top w:val="nil"/>
          <w:left w:val="nil"/>
          <w:bottom w:val="nil"/>
          <w:right w:val="nil"/>
          <w:between w:val="nil"/>
          <w:bar w:val="nil"/>
        </w:pBdr>
        <w:tabs>
          <w:tab w:val="left" w:pos="1560"/>
        </w:tabs>
        <w:spacing w:before="0" w:after="60" w:line="240" w:lineRule="auto"/>
        <w:rPr>
          <w:rFonts w:cs="Arial"/>
          <w:szCs w:val="24"/>
        </w:rPr>
      </w:pPr>
      <w:r w:rsidRPr="00565BDF">
        <w:rPr>
          <w:rFonts w:cs="Arial"/>
          <w:szCs w:val="24"/>
        </w:rPr>
        <w:t>Management of leases and premises.</w:t>
      </w:r>
    </w:p>
    <w:p w14:paraId="614BE816" w14:textId="77777777" w:rsidR="00565BDF" w:rsidRPr="00565BDF" w:rsidRDefault="00565BDF" w:rsidP="00F86A1C">
      <w:pPr>
        <w:pStyle w:val="ListParagraph"/>
        <w:numPr>
          <w:ilvl w:val="0"/>
          <w:numId w:val="35"/>
        </w:numPr>
        <w:pBdr>
          <w:top w:val="nil"/>
          <w:left w:val="nil"/>
          <w:bottom w:val="nil"/>
          <w:right w:val="nil"/>
          <w:between w:val="nil"/>
          <w:bar w:val="nil"/>
        </w:pBdr>
        <w:tabs>
          <w:tab w:val="left" w:pos="1560"/>
        </w:tabs>
        <w:spacing w:before="0" w:after="60" w:line="240" w:lineRule="auto"/>
        <w:rPr>
          <w:rFonts w:cs="Arial"/>
          <w:szCs w:val="24"/>
        </w:rPr>
      </w:pPr>
      <w:r w:rsidRPr="00565BDF">
        <w:rPr>
          <w:rFonts w:cs="Arial"/>
          <w:szCs w:val="24"/>
        </w:rPr>
        <w:t>Delivery and improvement of ICT systems and strategies.</w:t>
      </w:r>
    </w:p>
    <w:p w14:paraId="38136D4F" w14:textId="3EA63539" w:rsidR="00565BDF" w:rsidRDefault="00565BDF" w:rsidP="00F86A1C">
      <w:pPr>
        <w:pStyle w:val="ListParagraph"/>
        <w:keepNext/>
        <w:numPr>
          <w:ilvl w:val="0"/>
          <w:numId w:val="35"/>
        </w:numPr>
        <w:pBdr>
          <w:top w:val="nil"/>
          <w:left w:val="nil"/>
          <w:bottom w:val="nil"/>
          <w:right w:val="nil"/>
          <w:between w:val="nil"/>
          <w:bar w:val="nil"/>
        </w:pBdr>
        <w:spacing w:before="0" w:after="60" w:line="240" w:lineRule="auto"/>
        <w:jc w:val="both"/>
        <w:outlineLvl w:val="0"/>
        <w:rPr>
          <w:rFonts w:cs="Arial"/>
          <w:szCs w:val="24"/>
        </w:rPr>
      </w:pPr>
      <w:r w:rsidRPr="00565BDF">
        <w:rPr>
          <w:rFonts w:cs="Arial"/>
          <w:szCs w:val="24"/>
        </w:rPr>
        <w:t>Delivery and improvement of records management.</w:t>
      </w:r>
    </w:p>
    <w:p w14:paraId="4C2A24E1" w14:textId="42AA479C" w:rsidR="00565BDF" w:rsidRPr="00A85552" w:rsidRDefault="00565BDF" w:rsidP="00F86A1C">
      <w:pPr>
        <w:spacing w:before="240"/>
        <w:rPr>
          <w:b/>
          <w:bCs/>
        </w:rPr>
      </w:pPr>
      <w:r w:rsidRPr="00A85552">
        <w:rPr>
          <w:b/>
          <w:bCs/>
        </w:rPr>
        <w:t xml:space="preserve">Provide effective human resource management for the business operations team, fostering a collaborative culture in line with organisational values. </w:t>
      </w:r>
    </w:p>
    <w:p w14:paraId="07D59758" w14:textId="77777777" w:rsidR="00565BDF" w:rsidRPr="00565BDF" w:rsidRDefault="00565BDF" w:rsidP="00F86A1C">
      <w:pPr>
        <w:numPr>
          <w:ilvl w:val="0"/>
          <w:numId w:val="26"/>
        </w:numPr>
        <w:spacing w:before="0" w:after="60" w:line="240" w:lineRule="auto"/>
        <w:ind w:right="477"/>
        <w:jc w:val="both"/>
        <w:rPr>
          <w:rFonts w:eastAsia="Times New Roman" w:cs="Arial"/>
          <w:szCs w:val="24"/>
          <w:lang w:eastAsia="en-AU"/>
        </w:rPr>
      </w:pPr>
      <w:r w:rsidRPr="00565BDF">
        <w:rPr>
          <w:rFonts w:eastAsia="Times New Roman" w:cs="Arial"/>
          <w:szCs w:val="24"/>
          <w:lang w:eastAsia="en-AU"/>
        </w:rPr>
        <w:t>Recruit and induct direct reports.</w:t>
      </w:r>
    </w:p>
    <w:p w14:paraId="281BC903" w14:textId="77777777" w:rsidR="00565BDF" w:rsidRPr="00565BDF" w:rsidRDefault="00565BDF" w:rsidP="00F86A1C">
      <w:pPr>
        <w:numPr>
          <w:ilvl w:val="0"/>
          <w:numId w:val="26"/>
        </w:numPr>
        <w:spacing w:before="0" w:after="60" w:line="240" w:lineRule="auto"/>
        <w:ind w:right="477"/>
        <w:jc w:val="both"/>
        <w:rPr>
          <w:rFonts w:eastAsia="Times New Roman" w:cs="Arial"/>
          <w:szCs w:val="24"/>
          <w:lang w:eastAsia="en-AU"/>
        </w:rPr>
      </w:pPr>
      <w:r w:rsidRPr="00565BDF">
        <w:rPr>
          <w:rFonts w:eastAsia="Times New Roman" w:cs="Arial"/>
          <w:szCs w:val="24"/>
          <w:lang w:eastAsia="en-AU"/>
        </w:rPr>
        <w:t>Engage in and provide regular supervision to direct reports tailored to their professional and programmatic support needs.</w:t>
      </w:r>
    </w:p>
    <w:p w14:paraId="4CFB3ADA" w14:textId="77777777" w:rsidR="00565BDF" w:rsidRPr="00565BDF" w:rsidRDefault="00565BDF" w:rsidP="00F86A1C">
      <w:pPr>
        <w:numPr>
          <w:ilvl w:val="0"/>
          <w:numId w:val="26"/>
        </w:numPr>
        <w:spacing w:before="0" w:after="60" w:line="240" w:lineRule="auto"/>
        <w:ind w:right="477"/>
        <w:jc w:val="both"/>
        <w:rPr>
          <w:rFonts w:eastAsia="Times New Roman" w:cs="Arial"/>
          <w:szCs w:val="24"/>
          <w:lang w:eastAsia="en-AU"/>
        </w:rPr>
      </w:pPr>
      <w:r w:rsidRPr="00565BDF">
        <w:rPr>
          <w:rFonts w:eastAsia="Times New Roman" w:cs="Arial"/>
          <w:szCs w:val="24"/>
          <w:lang w:eastAsia="en-AU"/>
        </w:rPr>
        <w:t>Undertake regular reviews and annual performance development and action planning of direct reports to encourage their professional development.</w:t>
      </w:r>
    </w:p>
    <w:p w14:paraId="5D0D90F7" w14:textId="77777777" w:rsidR="00565BDF" w:rsidRPr="00565BDF" w:rsidRDefault="00565BDF" w:rsidP="00F86A1C">
      <w:pPr>
        <w:numPr>
          <w:ilvl w:val="0"/>
          <w:numId w:val="26"/>
        </w:numPr>
        <w:spacing w:before="0" w:after="60" w:line="240" w:lineRule="auto"/>
        <w:ind w:left="709" w:hanging="283"/>
        <w:jc w:val="both"/>
        <w:rPr>
          <w:rFonts w:eastAsia="Times New Roman" w:cs="Arial"/>
          <w:szCs w:val="24"/>
          <w:lang w:eastAsia="en-AU"/>
        </w:rPr>
      </w:pPr>
      <w:bookmarkStart w:id="0" w:name="_Hlk18072568"/>
      <w:r w:rsidRPr="00565BDF">
        <w:rPr>
          <w:rFonts w:eastAsia="Times New Roman" w:cs="Arial"/>
          <w:szCs w:val="24"/>
          <w:lang w:eastAsia="en-AU"/>
        </w:rPr>
        <w:t>Ensure concerns about staff performance and/or behaviour are dealt with in a timely manner, supporting staff to improve performance and/or resolve any concerns.</w:t>
      </w:r>
    </w:p>
    <w:p w14:paraId="6C7F306A" w14:textId="77777777" w:rsidR="00565BDF" w:rsidRPr="00565BDF" w:rsidRDefault="00565BDF" w:rsidP="00F86A1C">
      <w:pPr>
        <w:numPr>
          <w:ilvl w:val="0"/>
          <w:numId w:val="26"/>
        </w:numPr>
        <w:spacing w:before="0" w:after="60" w:line="240" w:lineRule="auto"/>
        <w:ind w:left="709" w:hanging="283"/>
        <w:jc w:val="both"/>
        <w:rPr>
          <w:rFonts w:eastAsia="Times New Roman" w:cs="Arial"/>
          <w:szCs w:val="24"/>
          <w:lang w:eastAsia="en-AU"/>
        </w:rPr>
      </w:pPr>
      <w:r w:rsidRPr="00565BDF">
        <w:rPr>
          <w:rFonts w:eastAsia="Times New Roman" w:cs="Arial"/>
          <w:szCs w:val="24"/>
          <w:lang w:eastAsia="en-AU"/>
        </w:rPr>
        <w:t>Monitor team leave entitlements, including personal and annual leave and flexitime.</w:t>
      </w:r>
    </w:p>
    <w:bookmarkEnd w:id="0"/>
    <w:p w14:paraId="667146CB" w14:textId="77777777" w:rsidR="00565BDF" w:rsidRPr="00565BDF" w:rsidRDefault="00565BDF" w:rsidP="00F86A1C">
      <w:pPr>
        <w:numPr>
          <w:ilvl w:val="0"/>
          <w:numId w:val="26"/>
        </w:numPr>
        <w:spacing w:before="0" w:after="60" w:line="240" w:lineRule="auto"/>
        <w:jc w:val="both"/>
        <w:rPr>
          <w:rFonts w:cs="Arial"/>
          <w:szCs w:val="24"/>
        </w:rPr>
      </w:pPr>
      <w:r w:rsidRPr="00565BDF">
        <w:rPr>
          <w:rFonts w:eastAsia="Times New Roman"/>
          <w:iCs/>
          <w:szCs w:val="24"/>
          <w:lang w:eastAsia="en-AU"/>
        </w:rPr>
        <w:t xml:space="preserve">Facilitate regular team meetings to support the team and enhance their ability to provide collaborative, </w:t>
      </w:r>
      <w:proofErr w:type="gramStart"/>
      <w:r w:rsidRPr="00565BDF">
        <w:rPr>
          <w:rFonts w:eastAsia="Times New Roman"/>
          <w:iCs/>
          <w:szCs w:val="24"/>
          <w:lang w:eastAsia="en-AU"/>
        </w:rPr>
        <w:t>efficient</w:t>
      </w:r>
      <w:proofErr w:type="gramEnd"/>
      <w:r w:rsidRPr="00565BDF">
        <w:rPr>
          <w:rFonts w:eastAsia="Times New Roman"/>
          <w:iCs/>
          <w:szCs w:val="24"/>
          <w:lang w:eastAsia="en-AU"/>
        </w:rPr>
        <w:t xml:space="preserve"> and effective operational services.</w:t>
      </w:r>
    </w:p>
    <w:p w14:paraId="22B5D65B" w14:textId="77777777" w:rsidR="00565BDF" w:rsidRPr="00565BDF" w:rsidRDefault="00565BDF" w:rsidP="00F86A1C">
      <w:pPr>
        <w:numPr>
          <w:ilvl w:val="0"/>
          <w:numId w:val="26"/>
        </w:numPr>
        <w:spacing w:before="0" w:after="60" w:line="240" w:lineRule="auto"/>
        <w:jc w:val="both"/>
        <w:rPr>
          <w:rFonts w:cs="Arial"/>
          <w:szCs w:val="24"/>
        </w:rPr>
      </w:pPr>
      <w:r w:rsidRPr="00565BDF">
        <w:rPr>
          <w:rFonts w:eastAsia="Times New Roman"/>
          <w:szCs w:val="24"/>
          <w:lang w:eastAsia="en-AU"/>
        </w:rPr>
        <w:t>Lead and engage in activities and behaviours that actively promote a positive workplace culture in line with WDV’s values and strategic priorities</w:t>
      </w:r>
      <w:r w:rsidRPr="00565BDF">
        <w:rPr>
          <w:rFonts w:eastAsia="Times New Roman"/>
          <w:i/>
          <w:szCs w:val="24"/>
          <w:lang w:eastAsia="en-AU"/>
        </w:rPr>
        <w:t>.</w:t>
      </w:r>
    </w:p>
    <w:p w14:paraId="7EFA4B9C" w14:textId="201DCD14" w:rsidR="00565BDF" w:rsidRPr="00A85552" w:rsidRDefault="00565BDF" w:rsidP="004A2B2A">
      <w:pPr>
        <w:spacing w:before="240"/>
        <w:rPr>
          <w:b/>
          <w:bCs/>
        </w:rPr>
      </w:pPr>
      <w:r w:rsidRPr="00A85552">
        <w:rPr>
          <w:b/>
          <w:bCs/>
        </w:rPr>
        <w:t xml:space="preserve">Provide leadership to shape the future direction and enhance sustainability of WDV’s work. </w:t>
      </w:r>
    </w:p>
    <w:p w14:paraId="6333A15F" w14:textId="77777777" w:rsidR="00565BDF" w:rsidRPr="00565BDF" w:rsidRDefault="00565BDF" w:rsidP="004A2B2A">
      <w:pPr>
        <w:numPr>
          <w:ilvl w:val="0"/>
          <w:numId w:val="33"/>
        </w:numPr>
        <w:spacing w:before="0" w:after="60" w:line="240" w:lineRule="auto"/>
        <w:jc w:val="both"/>
        <w:rPr>
          <w:rFonts w:eastAsia="Times New Roman"/>
          <w:szCs w:val="24"/>
          <w:lang w:eastAsia="en-AU"/>
        </w:rPr>
      </w:pPr>
      <w:r w:rsidRPr="00565BDF">
        <w:rPr>
          <w:rFonts w:eastAsia="Times New Roman"/>
          <w:szCs w:val="24"/>
          <w:lang w:eastAsia="en-AU"/>
        </w:rPr>
        <w:t>Contribute to the development and implementation of WDV’s strategic plans.</w:t>
      </w:r>
    </w:p>
    <w:p w14:paraId="4EC2A389" w14:textId="77777777" w:rsidR="00565BDF" w:rsidRPr="00565BDF" w:rsidRDefault="00565BDF" w:rsidP="004A2B2A">
      <w:pPr>
        <w:numPr>
          <w:ilvl w:val="0"/>
          <w:numId w:val="33"/>
        </w:numPr>
        <w:spacing w:before="0" w:after="60" w:line="240" w:lineRule="auto"/>
        <w:jc w:val="both"/>
        <w:rPr>
          <w:rFonts w:eastAsia="Times New Roman"/>
          <w:szCs w:val="24"/>
          <w:lang w:eastAsia="en-AU"/>
        </w:rPr>
      </w:pPr>
      <w:bookmarkStart w:id="1" w:name="_Hlk16669081"/>
      <w:r w:rsidRPr="00565BDF">
        <w:rPr>
          <w:rFonts w:eastAsia="Times New Roman"/>
          <w:szCs w:val="24"/>
          <w:lang w:eastAsia="en-AU"/>
        </w:rPr>
        <w:t>Work closely with the CEO to prepare a business development plan that identifies key actions to enhance organisational financial sustainability.</w:t>
      </w:r>
    </w:p>
    <w:p w14:paraId="1C08996F" w14:textId="77777777" w:rsidR="00565BDF" w:rsidRPr="00565BDF" w:rsidRDefault="00565BDF" w:rsidP="004A2B2A">
      <w:pPr>
        <w:pStyle w:val="ListParagraph"/>
        <w:numPr>
          <w:ilvl w:val="0"/>
          <w:numId w:val="33"/>
        </w:numPr>
        <w:spacing w:before="0" w:after="60" w:line="240" w:lineRule="auto"/>
        <w:jc w:val="both"/>
        <w:rPr>
          <w:rFonts w:cs="Arial"/>
          <w:szCs w:val="24"/>
        </w:rPr>
      </w:pPr>
      <w:r w:rsidRPr="00565BDF">
        <w:rPr>
          <w:rFonts w:cs="Arial"/>
          <w:szCs w:val="24"/>
        </w:rPr>
        <w:t xml:space="preserve">In collaboration with the CEO, develop and maintain appropriate relationships and alliances with funding bodies, and the philanthropic and corporate sectors to identify and pursue funding opportunities. </w:t>
      </w:r>
    </w:p>
    <w:p w14:paraId="10F308ED" w14:textId="77777777" w:rsidR="00565BDF" w:rsidRPr="00565BDF" w:rsidRDefault="00565BDF" w:rsidP="004A2B2A">
      <w:pPr>
        <w:pStyle w:val="ListParagraph"/>
        <w:numPr>
          <w:ilvl w:val="0"/>
          <w:numId w:val="33"/>
        </w:numPr>
        <w:spacing w:before="0" w:after="60" w:line="240" w:lineRule="auto"/>
        <w:ind w:right="477"/>
        <w:contextualSpacing/>
        <w:jc w:val="both"/>
        <w:rPr>
          <w:rFonts w:cs="Arial"/>
          <w:szCs w:val="24"/>
        </w:rPr>
      </w:pPr>
      <w:r w:rsidRPr="00565BDF">
        <w:rPr>
          <w:rFonts w:cs="Arial"/>
          <w:szCs w:val="24"/>
        </w:rPr>
        <w:t xml:space="preserve">Identify internal and external risks and opportunities, providing recommendations to support WDV’s ability to diversify revenue streams and achieve growth and sustainability. </w:t>
      </w:r>
    </w:p>
    <w:p w14:paraId="56AA1828" w14:textId="7246469D" w:rsidR="00565BDF" w:rsidRPr="00565BDF" w:rsidRDefault="00565BDF" w:rsidP="004A2B2A">
      <w:pPr>
        <w:pStyle w:val="BodyText"/>
        <w:widowControl/>
        <w:numPr>
          <w:ilvl w:val="0"/>
          <w:numId w:val="33"/>
        </w:numPr>
        <w:spacing w:after="60"/>
        <w:jc w:val="left"/>
        <w:rPr>
          <w:rStyle w:val="PageNumber"/>
          <w:rFonts w:ascii="Verdana" w:hAnsi="Verdana" w:cs="Arial"/>
        </w:rPr>
      </w:pPr>
      <w:r w:rsidRPr="00565BDF">
        <w:rPr>
          <w:rStyle w:val="PageNumber"/>
          <w:rFonts w:ascii="Verdana" w:hAnsi="Verdana" w:cs="Arial"/>
          <w:color w:val="auto"/>
        </w:rPr>
        <w:t>Support program managers in scale up of programs at state level.</w:t>
      </w:r>
    </w:p>
    <w:p w14:paraId="566D88E0" w14:textId="01472185" w:rsidR="00565BDF" w:rsidRPr="00565BDF" w:rsidRDefault="00565BDF" w:rsidP="004A2B2A">
      <w:pPr>
        <w:numPr>
          <w:ilvl w:val="0"/>
          <w:numId w:val="32"/>
        </w:numPr>
        <w:spacing w:before="0" w:after="60" w:line="240" w:lineRule="auto"/>
        <w:ind w:left="709" w:hanging="283"/>
        <w:jc w:val="both"/>
        <w:rPr>
          <w:rFonts w:eastAsia="Times New Roman" w:cs="Arial"/>
          <w:szCs w:val="24"/>
          <w:lang w:eastAsia="en-AU"/>
        </w:rPr>
      </w:pPr>
      <w:bookmarkStart w:id="2" w:name="_Hlk17458594"/>
      <w:bookmarkEnd w:id="1"/>
      <w:r w:rsidRPr="00565BDF">
        <w:rPr>
          <w:rFonts w:eastAsia="Times New Roman" w:cs="Arial"/>
          <w:szCs w:val="24"/>
          <w:lang w:eastAsia="en-AU"/>
        </w:rPr>
        <w:t xml:space="preserve">Collaborate with the </w:t>
      </w:r>
      <w:r w:rsidRPr="00565BDF">
        <w:rPr>
          <w:rFonts w:cs="Arial"/>
          <w:iCs/>
          <w:szCs w:val="24"/>
        </w:rPr>
        <w:t>Directo</w:t>
      </w:r>
      <w:r w:rsidR="003870F6">
        <w:rPr>
          <w:rFonts w:cs="Arial"/>
          <w:iCs/>
          <w:szCs w:val="24"/>
        </w:rPr>
        <w:t xml:space="preserve">r of </w:t>
      </w:r>
      <w:r w:rsidRPr="00565BDF">
        <w:rPr>
          <w:rFonts w:cs="Arial"/>
          <w:iCs/>
          <w:szCs w:val="24"/>
        </w:rPr>
        <w:t>Policy, Advocacy and Community Engagement</w:t>
      </w:r>
      <w:r w:rsidRPr="00565BDF">
        <w:rPr>
          <w:rFonts w:eastAsia="Times New Roman" w:cs="Arial"/>
          <w:szCs w:val="24"/>
          <w:lang w:eastAsia="en-AU"/>
        </w:rPr>
        <w:t xml:space="preserve"> to identify current and emerging trends that impact on joint areas of responsibility.</w:t>
      </w:r>
    </w:p>
    <w:bookmarkEnd w:id="2"/>
    <w:p w14:paraId="4328EB1E" w14:textId="77777777" w:rsidR="00565BDF" w:rsidRPr="00565BDF" w:rsidRDefault="00565BDF" w:rsidP="004A2B2A">
      <w:pPr>
        <w:pStyle w:val="ListParagraph"/>
        <w:numPr>
          <w:ilvl w:val="0"/>
          <w:numId w:val="31"/>
        </w:numPr>
        <w:spacing w:before="0" w:after="60" w:line="240" w:lineRule="auto"/>
        <w:jc w:val="both"/>
        <w:rPr>
          <w:rFonts w:cs="Arial"/>
          <w:szCs w:val="24"/>
        </w:rPr>
      </w:pPr>
      <w:r w:rsidRPr="00565BDF">
        <w:rPr>
          <w:rFonts w:cs="Arial"/>
          <w:szCs w:val="24"/>
        </w:rPr>
        <w:lastRenderedPageBreak/>
        <w:t>Foster new relationships, in collaboration with other members of the executive team, to diversify funding sources and improve business sustainability.</w:t>
      </w:r>
    </w:p>
    <w:p w14:paraId="13D0AD66" w14:textId="77777777" w:rsidR="00565BDF" w:rsidRPr="00565BDF" w:rsidRDefault="00565BDF" w:rsidP="004A2B2A">
      <w:pPr>
        <w:pStyle w:val="ListParagraph"/>
        <w:numPr>
          <w:ilvl w:val="0"/>
          <w:numId w:val="31"/>
        </w:numPr>
        <w:spacing w:before="0" w:after="60" w:line="240" w:lineRule="auto"/>
        <w:jc w:val="both"/>
        <w:rPr>
          <w:rFonts w:cs="Arial"/>
          <w:szCs w:val="24"/>
        </w:rPr>
      </w:pPr>
      <w:r w:rsidRPr="00565BDF">
        <w:rPr>
          <w:rFonts w:cs="Arial"/>
          <w:szCs w:val="24"/>
        </w:rPr>
        <w:t xml:space="preserve">Work with the CEO and leadership team to develop a </w:t>
      </w:r>
      <w:r w:rsidRPr="00565BDF">
        <w:rPr>
          <w:rStyle w:val="PageNumber"/>
          <w:rFonts w:cs="Arial"/>
          <w:szCs w:val="24"/>
        </w:rPr>
        <w:t>workplace culture that reflects the values and aspirations of the organisation.</w:t>
      </w:r>
    </w:p>
    <w:p w14:paraId="44FD3C82" w14:textId="71F48DE0" w:rsidR="000D4144" w:rsidRDefault="000D4144" w:rsidP="004A2B2A">
      <w:pPr>
        <w:spacing w:before="0" w:after="60" w:line="240" w:lineRule="auto"/>
        <w:rPr>
          <w:b/>
          <w:bCs/>
        </w:rPr>
      </w:pPr>
      <w:bookmarkStart w:id="3" w:name="_Hlk17458315"/>
    </w:p>
    <w:p w14:paraId="5169445B" w14:textId="6F16490C" w:rsidR="00565BDF" w:rsidRPr="000D4144" w:rsidRDefault="00565BDF" w:rsidP="000D4144">
      <w:pPr>
        <w:rPr>
          <w:b/>
          <w:bCs/>
        </w:rPr>
      </w:pPr>
      <w:r w:rsidRPr="000D4144">
        <w:rPr>
          <w:b/>
          <w:bCs/>
        </w:rPr>
        <w:t xml:space="preserve">Provide effective leadership to ensure collaboration and integration across and between WDV programs. </w:t>
      </w:r>
    </w:p>
    <w:p w14:paraId="4E703E4F" w14:textId="77777777" w:rsidR="00565BDF" w:rsidRPr="00565BDF" w:rsidRDefault="00565BDF" w:rsidP="004A2B2A">
      <w:pPr>
        <w:numPr>
          <w:ilvl w:val="0"/>
          <w:numId w:val="27"/>
        </w:numPr>
        <w:spacing w:before="0" w:after="60" w:line="240" w:lineRule="auto"/>
        <w:ind w:left="706" w:hanging="288"/>
        <w:jc w:val="both"/>
        <w:rPr>
          <w:rFonts w:eastAsia="Times New Roman"/>
          <w:szCs w:val="24"/>
          <w:lang w:eastAsia="en-AU"/>
        </w:rPr>
      </w:pPr>
      <w:r w:rsidRPr="00565BDF">
        <w:rPr>
          <w:rFonts w:eastAsia="Times New Roman"/>
          <w:szCs w:val="24"/>
          <w:lang w:eastAsia="en-AU"/>
        </w:rPr>
        <w:t>Oversee the development and implementation of organisation-wide initiatives and events to enhance reciprocal engagement with our members.</w:t>
      </w:r>
    </w:p>
    <w:p w14:paraId="43134214" w14:textId="77777777" w:rsidR="00565BDF" w:rsidRPr="00565BDF" w:rsidRDefault="00565BDF" w:rsidP="004A2B2A">
      <w:pPr>
        <w:numPr>
          <w:ilvl w:val="0"/>
          <w:numId w:val="27"/>
        </w:numPr>
        <w:autoSpaceDE w:val="0"/>
        <w:autoSpaceDN w:val="0"/>
        <w:adjustRightInd w:val="0"/>
        <w:spacing w:before="0" w:after="60" w:line="240" w:lineRule="auto"/>
        <w:ind w:left="706" w:hanging="288"/>
        <w:jc w:val="both"/>
        <w:rPr>
          <w:rFonts w:eastAsia="Times New Roman" w:cs="Arial"/>
          <w:szCs w:val="24"/>
          <w:lang w:eastAsia="en-AU"/>
        </w:rPr>
      </w:pPr>
      <w:r w:rsidRPr="00565BDF">
        <w:rPr>
          <w:rFonts w:eastAsia="Times New Roman" w:cs="Arial"/>
          <w:szCs w:val="24"/>
          <w:lang w:eastAsia="en-AU"/>
        </w:rPr>
        <w:t xml:space="preserve">Build, </w:t>
      </w:r>
      <w:proofErr w:type="gramStart"/>
      <w:r w:rsidRPr="00565BDF">
        <w:rPr>
          <w:rFonts w:eastAsia="Times New Roman" w:cs="Arial"/>
          <w:szCs w:val="24"/>
          <w:lang w:eastAsia="en-AU"/>
        </w:rPr>
        <w:t>lead</w:t>
      </w:r>
      <w:proofErr w:type="gramEnd"/>
      <w:r w:rsidRPr="00565BDF">
        <w:rPr>
          <w:rFonts w:eastAsia="Times New Roman" w:cs="Arial"/>
          <w:szCs w:val="24"/>
          <w:lang w:eastAsia="en-AU"/>
        </w:rPr>
        <w:t xml:space="preserve"> and actively participate in cross-program initiatives to facilitate links within and between teams and the whole organisation</w:t>
      </w:r>
      <w:r w:rsidRPr="00565BDF">
        <w:rPr>
          <w:rFonts w:eastAsia="Times New Roman" w:cs="Arial"/>
          <w:bCs/>
          <w:szCs w:val="24"/>
          <w:lang w:eastAsia="en-AU"/>
        </w:rPr>
        <w:t>.</w:t>
      </w:r>
    </w:p>
    <w:p w14:paraId="54DAC9E3" w14:textId="77777777" w:rsidR="00565BDF" w:rsidRPr="00565BDF" w:rsidRDefault="00565BDF" w:rsidP="004A2B2A">
      <w:pPr>
        <w:numPr>
          <w:ilvl w:val="0"/>
          <w:numId w:val="27"/>
        </w:numPr>
        <w:spacing w:before="0" w:after="60" w:line="240" w:lineRule="auto"/>
        <w:ind w:left="706" w:hanging="288"/>
        <w:jc w:val="both"/>
        <w:rPr>
          <w:rFonts w:eastAsia="Times New Roman"/>
          <w:b/>
          <w:szCs w:val="24"/>
          <w:lang w:eastAsia="en-AU"/>
        </w:rPr>
      </w:pPr>
      <w:r w:rsidRPr="00565BDF">
        <w:rPr>
          <w:rFonts w:eastAsia="Times New Roman"/>
          <w:szCs w:val="24"/>
          <w:lang w:eastAsia="en-AU"/>
        </w:rPr>
        <w:t>Actively work to progress organisational continuous quality improvement and risk management frameworks.</w:t>
      </w:r>
    </w:p>
    <w:bookmarkEnd w:id="3"/>
    <w:p w14:paraId="687FF463" w14:textId="77777777" w:rsidR="00565BDF" w:rsidRPr="00565BDF" w:rsidRDefault="00565BDF" w:rsidP="004A2B2A">
      <w:pPr>
        <w:numPr>
          <w:ilvl w:val="0"/>
          <w:numId w:val="27"/>
        </w:numPr>
        <w:spacing w:before="0" w:after="60" w:line="240" w:lineRule="auto"/>
        <w:ind w:left="706" w:hanging="288"/>
        <w:jc w:val="both"/>
        <w:rPr>
          <w:rFonts w:eastAsia="Times New Roman"/>
          <w:b/>
          <w:szCs w:val="24"/>
          <w:lang w:eastAsia="en-AU"/>
        </w:rPr>
      </w:pPr>
      <w:r w:rsidRPr="00565BDF">
        <w:rPr>
          <w:rFonts w:cs="Arial"/>
          <w:szCs w:val="24"/>
        </w:rPr>
        <w:t>Oversee the continued development of a reflective learning organisation committed to strategic and operational planning, setting performance objectives, professional development, policy development and review, evaluation, risk identification and risk management.</w:t>
      </w:r>
    </w:p>
    <w:p w14:paraId="0FCF5B86" w14:textId="4C58DDBB" w:rsidR="00565BDF" w:rsidRPr="00565BDF" w:rsidRDefault="00565BDF" w:rsidP="004A2B2A">
      <w:pPr>
        <w:numPr>
          <w:ilvl w:val="0"/>
          <w:numId w:val="27"/>
        </w:numPr>
        <w:spacing w:before="0" w:after="60" w:line="240" w:lineRule="auto"/>
        <w:ind w:left="706" w:hanging="288"/>
        <w:jc w:val="both"/>
        <w:rPr>
          <w:rFonts w:eastAsia="Times New Roman"/>
          <w:b/>
          <w:szCs w:val="24"/>
          <w:lang w:eastAsia="en-AU"/>
        </w:rPr>
      </w:pPr>
      <w:r w:rsidRPr="00565BDF">
        <w:rPr>
          <w:rFonts w:eastAsia="Times New Roman"/>
          <w:szCs w:val="24"/>
          <w:lang w:eastAsia="en-AU"/>
        </w:rPr>
        <w:t xml:space="preserve">Act as a key member of the WDV executive team, supporting the CEO and acting in </w:t>
      </w:r>
      <w:r w:rsidR="00512111">
        <w:rPr>
          <w:rFonts w:eastAsia="Times New Roman"/>
          <w:szCs w:val="24"/>
          <w:lang w:eastAsia="en-AU"/>
        </w:rPr>
        <w:t>the</w:t>
      </w:r>
      <w:r w:rsidR="00BA4A9A">
        <w:rPr>
          <w:rFonts w:eastAsia="Times New Roman"/>
          <w:szCs w:val="24"/>
          <w:lang w:eastAsia="en-AU"/>
        </w:rPr>
        <w:t xml:space="preserve"> role of</w:t>
      </w:r>
      <w:r w:rsidR="00512111">
        <w:rPr>
          <w:rFonts w:eastAsia="Times New Roman"/>
          <w:szCs w:val="24"/>
          <w:lang w:eastAsia="en-AU"/>
        </w:rPr>
        <w:t xml:space="preserve"> CEO </w:t>
      </w:r>
      <w:r w:rsidRPr="00565BDF">
        <w:rPr>
          <w:rFonts w:eastAsia="Times New Roman"/>
          <w:szCs w:val="24"/>
          <w:lang w:eastAsia="en-AU"/>
        </w:rPr>
        <w:t>as required from time to time.</w:t>
      </w:r>
    </w:p>
    <w:p w14:paraId="045B2B48" w14:textId="51AA99B8" w:rsidR="00FC7494" w:rsidRPr="00FC7494" w:rsidRDefault="000D4144" w:rsidP="00FC7494">
      <w:pPr>
        <w:pStyle w:val="Heading3"/>
      </w:pPr>
      <w:r>
        <w:rPr>
          <w:rStyle w:val="PageNumber"/>
        </w:rPr>
        <w:t>G</w:t>
      </w:r>
      <w:r w:rsidR="00FC7494" w:rsidRPr="00C2407E">
        <w:rPr>
          <w:rStyle w:val="PageNumber"/>
        </w:rPr>
        <w:t>ENERAL RESPONSIBILITIES</w:t>
      </w:r>
    </w:p>
    <w:p w14:paraId="38980DCC" w14:textId="77777777" w:rsidR="00FC7494" w:rsidRPr="00482689" w:rsidRDefault="00FC7494" w:rsidP="00F86A1C">
      <w:pPr>
        <w:spacing w:before="0" w:after="60" w:line="240" w:lineRule="auto"/>
      </w:pPr>
      <w:r w:rsidRPr="2C953562">
        <w:rPr>
          <w:rStyle w:val="PageNumber"/>
          <w:rFonts w:cs="Arial"/>
        </w:rPr>
        <w:t>The following responsibilities are required to be carried out and apply to all staff at WDV:</w:t>
      </w:r>
    </w:p>
    <w:p w14:paraId="3C561E21" w14:textId="7680774F" w:rsidR="00FC7494" w:rsidRPr="006E7F2D" w:rsidRDefault="00FC7494" w:rsidP="00F86A1C">
      <w:pPr>
        <w:pStyle w:val="ListParagraph"/>
        <w:numPr>
          <w:ilvl w:val="0"/>
          <w:numId w:val="7"/>
        </w:numPr>
        <w:spacing w:before="0" w:after="60" w:line="240" w:lineRule="auto"/>
        <w:rPr>
          <w:rStyle w:val="PageNumber"/>
          <w:bCs/>
        </w:rPr>
      </w:pPr>
      <w:r w:rsidRPr="006E7F2D">
        <w:rPr>
          <w:rStyle w:val="PageNumber"/>
          <w:bCs/>
        </w:rPr>
        <w:t>Contribute to WDV’s capacity as a feminist organisation to deliver its goals, enable and support high performing teams and foster productive internal and external relationships</w:t>
      </w:r>
      <w:r w:rsidR="00C03A8D">
        <w:rPr>
          <w:rStyle w:val="PageNumber"/>
          <w:bCs/>
        </w:rPr>
        <w:t>.</w:t>
      </w:r>
    </w:p>
    <w:p w14:paraId="4ECEBBB8" w14:textId="77777777" w:rsidR="00FC7494" w:rsidRPr="006E7F2D" w:rsidRDefault="00FC7494" w:rsidP="00F86A1C">
      <w:pPr>
        <w:pStyle w:val="ListParagraph"/>
        <w:numPr>
          <w:ilvl w:val="0"/>
          <w:numId w:val="7"/>
        </w:numPr>
        <w:spacing w:before="0" w:after="60" w:line="240" w:lineRule="auto"/>
        <w:rPr>
          <w:rStyle w:val="PageNumber"/>
          <w:bCs/>
        </w:rPr>
      </w:pPr>
      <w:r w:rsidRPr="006E7F2D">
        <w:rPr>
          <w:rStyle w:val="PageNumber"/>
          <w:bCs/>
        </w:rPr>
        <w:t>Provide verbal and written reports and activities data as appropriate.</w:t>
      </w:r>
    </w:p>
    <w:p w14:paraId="6C04529D" w14:textId="77777777" w:rsidR="00FC7494" w:rsidRPr="006E7F2D" w:rsidRDefault="00FC7494" w:rsidP="00F86A1C">
      <w:pPr>
        <w:pStyle w:val="ListParagraph"/>
        <w:numPr>
          <w:ilvl w:val="0"/>
          <w:numId w:val="7"/>
        </w:numPr>
        <w:spacing w:before="0" w:after="60" w:line="240" w:lineRule="auto"/>
        <w:rPr>
          <w:rStyle w:val="PageNumber"/>
          <w:bCs/>
        </w:rPr>
      </w:pPr>
      <w:r w:rsidRPr="006E7F2D">
        <w:rPr>
          <w:rStyle w:val="PageNumber"/>
          <w:bCs/>
        </w:rPr>
        <w:t xml:space="preserve">Adhere to WDV file saving protocols and use WDV SharePoint and employee OneDrive </w:t>
      </w:r>
      <w:proofErr w:type="gramStart"/>
      <w:r w:rsidRPr="006E7F2D">
        <w:rPr>
          <w:rStyle w:val="PageNumber"/>
          <w:bCs/>
        </w:rPr>
        <w:t>cloud based</w:t>
      </w:r>
      <w:proofErr w:type="gramEnd"/>
      <w:r w:rsidRPr="006E7F2D">
        <w:rPr>
          <w:rStyle w:val="PageNumber"/>
          <w:bCs/>
        </w:rPr>
        <w:t xml:space="preserve"> document management system.</w:t>
      </w:r>
    </w:p>
    <w:p w14:paraId="7CE249E4" w14:textId="083F2EFF" w:rsidR="00FC7494" w:rsidRPr="006E7F2D" w:rsidRDefault="00C03A8D" w:rsidP="00F86A1C">
      <w:pPr>
        <w:pStyle w:val="ListParagraph"/>
        <w:numPr>
          <w:ilvl w:val="0"/>
          <w:numId w:val="7"/>
        </w:numPr>
        <w:spacing w:before="0" w:after="60" w:line="240" w:lineRule="auto"/>
        <w:rPr>
          <w:rStyle w:val="PageNumber"/>
          <w:bCs/>
        </w:rPr>
      </w:pPr>
      <w:r>
        <w:rPr>
          <w:rStyle w:val="PageNumber"/>
          <w:bCs/>
        </w:rPr>
        <w:t xml:space="preserve">Have </w:t>
      </w:r>
      <w:r w:rsidR="00D738DE">
        <w:rPr>
          <w:rStyle w:val="PageNumber"/>
          <w:bCs/>
        </w:rPr>
        <w:t>a</w:t>
      </w:r>
      <w:r w:rsidR="00F86A1C">
        <w:rPr>
          <w:rStyle w:val="PageNumber"/>
          <w:bCs/>
        </w:rPr>
        <w:t>n</w:t>
      </w:r>
      <w:r w:rsidR="00D738DE">
        <w:rPr>
          <w:rStyle w:val="PageNumber"/>
          <w:bCs/>
        </w:rPr>
        <w:t xml:space="preserve"> </w:t>
      </w:r>
      <w:r>
        <w:rPr>
          <w:rStyle w:val="PageNumber"/>
          <w:bCs/>
        </w:rPr>
        <w:t>a</w:t>
      </w:r>
      <w:r w:rsidR="00FC7494" w:rsidRPr="006E7F2D">
        <w:rPr>
          <w:rStyle w:val="PageNumber"/>
          <w:bCs/>
        </w:rPr>
        <w:t>ctive involvement in a reflective learning organisation committed to strategic and operational planning, setting performance objectives, policy development and review, evaluation, risk identification and risk management</w:t>
      </w:r>
      <w:r w:rsidR="00BA4A9A">
        <w:rPr>
          <w:rStyle w:val="PageNumber"/>
          <w:bCs/>
        </w:rPr>
        <w:t>.</w:t>
      </w:r>
    </w:p>
    <w:p w14:paraId="1039AF96" w14:textId="77777777" w:rsidR="00FC7494" w:rsidRDefault="00FC7494" w:rsidP="00F86A1C">
      <w:pPr>
        <w:pStyle w:val="ListParagraph"/>
        <w:numPr>
          <w:ilvl w:val="0"/>
          <w:numId w:val="7"/>
        </w:numPr>
        <w:spacing w:before="0" w:after="60" w:line="240" w:lineRule="auto"/>
        <w:rPr>
          <w:rStyle w:val="PageNumber"/>
          <w:bCs/>
        </w:rPr>
      </w:pPr>
      <w:r w:rsidRPr="006E7F2D">
        <w:rPr>
          <w:rStyle w:val="PageNumber"/>
          <w:bCs/>
        </w:rPr>
        <w:t xml:space="preserve">Work within organisational policies, </w:t>
      </w:r>
      <w:proofErr w:type="gramStart"/>
      <w:r w:rsidRPr="006E7F2D">
        <w:rPr>
          <w:rStyle w:val="PageNumber"/>
          <w:bCs/>
        </w:rPr>
        <w:t>procedures</w:t>
      </w:r>
      <w:proofErr w:type="gramEnd"/>
      <w:r w:rsidRPr="006E7F2D">
        <w:rPr>
          <w:rStyle w:val="PageNumber"/>
          <w:bCs/>
        </w:rPr>
        <w:t xml:space="preserve"> and Enterprise Agreement</w:t>
      </w:r>
    </w:p>
    <w:p w14:paraId="5C6BB6C0" w14:textId="77777777" w:rsidR="00547B4D" w:rsidRDefault="00547B4D" w:rsidP="00547B4D">
      <w:pPr>
        <w:spacing w:before="0" w:after="60" w:line="240" w:lineRule="auto"/>
        <w:rPr>
          <w:rStyle w:val="PageNumber"/>
          <w:bCs/>
        </w:rPr>
      </w:pPr>
    </w:p>
    <w:p w14:paraId="0D30D14F" w14:textId="77777777" w:rsidR="00547B4D" w:rsidRDefault="00547B4D" w:rsidP="00547B4D">
      <w:pPr>
        <w:spacing w:before="0" w:after="60" w:line="240" w:lineRule="auto"/>
        <w:rPr>
          <w:rStyle w:val="PageNumber"/>
          <w:bCs/>
        </w:rPr>
      </w:pPr>
    </w:p>
    <w:p w14:paraId="108756D7" w14:textId="77777777" w:rsidR="00FC50F3" w:rsidRDefault="00FC50F3" w:rsidP="00547B4D">
      <w:pPr>
        <w:spacing w:before="0" w:after="60" w:line="240" w:lineRule="auto"/>
        <w:rPr>
          <w:rStyle w:val="PageNumber"/>
          <w:bCs/>
        </w:rPr>
      </w:pPr>
    </w:p>
    <w:p w14:paraId="5B9E893E" w14:textId="77777777" w:rsidR="002E376F" w:rsidRDefault="002E376F" w:rsidP="00547B4D">
      <w:pPr>
        <w:spacing w:before="0" w:after="60" w:line="240" w:lineRule="auto"/>
        <w:rPr>
          <w:rStyle w:val="PageNumber"/>
          <w:bCs/>
        </w:rPr>
      </w:pPr>
    </w:p>
    <w:p w14:paraId="6C7E4D91" w14:textId="77777777" w:rsidR="002E376F" w:rsidRDefault="002E376F" w:rsidP="00547B4D">
      <w:pPr>
        <w:spacing w:before="0" w:after="60" w:line="240" w:lineRule="auto"/>
        <w:rPr>
          <w:rStyle w:val="PageNumber"/>
          <w:bCs/>
        </w:rPr>
      </w:pPr>
    </w:p>
    <w:p w14:paraId="344AC879" w14:textId="77777777" w:rsidR="00FC50F3" w:rsidRPr="00547B4D" w:rsidRDefault="00FC50F3" w:rsidP="00547B4D">
      <w:pPr>
        <w:spacing w:before="0" w:after="60" w:line="240" w:lineRule="auto"/>
        <w:rPr>
          <w:rStyle w:val="PageNumber"/>
          <w:bCs/>
        </w:rPr>
      </w:pPr>
    </w:p>
    <w:p w14:paraId="126A0FAF" w14:textId="77777777" w:rsidR="00FC7494" w:rsidRPr="006E7F2D" w:rsidRDefault="00FC7494" w:rsidP="00F86A1C">
      <w:pPr>
        <w:pStyle w:val="ListParagraph"/>
        <w:numPr>
          <w:ilvl w:val="0"/>
          <w:numId w:val="7"/>
        </w:numPr>
        <w:spacing w:before="0" w:after="60" w:line="240" w:lineRule="auto"/>
        <w:rPr>
          <w:rStyle w:val="PageNumber"/>
          <w:bCs/>
        </w:rPr>
      </w:pPr>
      <w:r w:rsidRPr="006E7F2D">
        <w:rPr>
          <w:rStyle w:val="PageNumber"/>
          <w:bCs/>
        </w:rPr>
        <w:lastRenderedPageBreak/>
        <w:t>Health safety &amp; wellbeing requirements:</w:t>
      </w:r>
    </w:p>
    <w:p w14:paraId="09E8746F" w14:textId="74A6D1E1" w:rsidR="00FC7494" w:rsidRPr="00FC7494" w:rsidRDefault="00FC7494" w:rsidP="00F86A1C">
      <w:pPr>
        <w:pStyle w:val="ListParagraph"/>
        <w:numPr>
          <w:ilvl w:val="1"/>
          <w:numId w:val="3"/>
        </w:numPr>
        <w:spacing w:before="0" w:after="60" w:line="240" w:lineRule="auto"/>
        <w:rPr>
          <w:szCs w:val="24"/>
        </w:rPr>
      </w:pPr>
      <w:r w:rsidRPr="00FC7494">
        <w:rPr>
          <w:rStyle w:val="PageNumber"/>
          <w:rFonts w:cs="Arial"/>
        </w:rPr>
        <w:t xml:space="preserve">Participate in and contribute to </w:t>
      </w:r>
      <w:r w:rsidR="00F86A1C">
        <w:rPr>
          <w:rStyle w:val="PageNumber"/>
          <w:rFonts w:cs="Arial"/>
        </w:rPr>
        <w:t>o</w:t>
      </w:r>
      <w:r w:rsidRPr="00FC7494">
        <w:rPr>
          <w:rStyle w:val="PageNumber"/>
          <w:rFonts w:cs="Arial"/>
        </w:rPr>
        <w:t xml:space="preserve">ccupational </w:t>
      </w:r>
      <w:r w:rsidR="00F86A1C">
        <w:rPr>
          <w:rStyle w:val="PageNumber"/>
          <w:rFonts w:cs="Arial"/>
        </w:rPr>
        <w:t>h</w:t>
      </w:r>
      <w:r w:rsidRPr="00FC7494">
        <w:rPr>
          <w:rStyle w:val="PageNumber"/>
          <w:rFonts w:cs="Arial"/>
        </w:rPr>
        <w:t xml:space="preserve">ealth </w:t>
      </w:r>
      <w:r w:rsidR="00F86A1C">
        <w:rPr>
          <w:rStyle w:val="PageNumber"/>
          <w:rFonts w:cs="Arial"/>
        </w:rPr>
        <w:t>s</w:t>
      </w:r>
      <w:r w:rsidRPr="00FC7494">
        <w:rPr>
          <w:rStyle w:val="PageNumber"/>
          <w:rFonts w:cs="Arial"/>
        </w:rPr>
        <w:t xml:space="preserve">afety and </w:t>
      </w:r>
      <w:r w:rsidR="00F86A1C">
        <w:rPr>
          <w:rStyle w:val="PageNumber"/>
          <w:rFonts w:cs="Arial"/>
        </w:rPr>
        <w:t>w</w:t>
      </w:r>
      <w:r w:rsidRPr="00FC7494">
        <w:rPr>
          <w:rStyle w:val="PageNumber"/>
          <w:rFonts w:cs="Arial"/>
        </w:rPr>
        <w:t xml:space="preserve">ellbeing activities to ensure a safe work environment for staff, clients, </w:t>
      </w:r>
      <w:proofErr w:type="gramStart"/>
      <w:r w:rsidRPr="00FC7494">
        <w:rPr>
          <w:rStyle w:val="PageNumber"/>
          <w:rFonts w:cs="Arial"/>
        </w:rPr>
        <w:t>contractors</w:t>
      </w:r>
      <w:proofErr w:type="gramEnd"/>
      <w:r w:rsidRPr="00FC7494">
        <w:rPr>
          <w:rStyle w:val="PageNumber"/>
          <w:rFonts w:cs="Arial"/>
        </w:rPr>
        <w:t xml:space="preserve"> and visitors.</w:t>
      </w:r>
    </w:p>
    <w:p w14:paraId="35C78138" w14:textId="77777777" w:rsidR="00FC7494" w:rsidRPr="00FC7494" w:rsidRDefault="00FC7494" w:rsidP="00F86A1C">
      <w:pPr>
        <w:pStyle w:val="ListParagraph"/>
        <w:numPr>
          <w:ilvl w:val="1"/>
          <w:numId w:val="3"/>
        </w:numPr>
        <w:spacing w:before="0" w:after="60" w:line="240" w:lineRule="auto"/>
        <w:rPr>
          <w:szCs w:val="24"/>
        </w:rPr>
      </w:pPr>
      <w:r w:rsidRPr="00FC7494">
        <w:rPr>
          <w:rStyle w:val="PageNumber"/>
          <w:rFonts w:cs="Arial"/>
        </w:rPr>
        <w:t>Comply with WDV OHS policies and procedures to participate in the achievement of a safe working culture.</w:t>
      </w:r>
    </w:p>
    <w:p w14:paraId="41B51257" w14:textId="77777777" w:rsidR="00FC7494" w:rsidRPr="00FC7494" w:rsidRDefault="00FC7494" w:rsidP="00F86A1C">
      <w:pPr>
        <w:pStyle w:val="ListParagraph"/>
        <w:numPr>
          <w:ilvl w:val="1"/>
          <w:numId w:val="3"/>
        </w:numPr>
        <w:spacing w:before="0" w:after="60" w:line="240" w:lineRule="auto"/>
        <w:rPr>
          <w:rStyle w:val="PageNumber"/>
          <w:rFonts w:cs="Arial"/>
        </w:rPr>
      </w:pPr>
      <w:r w:rsidRPr="00FC7494">
        <w:rPr>
          <w:rStyle w:val="PageNumber"/>
          <w:rFonts w:cs="Arial"/>
        </w:rPr>
        <w:t xml:space="preserve">Follow OHS </w:t>
      </w:r>
      <w:proofErr w:type="gramStart"/>
      <w:r w:rsidRPr="00FC7494">
        <w:rPr>
          <w:rStyle w:val="PageNumber"/>
          <w:rFonts w:cs="Arial"/>
        </w:rPr>
        <w:t>standards, and</w:t>
      </w:r>
      <w:proofErr w:type="gramEnd"/>
      <w:r w:rsidRPr="00FC7494">
        <w:rPr>
          <w:rStyle w:val="PageNumber"/>
          <w:rFonts w:cs="Arial"/>
        </w:rPr>
        <w:t xml:space="preserve"> raise any concerns in the appropriate manner.</w:t>
      </w:r>
    </w:p>
    <w:p w14:paraId="00B4C8AF" w14:textId="20B6D583" w:rsidR="00FC7494" w:rsidRPr="00FC7494" w:rsidRDefault="00FC7494" w:rsidP="00FC7494">
      <w:pPr>
        <w:pStyle w:val="Heading3"/>
      </w:pPr>
      <w:r w:rsidRPr="2C953562">
        <w:t xml:space="preserve">OHS ADVICE FOR THIS POSITION </w:t>
      </w:r>
    </w:p>
    <w:p w14:paraId="32838398" w14:textId="77777777" w:rsidR="00FC7494" w:rsidRPr="004B0710" w:rsidRDefault="00FC7494" w:rsidP="00F86A1C">
      <w:pPr>
        <w:pStyle w:val="ListParagraph"/>
        <w:numPr>
          <w:ilvl w:val="0"/>
          <w:numId w:val="4"/>
        </w:numPr>
        <w:spacing w:before="0" w:line="240" w:lineRule="auto"/>
      </w:pPr>
      <w:r w:rsidRPr="2C953562">
        <w:t xml:space="preserve">This position may require the following duties to be carried out: </w:t>
      </w:r>
    </w:p>
    <w:p w14:paraId="7A5C2386" w14:textId="77777777" w:rsidR="00FC7494" w:rsidRPr="00FC7494" w:rsidRDefault="00FC7494" w:rsidP="00F86A1C">
      <w:pPr>
        <w:pStyle w:val="ListParagraph"/>
        <w:numPr>
          <w:ilvl w:val="0"/>
          <w:numId w:val="5"/>
        </w:numPr>
        <w:spacing w:before="0" w:line="240" w:lineRule="auto"/>
        <w:rPr>
          <w:rFonts w:cs="Arial"/>
        </w:rPr>
      </w:pPr>
      <w:r w:rsidRPr="00FC7494">
        <w:rPr>
          <w:rFonts w:cs="Arial"/>
        </w:rPr>
        <w:t xml:space="preserve">Setting up of IT, audio-visual and accessibility equipment </w:t>
      </w:r>
    </w:p>
    <w:p w14:paraId="3BCBD80F" w14:textId="76454316" w:rsidR="00FC7494" w:rsidRPr="00FC7494" w:rsidRDefault="00FC7494" w:rsidP="00F86A1C">
      <w:pPr>
        <w:pStyle w:val="ListParagraph"/>
        <w:numPr>
          <w:ilvl w:val="0"/>
          <w:numId w:val="5"/>
        </w:numPr>
        <w:spacing w:before="0" w:line="240" w:lineRule="auto"/>
        <w:rPr>
          <w:rFonts w:cs="Arial"/>
        </w:rPr>
      </w:pPr>
      <w:r w:rsidRPr="00FC7494">
        <w:rPr>
          <w:rFonts w:cs="Arial"/>
        </w:rPr>
        <w:t>Extended time in front of screens and sitting at desks</w:t>
      </w:r>
      <w:r w:rsidR="002E376F">
        <w:rPr>
          <w:rFonts w:cs="Arial"/>
        </w:rPr>
        <w:t>.</w:t>
      </w:r>
      <w:r w:rsidRPr="00FC7494">
        <w:rPr>
          <w:rFonts w:cs="Arial"/>
        </w:rPr>
        <w:t xml:space="preserve"> </w:t>
      </w:r>
    </w:p>
    <w:p w14:paraId="162C89CC" w14:textId="7ED61735" w:rsidR="00FC7494" w:rsidRPr="00FC7494" w:rsidRDefault="00FC7494" w:rsidP="00F86A1C">
      <w:pPr>
        <w:pStyle w:val="ListParagraph"/>
        <w:numPr>
          <w:ilvl w:val="0"/>
          <w:numId w:val="5"/>
        </w:numPr>
        <w:spacing w:before="0" w:line="240" w:lineRule="auto"/>
        <w:rPr>
          <w:rFonts w:cs="Arial"/>
        </w:rPr>
      </w:pPr>
      <w:r w:rsidRPr="00FC7494">
        <w:rPr>
          <w:rFonts w:cs="Arial"/>
        </w:rPr>
        <w:t>Occasional overnight travel for training delivery</w:t>
      </w:r>
      <w:r w:rsidR="00D43CDC">
        <w:rPr>
          <w:rFonts w:cs="Arial"/>
        </w:rPr>
        <w:t xml:space="preserve"> or attending conference or events</w:t>
      </w:r>
      <w:r w:rsidR="002E376F">
        <w:rPr>
          <w:rFonts w:cs="Arial"/>
        </w:rPr>
        <w:t>.</w:t>
      </w:r>
    </w:p>
    <w:p w14:paraId="6ACAE4E8" w14:textId="2128B7A1" w:rsidR="00FC7494" w:rsidRDefault="00FC7494" w:rsidP="00F86A1C">
      <w:pPr>
        <w:pStyle w:val="ListParagraph"/>
        <w:numPr>
          <w:ilvl w:val="0"/>
          <w:numId w:val="5"/>
        </w:numPr>
        <w:spacing w:before="0" w:line="240" w:lineRule="auto"/>
      </w:pPr>
      <w:r w:rsidRPr="00FC7494">
        <w:rPr>
          <w:rFonts w:eastAsia="Calibri"/>
        </w:rPr>
        <w:t>Coor</w:t>
      </w:r>
      <w:r w:rsidRPr="2C953562">
        <w:t xml:space="preserve">dination of setup and delivery of training, </w:t>
      </w:r>
      <w:proofErr w:type="gramStart"/>
      <w:r w:rsidRPr="2C953562">
        <w:t>meetings</w:t>
      </w:r>
      <w:proofErr w:type="gramEnd"/>
      <w:r w:rsidRPr="2C953562">
        <w:t xml:space="preserve"> and other events </w:t>
      </w:r>
    </w:p>
    <w:p w14:paraId="11FC9420" w14:textId="77777777" w:rsidR="00CA31B8" w:rsidRPr="007D584C" w:rsidRDefault="00CA31B8" w:rsidP="00F86A1C">
      <w:pPr>
        <w:pStyle w:val="ListParagraph"/>
        <w:numPr>
          <w:ilvl w:val="0"/>
          <w:numId w:val="5"/>
        </w:numPr>
        <w:spacing w:before="0" w:line="240" w:lineRule="auto"/>
        <w:ind w:right="-142"/>
        <w:jc w:val="both"/>
        <w:rPr>
          <w:rFonts w:cs="Arial"/>
          <w:bCs/>
          <w:szCs w:val="24"/>
        </w:rPr>
      </w:pPr>
      <w:r w:rsidRPr="007D584C">
        <w:rPr>
          <w:rStyle w:val="PageNumber"/>
          <w:rFonts w:cs="Arial"/>
        </w:rPr>
        <w:t>This position will require sustained periods of sedentary work. Adjustable desks are provided in WDV offices.</w:t>
      </w:r>
    </w:p>
    <w:p w14:paraId="04BC8DC6" w14:textId="77777777" w:rsidR="00FC7494" w:rsidRPr="004B0710" w:rsidRDefault="00FC7494" w:rsidP="00F86A1C">
      <w:pPr>
        <w:pStyle w:val="ListParagraph"/>
        <w:numPr>
          <w:ilvl w:val="0"/>
          <w:numId w:val="4"/>
        </w:numPr>
        <w:spacing w:before="0" w:line="240" w:lineRule="auto"/>
      </w:pPr>
      <w:r w:rsidRPr="2C953562">
        <w:t xml:space="preserve">Work undertaken by WDV will bring employees into contact with information and experiences related to violence, abuse, exploitation of and discrimination against women with disabilities. WDV can offer supports, including our Employee Assistance Program, to women in the organisation who are working in this area. </w:t>
      </w:r>
    </w:p>
    <w:p w14:paraId="61AAABDE" w14:textId="1498B271" w:rsidR="00FC7494" w:rsidRDefault="00FC7494" w:rsidP="00FC7494">
      <w:pPr>
        <w:pStyle w:val="Heading3"/>
        <w:rPr>
          <w:rStyle w:val="PageNumber"/>
        </w:rPr>
      </w:pPr>
      <w:r w:rsidRPr="00FC7494">
        <w:rPr>
          <w:rStyle w:val="PageNumber"/>
        </w:rPr>
        <w:t xml:space="preserve">ACCOUNTABILITY </w:t>
      </w:r>
    </w:p>
    <w:p w14:paraId="151C1270" w14:textId="55EA0E45" w:rsidR="00AF532F" w:rsidRPr="00AF532F" w:rsidRDefault="00AF532F" w:rsidP="00F86A1C">
      <w:pPr>
        <w:spacing w:before="0" w:after="60" w:line="240" w:lineRule="auto"/>
        <w:contextualSpacing/>
        <w:rPr>
          <w:rFonts w:cs="Arial"/>
        </w:rPr>
      </w:pPr>
      <w:r w:rsidRPr="00AF532F">
        <w:rPr>
          <w:rFonts w:cs="Arial"/>
        </w:rPr>
        <w:t>The Director will:</w:t>
      </w:r>
    </w:p>
    <w:p w14:paraId="70FC045D" w14:textId="20CEAC5D" w:rsidR="00AF532F" w:rsidRPr="00AF532F" w:rsidRDefault="005A122C" w:rsidP="00F86A1C">
      <w:pPr>
        <w:numPr>
          <w:ilvl w:val="0"/>
          <w:numId w:val="40"/>
        </w:numPr>
        <w:pBdr>
          <w:top w:val="nil"/>
          <w:left w:val="nil"/>
          <w:bottom w:val="nil"/>
          <w:right w:val="nil"/>
          <w:between w:val="nil"/>
          <w:bar w:val="nil"/>
        </w:pBdr>
        <w:spacing w:before="0" w:after="60" w:line="240" w:lineRule="auto"/>
        <w:contextualSpacing/>
        <w:rPr>
          <w:rFonts w:cs="Arial"/>
        </w:rPr>
      </w:pPr>
      <w:r>
        <w:rPr>
          <w:rFonts w:cs="Arial"/>
        </w:rPr>
        <w:t xml:space="preserve">Provide performance reporting to </w:t>
      </w:r>
      <w:r w:rsidR="00AF532F" w:rsidRPr="00AF532F">
        <w:rPr>
          <w:rFonts w:cs="Arial"/>
        </w:rPr>
        <w:t xml:space="preserve">the WDV Board on operational objectives, finance, HR, </w:t>
      </w:r>
      <w:proofErr w:type="gramStart"/>
      <w:r w:rsidR="00AF532F" w:rsidRPr="00AF532F">
        <w:rPr>
          <w:rFonts w:cs="Arial"/>
        </w:rPr>
        <w:t>risk</w:t>
      </w:r>
      <w:proofErr w:type="gramEnd"/>
      <w:r w:rsidR="00AF532F" w:rsidRPr="00AF532F">
        <w:rPr>
          <w:rFonts w:cs="Arial"/>
        </w:rPr>
        <w:t xml:space="preserve"> and compliance.</w:t>
      </w:r>
    </w:p>
    <w:p w14:paraId="1DAAA0ED" w14:textId="5A2BA67D" w:rsidR="00E44C9F" w:rsidRPr="00AF532F" w:rsidRDefault="00AF532F" w:rsidP="00F86A1C">
      <w:pPr>
        <w:pStyle w:val="ListParagraph"/>
        <w:numPr>
          <w:ilvl w:val="0"/>
          <w:numId w:val="41"/>
        </w:numPr>
        <w:spacing w:before="0" w:after="60" w:line="240" w:lineRule="auto"/>
        <w:rPr>
          <w:rStyle w:val="PageNumber"/>
          <w:rFonts w:cs="Arial"/>
        </w:rPr>
      </w:pPr>
      <w:r w:rsidRPr="00AF532F">
        <w:rPr>
          <w:rFonts w:cs="Arial"/>
        </w:rPr>
        <w:t>Provide timely</w:t>
      </w:r>
      <w:r w:rsidRPr="00AF532F">
        <w:rPr>
          <w:rStyle w:val="PageNumber"/>
          <w:rFonts w:cs="Arial"/>
        </w:rPr>
        <w:t xml:space="preserve"> reports to government and philanthropic funding bodies against agreed deliverables</w:t>
      </w:r>
      <w:r w:rsidR="002E376F">
        <w:rPr>
          <w:rStyle w:val="PageNumber"/>
          <w:rFonts w:cs="Arial"/>
        </w:rPr>
        <w:t>.</w:t>
      </w:r>
    </w:p>
    <w:p w14:paraId="79FA15C8" w14:textId="1BF09BC1" w:rsidR="00C90E97" w:rsidRPr="00FC7494" w:rsidRDefault="00C90E97" w:rsidP="00C90E97">
      <w:pPr>
        <w:pStyle w:val="Heading3"/>
      </w:pPr>
      <w:bookmarkStart w:id="4" w:name="_Hlk95375910"/>
      <w:r>
        <w:rPr>
          <w:rStyle w:val="PageNumber"/>
        </w:rPr>
        <w:t>ORGANIS</w:t>
      </w:r>
      <w:r w:rsidR="00932630">
        <w:rPr>
          <w:rStyle w:val="PageNumber"/>
        </w:rPr>
        <w:t>A</w:t>
      </w:r>
      <w:r>
        <w:rPr>
          <w:rStyle w:val="PageNumber"/>
        </w:rPr>
        <w:t xml:space="preserve">TIONAL RELATIONSHIPS </w:t>
      </w:r>
    </w:p>
    <w:bookmarkEnd w:id="4"/>
    <w:p w14:paraId="1757701F" w14:textId="4B6CB5D8" w:rsidR="00E44C9F" w:rsidRDefault="00E44C9F" w:rsidP="00DF5DDC">
      <w:pPr>
        <w:pStyle w:val="Heading4"/>
        <w:spacing w:before="0" w:after="60" w:line="240" w:lineRule="auto"/>
        <w:rPr>
          <w:rStyle w:val="IntenseEmphasis"/>
          <w:b/>
          <w:bCs/>
        </w:rPr>
      </w:pPr>
      <w:r w:rsidRPr="00AD3495">
        <w:rPr>
          <w:rStyle w:val="IntenseEmphasis"/>
          <w:b/>
          <w:bCs/>
        </w:rPr>
        <w:t>Internal Relationships</w:t>
      </w:r>
    </w:p>
    <w:p w14:paraId="37D965F7" w14:textId="77777777" w:rsidR="00715943" w:rsidRPr="004D6266" w:rsidRDefault="00715943" w:rsidP="00DF5DDC">
      <w:pPr>
        <w:numPr>
          <w:ilvl w:val="0"/>
          <w:numId w:val="44"/>
        </w:numPr>
        <w:spacing w:before="0" w:after="60" w:line="240" w:lineRule="auto"/>
        <w:contextualSpacing/>
        <w:rPr>
          <w:rFonts w:cs="Arial"/>
        </w:rPr>
      </w:pPr>
      <w:r w:rsidRPr="004D6266">
        <w:rPr>
          <w:rFonts w:cs="Arial"/>
        </w:rPr>
        <w:t xml:space="preserve">This position reports to the CEO and works closely with the </w:t>
      </w:r>
      <w:r w:rsidRPr="004D6266">
        <w:rPr>
          <w:rFonts w:cs="Arial"/>
          <w:iCs/>
        </w:rPr>
        <w:t>Director - Policy, Advocacy and Community Engagement.</w:t>
      </w:r>
    </w:p>
    <w:p w14:paraId="248906DF" w14:textId="74980D98" w:rsidR="00715943" w:rsidRPr="004D6266" w:rsidRDefault="00715943" w:rsidP="00DF5DDC">
      <w:pPr>
        <w:pStyle w:val="ListParagraph"/>
        <w:numPr>
          <w:ilvl w:val="0"/>
          <w:numId w:val="44"/>
        </w:numPr>
        <w:spacing w:before="0" w:after="60" w:line="240" w:lineRule="auto"/>
        <w:rPr>
          <w:lang w:val="en-GB"/>
        </w:rPr>
      </w:pPr>
      <w:r w:rsidRPr="004D6266">
        <w:rPr>
          <w:rFonts w:cs="Arial"/>
        </w:rPr>
        <w:t>The Human Resources Manager, Financial Accountant, Administrative Support Officer, and Marketing Coordinator</w:t>
      </w:r>
      <w:r w:rsidR="000B4F57">
        <w:rPr>
          <w:rFonts w:cs="Arial"/>
        </w:rPr>
        <w:t xml:space="preserve"> and Membership Engagement</w:t>
      </w:r>
      <w:r w:rsidR="00FF0EE0">
        <w:rPr>
          <w:rFonts w:cs="Arial"/>
        </w:rPr>
        <w:t xml:space="preserve"> &amp; Communications Officer</w:t>
      </w:r>
      <w:r w:rsidRPr="004D6266">
        <w:rPr>
          <w:rFonts w:cs="Arial"/>
        </w:rPr>
        <w:t xml:space="preserve"> reports to this position</w:t>
      </w:r>
      <w:r w:rsidR="004A455C">
        <w:rPr>
          <w:rFonts w:cs="Arial"/>
        </w:rPr>
        <w:t>.</w:t>
      </w:r>
    </w:p>
    <w:p w14:paraId="77FC2860" w14:textId="77777777" w:rsidR="00E44C9F" w:rsidRPr="00AD3495" w:rsidRDefault="00E44C9F" w:rsidP="00DF5DDC">
      <w:pPr>
        <w:pStyle w:val="Heading4"/>
        <w:spacing w:before="120" w:after="60" w:line="240" w:lineRule="auto"/>
        <w:rPr>
          <w:rStyle w:val="IntenseEmphasis"/>
          <w:b/>
          <w:bCs/>
        </w:rPr>
      </w:pPr>
      <w:r w:rsidRPr="00AD3495">
        <w:rPr>
          <w:rStyle w:val="IntenseEmphasis"/>
          <w:b/>
          <w:bCs/>
        </w:rPr>
        <w:t>External Relationships</w:t>
      </w:r>
    </w:p>
    <w:p w14:paraId="2BA9E9C5" w14:textId="41E2E572" w:rsidR="00923E1A" w:rsidRPr="003E4F74" w:rsidRDefault="00E44C9F" w:rsidP="00DF5DDC">
      <w:pPr>
        <w:numPr>
          <w:ilvl w:val="0"/>
          <w:numId w:val="43"/>
        </w:numPr>
        <w:spacing w:before="0" w:after="60" w:line="240" w:lineRule="auto"/>
        <w:ind w:left="720" w:hanging="360"/>
        <w:rPr>
          <w:rFonts w:cs="Arial"/>
        </w:rPr>
      </w:pPr>
      <w:r w:rsidRPr="00B46E8C">
        <w:t>Build and maintain effective relationships with key stakeholders</w:t>
      </w:r>
      <w:r w:rsidR="00923E1A">
        <w:t>,</w:t>
      </w:r>
      <w:r w:rsidR="00923E1A" w:rsidRPr="00923E1A">
        <w:rPr>
          <w:rFonts w:cs="Arial"/>
        </w:rPr>
        <w:t xml:space="preserve"> </w:t>
      </w:r>
      <w:r w:rsidR="00923E1A">
        <w:rPr>
          <w:rFonts w:cs="Arial"/>
        </w:rPr>
        <w:t>f</w:t>
      </w:r>
      <w:r w:rsidR="00923E1A" w:rsidRPr="003E4F74">
        <w:rPr>
          <w:rFonts w:cs="Arial"/>
        </w:rPr>
        <w:t>unding bodies and strategic partners</w:t>
      </w:r>
      <w:r w:rsidR="00923E1A">
        <w:rPr>
          <w:rFonts w:cs="Arial"/>
        </w:rPr>
        <w:t>.</w:t>
      </w:r>
    </w:p>
    <w:p w14:paraId="3DC027FD" w14:textId="006DF298" w:rsidR="00932630" w:rsidRPr="008F3400" w:rsidRDefault="00932630" w:rsidP="00932630">
      <w:pPr>
        <w:pStyle w:val="Heading3"/>
        <w:rPr>
          <w:rStyle w:val="PageNumber"/>
        </w:rPr>
      </w:pPr>
      <w:r w:rsidRPr="008F3400">
        <w:rPr>
          <w:rStyle w:val="PageNumber"/>
        </w:rPr>
        <w:lastRenderedPageBreak/>
        <w:t>KEY SELECTION CRITERIA</w:t>
      </w:r>
      <w:r w:rsidRPr="008F3400">
        <w:rPr>
          <w:rStyle w:val="CommentReference"/>
          <w:rFonts w:cstheme="minorBidi"/>
          <w:b w:val="0"/>
          <w:bCs w:val="0"/>
          <w:lang w:val="en-AU"/>
        </w:rPr>
        <w:t xml:space="preserve"> </w:t>
      </w:r>
      <w:r w:rsidRPr="008F3400">
        <w:rPr>
          <w:rStyle w:val="PageNumber"/>
        </w:rPr>
        <w:t xml:space="preserve"> </w:t>
      </w:r>
    </w:p>
    <w:p w14:paraId="547CC7FA" w14:textId="308A381D" w:rsidR="005A6FFD" w:rsidRPr="00A430D9" w:rsidRDefault="005A6FFD" w:rsidP="005A6FFD">
      <w:pPr>
        <w:pStyle w:val="Heading2"/>
        <w:rPr>
          <w:sz w:val="28"/>
          <w:szCs w:val="28"/>
        </w:rPr>
      </w:pPr>
      <w:r>
        <w:rPr>
          <w:sz w:val="28"/>
          <w:szCs w:val="28"/>
        </w:rPr>
        <w:t>Please a</w:t>
      </w:r>
      <w:r w:rsidRPr="00A430D9">
        <w:rPr>
          <w:sz w:val="28"/>
          <w:szCs w:val="28"/>
        </w:rPr>
        <w:t>ddress each KSC individually</w:t>
      </w:r>
      <w:r w:rsidR="00F86A1C">
        <w:rPr>
          <w:sz w:val="28"/>
          <w:szCs w:val="28"/>
        </w:rPr>
        <w:t>. Y</w:t>
      </w:r>
      <w:r>
        <w:rPr>
          <w:sz w:val="28"/>
          <w:szCs w:val="28"/>
        </w:rPr>
        <w:t xml:space="preserve">our application will only be considered if you respond to </w:t>
      </w:r>
      <w:r w:rsidR="00F86A1C">
        <w:rPr>
          <w:sz w:val="28"/>
          <w:szCs w:val="28"/>
        </w:rPr>
        <w:t>all</w:t>
      </w:r>
      <w:r>
        <w:rPr>
          <w:sz w:val="28"/>
          <w:szCs w:val="28"/>
        </w:rPr>
        <w:t xml:space="preserve"> KSC</w:t>
      </w:r>
      <w:r w:rsidR="00F86A1C">
        <w:rPr>
          <w:sz w:val="28"/>
          <w:szCs w:val="28"/>
        </w:rPr>
        <w:t>.</w:t>
      </w:r>
    </w:p>
    <w:p w14:paraId="10C1A63C" w14:textId="77777777" w:rsidR="00E656D6" w:rsidRPr="00E656D6" w:rsidRDefault="00E656D6" w:rsidP="00F86A1C">
      <w:pPr>
        <w:numPr>
          <w:ilvl w:val="0"/>
          <w:numId w:val="45"/>
        </w:numPr>
        <w:spacing w:after="60" w:line="240" w:lineRule="auto"/>
        <w:ind w:left="432" w:hanging="432"/>
        <w:jc w:val="both"/>
        <w:rPr>
          <w:rFonts w:eastAsia="Times New Roman"/>
          <w:szCs w:val="20"/>
          <w:lang w:eastAsia="en-AU"/>
        </w:rPr>
      </w:pPr>
      <w:r w:rsidRPr="00E656D6">
        <w:rPr>
          <w:rFonts w:eastAsia="Times New Roman"/>
          <w:szCs w:val="20"/>
          <w:lang w:eastAsia="en-AU"/>
        </w:rPr>
        <w:t>A demonstrated commitment to the values and principles underpinning WDV.</w:t>
      </w:r>
    </w:p>
    <w:p w14:paraId="7013050A" w14:textId="77777777" w:rsidR="00E656D6" w:rsidRPr="00E656D6" w:rsidRDefault="00E656D6" w:rsidP="00F86A1C">
      <w:pPr>
        <w:numPr>
          <w:ilvl w:val="0"/>
          <w:numId w:val="45"/>
        </w:numPr>
        <w:pBdr>
          <w:top w:val="nil"/>
          <w:left w:val="nil"/>
          <w:bottom w:val="nil"/>
          <w:right w:val="nil"/>
          <w:between w:val="nil"/>
          <w:bar w:val="nil"/>
        </w:pBdr>
        <w:spacing w:before="0" w:after="60" w:line="240" w:lineRule="auto"/>
        <w:ind w:left="432" w:hanging="432"/>
        <w:rPr>
          <w:rFonts w:cs="Arial"/>
        </w:rPr>
      </w:pPr>
      <w:r w:rsidRPr="00E656D6">
        <w:rPr>
          <w:rFonts w:cs="Arial"/>
        </w:rPr>
        <w:t xml:space="preserve">Tertiary qualifications in commerce, </w:t>
      </w:r>
      <w:proofErr w:type="gramStart"/>
      <w:r w:rsidRPr="00E656D6">
        <w:rPr>
          <w:rFonts w:cs="Arial"/>
        </w:rPr>
        <w:t>accounting</w:t>
      </w:r>
      <w:proofErr w:type="gramEnd"/>
      <w:r w:rsidRPr="00E656D6">
        <w:rPr>
          <w:rFonts w:cs="Arial"/>
        </w:rPr>
        <w:t xml:space="preserve"> or a business-related discipline, with an MBA degree held in high regard.</w:t>
      </w:r>
    </w:p>
    <w:p w14:paraId="24B54825" w14:textId="77777777" w:rsidR="00E656D6" w:rsidRPr="00E656D6" w:rsidRDefault="00E656D6" w:rsidP="00F86A1C">
      <w:pPr>
        <w:numPr>
          <w:ilvl w:val="0"/>
          <w:numId w:val="45"/>
        </w:numPr>
        <w:pBdr>
          <w:top w:val="nil"/>
          <w:left w:val="nil"/>
          <w:bottom w:val="nil"/>
          <w:right w:val="nil"/>
          <w:between w:val="nil"/>
          <w:bar w:val="nil"/>
        </w:pBdr>
        <w:spacing w:before="0" w:after="60" w:line="240" w:lineRule="auto"/>
        <w:ind w:left="432" w:hanging="432"/>
        <w:rPr>
          <w:rFonts w:cs="Arial"/>
        </w:rPr>
      </w:pPr>
      <w:r w:rsidRPr="00E656D6">
        <w:rPr>
          <w:rFonts w:cs="Arial"/>
        </w:rPr>
        <w:t>At least seven years’ experience in business leadership and development, funding monitoring and compliance, including demonstrated experience in supporting successful funding applications.</w:t>
      </w:r>
    </w:p>
    <w:p w14:paraId="599D827D" w14:textId="77777777" w:rsidR="00E656D6" w:rsidRPr="00E656D6" w:rsidRDefault="00E656D6" w:rsidP="00F86A1C">
      <w:pPr>
        <w:numPr>
          <w:ilvl w:val="0"/>
          <w:numId w:val="45"/>
        </w:numPr>
        <w:spacing w:before="0" w:after="60" w:line="240" w:lineRule="auto"/>
        <w:ind w:left="432" w:hanging="432"/>
        <w:jc w:val="both"/>
        <w:rPr>
          <w:rFonts w:eastAsia="Times New Roman" w:cs="Arial"/>
          <w:szCs w:val="20"/>
          <w:lang w:eastAsia="en-AU"/>
        </w:rPr>
      </w:pPr>
      <w:r w:rsidRPr="00E656D6">
        <w:rPr>
          <w:rFonts w:cs="Arial"/>
        </w:rPr>
        <w:t>Significant demonstrated skills and experience</w:t>
      </w:r>
      <w:r w:rsidRPr="00E656D6">
        <w:rPr>
          <w:rFonts w:eastAsia="Times New Roman"/>
          <w:szCs w:val="20"/>
          <w:lang w:eastAsia="en-AU"/>
        </w:rPr>
        <w:t xml:space="preserve"> in supervising and leading teams for the successful achievement of </w:t>
      </w:r>
      <w:r w:rsidRPr="00E656D6">
        <w:rPr>
          <w:rFonts w:cs="Arial"/>
        </w:rPr>
        <w:t>program goals and tasks,</w:t>
      </w:r>
      <w:r w:rsidRPr="00E656D6">
        <w:rPr>
          <w:rFonts w:eastAsia="Times New Roman"/>
          <w:szCs w:val="20"/>
          <w:lang w:eastAsia="en-AU"/>
        </w:rPr>
        <w:t xml:space="preserve"> and continued </w:t>
      </w:r>
      <w:r w:rsidRPr="00E656D6">
        <w:rPr>
          <w:rFonts w:eastAsia="Times New Roman" w:cs="Arial"/>
          <w:szCs w:val="20"/>
          <w:lang w:eastAsia="en-AU"/>
        </w:rPr>
        <w:t>development of a healthy workplace culture.</w:t>
      </w:r>
    </w:p>
    <w:p w14:paraId="0AA3E774" w14:textId="77777777" w:rsidR="00E656D6" w:rsidRPr="00E656D6" w:rsidRDefault="00E656D6" w:rsidP="00F86A1C">
      <w:pPr>
        <w:numPr>
          <w:ilvl w:val="0"/>
          <w:numId w:val="45"/>
        </w:numPr>
        <w:spacing w:before="0" w:after="60" w:line="240" w:lineRule="auto"/>
        <w:ind w:left="432" w:hanging="432"/>
        <w:jc w:val="both"/>
        <w:rPr>
          <w:rFonts w:eastAsia="Times New Roman" w:cs="Arial"/>
          <w:szCs w:val="20"/>
          <w:lang w:eastAsia="en-AU"/>
        </w:rPr>
      </w:pPr>
      <w:r w:rsidRPr="00E656D6">
        <w:rPr>
          <w:rFonts w:cs="Arial"/>
        </w:rPr>
        <w:t>Exceptional skills in development and management of effective and collaborative internal and external working relationships.</w:t>
      </w:r>
    </w:p>
    <w:p w14:paraId="4CF31226" w14:textId="77777777" w:rsidR="00E656D6" w:rsidRPr="00E656D6" w:rsidRDefault="00E656D6" w:rsidP="00F86A1C">
      <w:pPr>
        <w:numPr>
          <w:ilvl w:val="0"/>
          <w:numId w:val="45"/>
        </w:numPr>
        <w:pBdr>
          <w:top w:val="nil"/>
          <w:left w:val="nil"/>
          <w:bottom w:val="nil"/>
          <w:right w:val="nil"/>
          <w:between w:val="nil"/>
          <w:bar w:val="nil"/>
        </w:pBdr>
        <w:spacing w:before="0" w:after="60" w:line="240" w:lineRule="auto"/>
        <w:ind w:left="432" w:hanging="432"/>
        <w:rPr>
          <w:rFonts w:cs="Arial"/>
        </w:rPr>
      </w:pPr>
      <w:r w:rsidRPr="00E656D6">
        <w:rPr>
          <w:rFonts w:cs="Arial"/>
        </w:rPr>
        <w:t>Demonstrated experience and/or knowledge of the not-for-profit sector and policy areas relating to the organisation’s priorities highly desirable.</w:t>
      </w:r>
    </w:p>
    <w:p w14:paraId="240C20CF" w14:textId="77777777" w:rsidR="00E656D6" w:rsidRPr="00E656D6" w:rsidRDefault="00E656D6" w:rsidP="00F86A1C">
      <w:pPr>
        <w:numPr>
          <w:ilvl w:val="0"/>
          <w:numId w:val="45"/>
        </w:numPr>
        <w:spacing w:before="0" w:after="60" w:line="240" w:lineRule="auto"/>
        <w:ind w:left="432" w:hanging="432"/>
        <w:jc w:val="both"/>
        <w:rPr>
          <w:rFonts w:eastAsia="Times New Roman" w:cs="Arial"/>
          <w:lang w:eastAsia="en-AU"/>
        </w:rPr>
      </w:pPr>
      <w:r w:rsidRPr="00E656D6">
        <w:rPr>
          <w:rFonts w:cs="Arial"/>
        </w:rPr>
        <w:t xml:space="preserve">Ethics, </w:t>
      </w:r>
      <w:proofErr w:type="gramStart"/>
      <w:r w:rsidRPr="00E656D6">
        <w:rPr>
          <w:rFonts w:cs="Arial"/>
        </w:rPr>
        <w:t>integrity</w:t>
      </w:r>
      <w:proofErr w:type="gramEnd"/>
      <w:r w:rsidRPr="00E656D6">
        <w:rPr>
          <w:rFonts w:cs="Arial"/>
        </w:rPr>
        <w:t xml:space="preserve"> and excellent interpersonal and high-level communication skills that support the capacity to lead, inspire and develop staff, and promote and represent WDV.</w:t>
      </w:r>
    </w:p>
    <w:p w14:paraId="00537959" w14:textId="77777777" w:rsidR="00E656D6" w:rsidRPr="00E656D6" w:rsidRDefault="00E656D6" w:rsidP="00F86A1C">
      <w:pPr>
        <w:numPr>
          <w:ilvl w:val="0"/>
          <w:numId w:val="45"/>
        </w:numPr>
        <w:spacing w:before="0" w:after="60" w:line="240" w:lineRule="auto"/>
        <w:ind w:left="432" w:hanging="432"/>
        <w:jc w:val="both"/>
        <w:rPr>
          <w:rFonts w:eastAsia="Times New Roman"/>
          <w:szCs w:val="20"/>
          <w:lang w:eastAsia="en-AU"/>
        </w:rPr>
      </w:pPr>
      <w:bookmarkStart w:id="5" w:name="_Hlk17459643"/>
      <w:r w:rsidRPr="00E656D6">
        <w:rPr>
          <w:rFonts w:eastAsia="Times New Roman"/>
          <w:szCs w:val="20"/>
          <w:lang w:eastAsia="en-AU"/>
        </w:rPr>
        <w:t>Highly developed conceptual and analytical skills and the ability to write high-level reports and submissions</w:t>
      </w:r>
      <w:bookmarkEnd w:id="5"/>
      <w:r w:rsidRPr="00E656D6">
        <w:rPr>
          <w:rFonts w:eastAsia="Times New Roman"/>
          <w:szCs w:val="20"/>
          <w:lang w:eastAsia="en-AU"/>
        </w:rPr>
        <w:t>.</w:t>
      </w:r>
    </w:p>
    <w:p w14:paraId="56094921" w14:textId="77777777" w:rsidR="00F86A1C" w:rsidRDefault="00E656D6" w:rsidP="00F86A1C">
      <w:pPr>
        <w:numPr>
          <w:ilvl w:val="0"/>
          <w:numId w:val="45"/>
        </w:numPr>
        <w:spacing w:before="0" w:after="60" w:line="240" w:lineRule="auto"/>
        <w:ind w:left="432" w:hanging="432"/>
        <w:jc w:val="both"/>
        <w:rPr>
          <w:rFonts w:eastAsia="Times New Roman"/>
          <w:szCs w:val="20"/>
          <w:lang w:eastAsia="en-AU"/>
        </w:rPr>
      </w:pPr>
      <w:r w:rsidRPr="00E656D6">
        <w:rPr>
          <w:rFonts w:eastAsia="Times New Roman"/>
          <w:szCs w:val="20"/>
          <w:lang w:eastAsia="en-AU"/>
        </w:rPr>
        <w:t>Sound computer skills including use of data base applications.</w:t>
      </w:r>
    </w:p>
    <w:p w14:paraId="5DAFE57F" w14:textId="24ED6D01" w:rsidR="00281859" w:rsidRPr="00F86A1C" w:rsidRDefault="00E656D6" w:rsidP="00F86A1C">
      <w:pPr>
        <w:numPr>
          <w:ilvl w:val="0"/>
          <w:numId w:val="45"/>
        </w:numPr>
        <w:spacing w:before="0" w:after="60" w:line="240" w:lineRule="auto"/>
        <w:ind w:left="432" w:hanging="432"/>
        <w:jc w:val="both"/>
        <w:rPr>
          <w:rFonts w:eastAsia="Times New Roman"/>
          <w:szCs w:val="20"/>
          <w:lang w:eastAsia="en-AU"/>
        </w:rPr>
      </w:pPr>
      <w:r w:rsidRPr="00F86A1C">
        <w:rPr>
          <w:rFonts w:eastAsia="Times New Roman"/>
          <w:szCs w:val="20"/>
          <w:lang w:eastAsia="en-AU"/>
        </w:rPr>
        <w:t>Lived experience of disability is essential</w:t>
      </w:r>
      <w:r w:rsidR="00810B3C">
        <w:rPr>
          <w:rFonts w:eastAsia="Times New Roman"/>
          <w:szCs w:val="20"/>
          <w:lang w:eastAsia="en-AU"/>
        </w:rPr>
        <w:t>.</w:t>
      </w:r>
    </w:p>
    <w:p w14:paraId="1F8A7C57" w14:textId="1ADFC117" w:rsidR="00144876" w:rsidRPr="00144876" w:rsidRDefault="000512AF" w:rsidP="000512AF">
      <w:pPr>
        <w:pStyle w:val="Heading3"/>
      </w:pPr>
      <w:r>
        <w:t xml:space="preserve">Social and </w:t>
      </w:r>
      <w:r w:rsidR="00AE4D0A">
        <w:t>C</w:t>
      </w:r>
      <w:r>
        <w:t xml:space="preserve">ommunity </w:t>
      </w:r>
      <w:r w:rsidR="00AE4D0A">
        <w:t>S</w:t>
      </w:r>
      <w:r>
        <w:t xml:space="preserve">ervice </w:t>
      </w:r>
      <w:r w:rsidR="00AE4D0A">
        <w:t>E</w:t>
      </w:r>
      <w:r>
        <w:t xml:space="preserve">mployee Levels </w:t>
      </w:r>
    </w:p>
    <w:p w14:paraId="7CEED809" w14:textId="6228BD7F" w:rsidR="00612E95" w:rsidRPr="007B5D36" w:rsidRDefault="00612E95" w:rsidP="00F86A1C">
      <w:pPr>
        <w:pStyle w:val="BodyText"/>
        <w:ind w:right="158"/>
        <w:rPr>
          <w:rStyle w:val="Hyperlink"/>
          <w:lang w:val="en-GB"/>
        </w:rPr>
      </w:pPr>
      <w:r>
        <w:rPr>
          <w:rFonts w:ascii="Verdana" w:hAnsi="Verdana"/>
          <w:lang w:val="en-GB"/>
        </w:rPr>
        <w:t xml:space="preserve">You can find a copy of the WDV </w:t>
      </w:r>
      <w:r w:rsidRPr="007B5D36">
        <w:rPr>
          <w:rFonts w:ascii="Verdana" w:hAnsi="Verdana"/>
          <w:lang w:val="en-GB"/>
        </w:rPr>
        <w:t>Classification Structure on</w:t>
      </w:r>
      <w:r w:rsidR="00FB2CE2">
        <w:rPr>
          <w:rFonts w:ascii="Verdana" w:hAnsi="Verdana"/>
          <w:lang w:val="en-GB"/>
        </w:rPr>
        <w:t xml:space="preserve"> e</w:t>
      </w:r>
      <w:r w:rsidRPr="007B5D36">
        <w:rPr>
          <w:rFonts w:ascii="Verdana" w:hAnsi="Verdana"/>
          <w:lang w:val="en-GB"/>
        </w:rPr>
        <w:t>mployee levels</w:t>
      </w:r>
      <w:r>
        <w:rPr>
          <w:rFonts w:ascii="Verdana" w:hAnsi="Verdana"/>
          <w:lang w:val="en-GB"/>
        </w:rPr>
        <w:t xml:space="preserve"> attached to </w:t>
      </w:r>
      <w:r w:rsidR="00F86A1C">
        <w:rPr>
          <w:rFonts w:ascii="Verdana" w:hAnsi="Verdana"/>
          <w:lang w:val="en-GB"/>
        </w:rPr>
        <w:t xml:space="preserve">the </w:t>
      </w:r>
      <w:r>
        <w:rPr>
          <w:rFonts w:ascii="Verdana" w:hAnsi="Verdana"/>
          <w:lang w:val="en-GB"/>
        </w:rPr>
        <w:t>Job Advertisement</w:t>
      </w:r>
      <w:r w:rsidR="00A35A7F">
        <w:rPr>
          <w:rFonts w:ascii="Verdana" w:hAnsi="Verdana"/>
          <w:lang w:val="en-GB"/>
        </w:rPr>
        <w:t xml:space="preserve"> on our website. </w:t>
      </w:r>
      <w:r>
        <w:rPr>
          <w:rFonts w:ascii="Verdana" w:hAnsi="Verdana"/>
          <w:lang w:val="en-GB"/>
        </w:rPr>
        <w:t xml:space="preserve"> </w:t>
      </w:r>
    </w:p>
    <w:p w14:paraId="71E2C9D4" w14:textId="77777777" w:rsidR="00612E95" w:rsidRDefault="00612E95" w:rsidP="00F86A1C">
      <w:pPr>
        <w:pStyle w:val="BodyText"/>
        <w:ind w:right="158"/>
        <w:rPr>
          <w:rFonts w:ascii="Verdana" w:hAnsi="Verdana"/>
          <w:lang w:val="en-GB"/>
        </w:rPr>
      </w:pPr>
    </w:p>
    <w:p w14:paraId="66D23A7B" w14:textId="1BB245F2" w:rsidR="009D0869" w:rsidRPr="00747A15" w:rsidRDefault="009D0869" w:rsidP="00F86A1C">
      <w:pPr>
        <w:pStyle w:val="BodyText"/>
        <w:ind w:right="158"/>
        <w:rPr>
          <w:rFonts w:ascii="Verdana" w:hAnsi="Verdana"/>
        </w:rPr>
      </w:pPr>
      <w:r w:rsidRPr="00747A15">
        <w:rPr>
          <w:rFonts w:ascii="Verdana" w:hAnsi="Verdana"/>
          <w:lang w:val="en-GB"/>
        </w:rPr>
        <w:t>For</w:t>
      </w:r>
      <w:r>
        <w:rPr>
          <w:rFonts w:ascii="Verdana" w:hAnsi="Verdana"/>
          <w:lang w:val="en-GB"/>
        </w:rPr>
        <w:t xml:space="preserve"> f</w:t>
      </w:r>
      <w:r w:rsidRPr="00747A15">
        <w:rPr>
          <w:rFonts w:ascii="Verdana" w:hAnsi="Verdana"/>
          <w:lang w:val="en-GB"/>
        </w:rPr>
        <w:t xml:space="preserve">urther details about the position, please contact Vikki Cummings, HR </w:t>
      </w:r>
      <w:r w:rsidRPr="00747A15">
        <w:rPr>
          <w:rFonts w:ascii="Verdana" w:hAnsi="Verdana"/>
        </w:rPr>
        <w:t xml:space="preserve">Manager </w:t>
      </w:r>
      <w:r w:rsidRPr="00747A15">
        <w:rPr>
          <w:rFonts w:ascii="Verdana" w:hAnsi="Verdana"/>
          <w:lang w:val="en-GB"/>
        </w:rPr>
        <w:t xml:space="preserve">at </w:t>
      </w:r>
      <w:hyperlink r:id="rId11" w:history="1">
        <w:r w:rsidRPr="00747A15">
          <w:rPr>
            <w:rStyle w:val="Hyperlink"/>
            <w:rFonts w:ascii="Verdana" w:hAnsi="Verdana"/>
            <w:lang w:val="en-GB"/>
          </w:rPr>
          <w:t>recruitment@wdv.org.au</w:t>
        </w:r>
      </w:hyperlink>
    </w:p>
    <w:p w14:paraId="2A1A707A" w14:textId="7E8F0AA7" w:rsidR="009D0869" w:rsidRDefault="009D0869" w:rsidP="00F86A1C">
      <w:pPr>
        <w:pStyle w:val="BodyText"/>
        <w:ind w:right="158"/>
        <w:rPr>
          <w:rFonts w:ascii="Verdana" w:hAnsi="Verdana"/>
          <w:lang w:val="en-GB"/>
        </w:rPr>
      </w:pPr>
    </w:p>
    <w:p w14:paraId="5098AA5F" w14:textId="77777777" w:rsidR="00F86A1C" w:rsidRPr="007B5D36" w:rsidRDefault="00F86A1C" w:rsidP="00F86A1C">
      <w:pPr>
        <w:pStyle w:val="BodyText"/>
        <w:ind w:right="158"/>
        <w:rPr>
          <w:rFonts w:ascii="Verdana" w:hAnsi="Verdana"/>
          <w:lang w:val="en-GB"/>
        </w:rPr>
      </w:pPr>
    </w:p>
    <w:p w14:paraId="5359D275" w14:textId="17F73050" w:rsidR="009D0869" w:rsidRPr="00FC7494" w:rsidRDefault="009D0869" w:rsidP="009D0869">
      <w:pPr>
        <w:rPr>
          <w:rFonts w:cs="Arial"/>
        </w:rPr>
      </w:pPr>
      <w:r w:rsidRPr="007B5D36">
        <w:rPr>
          <w:b/>
          <w:bCs/>
        </w:rPr>
        <w:t>PD Approved:</w:t>
      </w:r>
      <w:r w:rsidRPr="007B5D36">
        <w:t xml:space="preserve">  </w:t>
      </w:r>
      <w:r>
        <w:t xml:space="preserve"> </w:t>
      </w:r>
      <w:r w:rsidR="00764BFB">
        <w:t xml:space="preserve">March </w:t>
      </w:r>
      <w:r w:rsidR="00CB67EB">
        <w:t>202</w:t>
      </w:r>
      <w:r w:rsidR="00764BFB">
        <w:t>3</w:t>
      </w:r>
      <w:r w:rsidR="00CB67EB">
        <w:t xml:space="preserve"> </w:t>
      </w:r>
    </w:p>
    <w:p w14:paraId="7659FBC8" w14:textId="77777777" w:rsidR="00612E95" w:rsidRDefault="00612E95" w:rsidP="00612E95">
      <w:pPr>
        <w:pStyle w:val="BodyText"/>
        <w:ind w:right="155"/>
        <w:rPr>
          <w:rFonts w:ascii="Verdana" w:hAnsi="Verdana"/>
          <w:lang w:val="en-GB"/>
        </w:rPr>
      </w:pPr>
    </w:p>
    <w:p w14:paraId="78334FD3" w14:textId="77777777" w:rsidR="00612E95" w:rsidRDefault="00612E95" w:rsidP="00612E95">
      <w:pPr>
        <w:pStyle w:val="BodyText"/>
        <w:ind w:right="155"/>
        <w:rPr>
          <w:rFonts w:ascii="Verdana" w:hAnsi="Verdana"/>
          <w:lang w:val="en-GB"/>
        </w:rPr>
      </w:pPr>
    </w:p>
    <w:sectPr w:rsidR="00612E95" w:rsidSect="00BD5838">
      <w:footerReference w:type="default" r:id="rId12"/>
      <w:headerReference w:type="first" r:id="rId13"/>
      <w:footerReference w:type="first" r:id="rId14"/>
      <w:pgSz w:w="11906" w:h="16838" w:code="9"/>
      <w:pgMar w:top="1247" w:right="1134" w:bottom="1134" w:left="1134"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547A" w14:textId="77777777" w:rsidR="009105F5" w:rsidRDefault="009105F5" w:rsidP="00FC7494">
      <w:pPr>
        <w:spacing w:before="0" w:after="0" w:line="240" w:lineRule="auto"/>
      </w:pPr>
      <w:r>
        <w:separator/>
      </w:r>
    </w:p>
  </w:endnote>
  <w:endnote w:type="continuationSeparator" w:id="0">
    <w:p w14:paraId="2EAD31E3" w14:textId="77777777" w:rsidR="009105F5" w:rsidRDefault="009105F5" w:rsidP="00FC7494">
      <w:pPr>
        <w:spacing w:before="0" w:after="0" w:line="240" w:lineRule="auto"/>
      </w:pPr>
      <w:r>
        <w:continuationSeparator/>
      </w:r>
    </w:p>
  </w:endnote>
  <w:endnote w:type="continuationNotice" w:id="1">
    <w:p w14:paraId="02893D85" w14:textId="77777777" w:rsidR="009105F5" w:rsidRDefault="009105F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77DD" w14:textId="032667E6" w:rsidR="00764BFB" w:rsidRPr="00C803F4" w:rsidRDefault="000D6924" w:rsidP="00764BFB">
    <w:pPr>
      <w:pStyle w:val="PageNumberParagraph"/>
      <w:framePr w:wrap="around"/>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sidR="00C90B4E">
      <w:rPr>
        <w:rStyle w:val="PageNumber"/>
        <w:noProof/>
      </w:rPr>
      <w:t>5</w:t>
    </w:r>
    <w:r w:rsidRPr="00C803F4">
      <w:rPr>
        <w:rStyle w:val="PageNumber"/>
      </w:rPr>
      <w:fldChar w:fldCharType="end"/>
    </w:r>
  </w:p>
  <w:p w14:paraId="61935357" w14:textId="3D1D85EA" w:rsidR="00857D13" w:rsidRDefault="00857D13" w:rsidP="00857D13">
    <w:pPr>
      <w:pStyle w:val="Footer"/>
      <w:ind w:right="850"/>
    </w:pPr>
    <w:r>
      <w:rPr>
        <w:rStyle w:val="FootnoteReference"/>
      </w:rPr>
      <w:tab/>
    </w:r>
  </w:p>
  <w:p w14:paraId="7652A66C" w14:textId="17E6AB3E" w:rsidR="00107591" w:rsidRDefault="00107591" w:rsidP="00107591">
    <w:pPr>
      <w:pStyle w:val="Footer"/>
      <w:ind w:right="850"/>
    </w:pPr>
    <w:r>
      <w:t>PD – Director of Business Operations –</w:t>
    </w:r>
    <w:r w:rsidR="00F4627F">
      <w:t xml:space="preserve"> March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FE89" w14:textId="6D215EDC" w:rsidR="00764BFB" w:rsidRPr="000B7816" w:rsidRDefault="000D6924" w:rsidP="00764BFB">
    <w:pPr>
      <w:pStyle w:val="PageNumberParagraph"/>
      <w:framePr w:h="631" w:hRule="exact" w:wrap="around" w:y="16156"/>
      <w:rPr>
        <w:rStyle w:val="PageNumber"/>
      </w:rPr>
    </w:pPr>
    <w:r w:rsidRPr="000B7816">
      <w:rPr>
        <w:rStyle w:val="PageNumber"/>
      </w:rPr>
      <w:fldChar w:fldCharType="begin"/>
    </w:r>
    <w:r w:rsidRPr="000B7816">
      <w:rPr>
        <w:rStyle w:val="PageNumber"/>
      </w:rPr>
      <w:instrText xml:space="preserve">PAGE  </w:instrText>
    </w:r>
    <w:r w:rsidRPr="000B7816">
      <w:rPr>
        <w:rStyle w:val="PageNumber"/>
      </w:rPr>
      <w:fldChar w:fldCharType="separate"/>
    </w:r>
    <w:r w:rsidR="00C90B4E">
      <w:rPr>
        <w:rStyle w:val="PageNumber"/>
        <w:noProof/>
      </w:rPr>
      <w:t>1</w:t>
    </w:r>
    <w:r w:rsidRPr="000B7816">
      <w:rPr>
        <w:rStyle w:val="PageNumber"/>
      </w:rPr>
      <w:fldChar w:fldCharType="end"/>
    </w:r>
  </w:p>
  <w:p w14:paraId="515EB1A4" w14:textId="78EB2D28" w:rsidR="00B259ED" w:rsidRDefault="00B259ED" w:rsidP="00B259ED">
    <w:pPr>
      <w:pStyle w:val="Footer"/>
      <w:ind w:right="850"/>
    </w:pPr>
    <w:r>
      <w:t xml:space="preserve">PD – </w:t>
    </w:r>
    <w:r w:rsidR="003F4882">
      <w:t>Director of Business</w:t>
    </w:r>
    <w:r w:rsidR="00107591">
      <w:t xml:space="preserve"> Operations</w:t>
    </w:r>
    <w:r>
      <w:t xml:space="preserve"> –</w:t>
    </w:r>
    <w:r w:rsidR="008F17B9">
      <w:t xml:space="preserve"> </w:t>
    </w:r>
    <w:r w:rsidR="00F4627F">
      <w:t xml:space="preserve">March 2023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8487" w14:textId="77777777" w:rsidR="009105F5" w:rsidRDefault="009105F5" w:rsidP="00FC7494">
      <w:pPr>
        <w:spacing w:before="0" w:after="0" w:line="240" w:lineRule="auto"/>
      </w:pPr>
      <w:r>
        <w:separator/>
      </w:r>
    </w:p>
  </w:footnote>
  <w:footnote w:type="continuationSeparator" w:id="0">
    <w:p w14:paraId="2B36EBBF" w14:textId="77777777" w:rsidR="009105F5" w:rsidRDefault="009105F5" w:rsidP="00FC7494">
      <w:pPr>
        <w:spacing w:before="0" w:after="0" w:line="240" w:lineRule="auto"/>
      </w:pPr>
      <w:r>
        <w:continuationSeparator/>
      </w:r>
    </w:p>
  </w:footnote>
  <w:footnote w:type="continuationNotice" w:id="1">
    <w:p w14:paraId="6FB71ADE" w14:textId="77777777" w:rsidR="009105F5" w:rsidRDefault="009105F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B9D4" w14:textId="77777777" w:rsidR="00764BFB" w:rsidRDefault="000D6924" w:rsidP="00764BFB">
    <w:pPr>
      <w:pStyle w:val="Header"/>
    </w:pPr>
    <w:r w:rsidRPr="00742797">
      <w:rPr>
        <w:rStyle w:val="Strong"/>
        <w:b w:val="0"/>
        <w:bCs w:val="0"/>
        <w:noProof/>
        <w:lang w:eastAsia="en-AU"/>
      </w:rPr>
      <w:drawing>
        <wp:inline distT="0" distB="0" distL="0" distR="0" wp14:anchorId="46AA4CA2" wp14:editId="0E4AC250">
          <wp:extent cx="3240000" cy="561117"/>
          <wp:effectExtent l="0" t="0" r="0" b="0"/>
          <wp:docPr id="5" name="Picture 5" descr="Women with Disabilities Victoria - Empowering Wome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000" cy="5611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11A27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42AAD"/>
    <w:multiLevelType w:val="hybridMultilevel"/>
    <w:tmpl w:val="EC6CB3BC"/>
    <w:lvl w:ilvl="0" w:tplc="0C090013">
      <w:start w:val="1"/>
      <w:numFmt w:val="upperRoman"/>
      <w:lvlText w:val="%1."/>
      <w:lvlJc w:val="right"/>
      <w:pPr>
        <w:ind w:left="360" w:hanging="360"/>
      </w:pPr>
      <w:rPr>
        <w:rFonts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32293F"/>
    <w:multiLevelType w:val="hybridMultilevel"/>
    <w:tmpl w:val="456EFF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7632016"/>
    <w:multiLevelType w:val="hybridMultilevel"/>
    <w:tmpl w:val="E3966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345D4"/>
    <w:multiLevelType w:val="hybridMultilevel"/>
    <w:tmpl w:val="CE623F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BEB569C"/>
    <w:multiLevelType w:val="hybridMultilevel"/>
    <w:tmpl w:val="E7C61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830EC"/>
    <w:multiLevelType w:val="hybridMultilevel"/>
    <w:tmpl w:val="F54C0C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2324441"/>
    <w:multiLevelType w:val="hybridMultilevel"/>
    <w:tmpl w:val="552AC5F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8602A2"/>
    <w:multiLevelType w:val="hybridMultilevel"/>
    <w:tmpl w:val="3B241E3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24C547EE"/>
    <w:multiLevelType w:val="hybridMultilevel"/>
    <w:tmpl w:val="78FE265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0F7B7F"/>
    <w:multiLevelType w:val="hybridMultilevel"/>
    <w:tmpl w:val="309E8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F0AF7"/>
    <w:multiLevelType w:val="hybridMultilevel"/>
    <w:tmpl w:val="D3363A1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7A1B87"/>
    <w:multiLevelType w:val="hybridMultilevel"/>
    <w:tmpl w:val="8F46D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4C12F9"/>
    <w:multiLevelType w:val="hybridMultilevel"/>
    <w:tmpl w:val="FB048756"/>
    <w:lvl w:ilvl="0" w:tplc="0C090013">
      <w:start w:val="1"/>
      <w:numFmt w:val="upp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4" w15:restartNumberingAfterBreak="0">
    <w:nsid w:val="324414F3"/>
    <w:multiLevelType w:val="hybridMultilevel"/>
    <w:tmpl w:val="E618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780943"/>
    <w:multiLevelType w:val="hybridMultilevel"/>
    <w:tmpl w:val="CAFEE62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0838E1"/>
    <w:multiLevelType w:val="hybridMultilevel"/>
    <w:tmpl w:val="C30AD4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81C3CB8"/>
    <w:multiLevelType w:val="hybridMultilevel"/>
    <w:tmpl w:val="CE1C85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4F3E96"/>
    <w:multiLevelType w:val="hybridMultilevel"/>
    <w:tmpl w:val="70145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9A2BEB"/>
    <w:multiLevelType w:val="hybridMultilevel"/>
    <w:tmpl w:val="681EB5EE"/>
    <w:lvl w:ilvl="0" w:tplc="F8E2AE48">
      <w:start w:val="1"/>
      <w:numFmt w:val="bullet"/>
      <w:pStyle w:val="ListParagraph"/>
      <w:lvlText w:val=""/>
      <w:lvlJc w:val="left"/>
      <w:pPr>
        <w:ind w:left="360" w:hanging="360"/>
      </w:pPr>
      <w:rPr>
        <w:rFonts w:ascii="Symbol" w:hAnsi="Symbol" w:hint="default"/>
      </w:rPr>
    </w:lvl>
    <w:lvl w:ilvl="1" w:tplc="AFB6858A">
      <w:start w:val="1"/>
      <w:numFmt w:val="bullet"/>
      <w:pStyle w:val="ListBullet2"/>
      <w:lvlText w:val="o"/>
      <w:lvlJc w:val="left"/>
      <w:pPr>
        <w:ind w:left="786" w:hanging="360"/>
      </w:pPr>
      <w:rPr>
        <w:rFonts w:ascii="Courier New" w:hAnsi="Courier New" w:cs="Courier New" w:hint="default"/>
      </w:rPr>
    </w:lvl>
    <w:lvl w:ilvl="2" w:tplc="A9942B2A">
      <w:start w:val="1"/>
      <w:numFmt w:val="bullet"/>
      <w:pStyle w:val="ListBullet3"/>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D56680"/>
    <w:multiLevelType w:val="hybridMultilevel"/>
    <w:tmpl w:val="38EC2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B23F27"/>
    <w:multiLevelType w:val="hybridMultilevel"/>
    <w:tmpl w:val="D4148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E00FF"/>
    <w:multiLevelType w:val="hybridMultilevel"/>
    <w:tmpl w:val="14C6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F1F86"/>
    <w:multiLevelType w:val="hybridMultilevel"/>
    <w:tmpl w:val="AC9A3096"/>
    <w:lvl w:ilvl="0" w:tplc="EC74C148">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4FBE70CE"/>
    <w:multiLevelType w:val="hybridMultilevel"/>
    <w:tmpl w:val="C1E613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4587141"/>
    <w:multiLevelType w:val="hybridMultilevel"/>
    <w:tmpl w:val="38EC2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F82F6D"/>
    <w:multiLevelType w:val="hybridMultilevel"/>
    <w:tmpl w:val="54747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ED7AC8"/>
    <w:multiLevelType w:val="hybridMultilevel"/>
    <w:tmpl w:val="559CCB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EBD3FC7"/>
    <w:multiLevelType w:val="hybridMultilevel"/>
    <w:tmpl w:val="A4EA12AC"/>
    <w:lvl w:ilvl="0" w:tplc="0409000F">
      <w:start w:val="1"/>
      <w:numFmt w:val="decimal"/>
      <w:lvlText w:val="%1."/>
      <w:lvlJc w:val="left"/>
      <w:pPr>
        <w:ind w:left="357" w:hanging="357"/>
      </w:pPr>
      <w:rPr>
        <w:rFonts w:hint="default"/>
        <w:b w:val="0"/>
        <w:bCs/>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83979"/>
    <w:multiLevelType w:val="hybridMultilevel"/>
    <w:tmpl w:val="4B9AD6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2D730C9"/>
    <w:multiLevelType w:val="hybridMultilevel"/>
    <w:tmpl w:val="428A1C12"/>
    <w:styleLink w:val="ImportedStyle4"/>
    <w:lvl w:ilvl="0" w:tplc="428A1C12">
      <w:start w:val="1"/>
      <w:numFmt w:val="lowerLetter"/>
      <w:lvlText w:val="%1."/>
      <w:lvlJc w:val="left"/>
      <w:pPr>
        <w:ind w:left="42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A6E188">
      <w:start w:val="1"/>
      <w:numFmt w:val="lowerLetter"/>
      <w:lvlText w:val="%2."/>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D21612">
      <w:start w:val="1"/>
      <w:numFmt w:val="lowerRoman"/>
      <w:lvlText w:val="%3."/>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DE2204">
      <w:start w:val="1"/>
      <w:numFmt w:val="decimal"/>
      <w:lvlText w:val="%4."/>
      <w:lvlJc w:val="left"/>
      <w:pPr>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90CDC4">
      <w:start w:val="1"/>
      <w:numFmt w:val="lowerLetter"/>
      <w:lvlText w:val="%5."/>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C9134">
      <w:start w:val="1"/>
      <w:numFmt w:val="lowerRoman"/>
      <w:lvlText w:val="%6."/>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C20E0C">
      <w:start w:val="1"/>
      <w:numFmt w:val="decimal"/>
      <w:lvlText w:val="%7."/>
      <w:lvlJc w:val="left"/>
      <w:pPr>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96078C">
      <w:start w:val="1"/>
      <w:numFmt w:val="lowerLetter"/>
      <w:lvlText w:val="%8."/>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0A6096">
      <w:start w:val="1"/>
      <w:numFmt w:val="lowerRoman"/>
      <w:lvlText w:val="%9."/>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6F45CCC"/>
    <w:multiLevelType w:val="hybridMultilevel"/>
    <w:tmpl w:val="B62AF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B5444"/>
    <w:multiLevelType w:val="hybridMultilevel"/>
    <w:tmpl w:val="03D66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0E1002"/>
    <w:multiLevelType w:val="hybridMultilevel"/>
    <w:tmpl w:val="A4EA12AC"/>
    <w:lvl w:ilvl="0" w:tplc="0409000F">
      <w:start w:val="1"/>
      <w:numFmt w:val="decimal"/>
      <w:lvlText w:val="%1."/>
      <w:lvlJc w:val="left"/>
      <w:pPr>
        <w:ind w:left="357" w:hanging="357"/>
      </w:pPr>
      <w:rPr>
        <w:rFonts w:hint="default"/>
        <w:b w:val="0"/>
        <w:bCs/>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31377"/>
    <w:multiLevelType w:val="hybridMultilevel"/>
    <w:tmpl w:val="F0BE6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AE0193"/>
    <w:multiLevelType w:val="hybridMultilevel"/>
    <w:tmpl w:val="483C9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550D95"/>
    <w:multiLevelType w:val="hybridMultilevel"/>
    <w:tmpl w:val="61766894"/>
    <w:lvl w:ilvl="0" w:tplc="0C090001">
      <w:start w:val="1"/>
      <w:numFmt w:val="bullet"/>
      <w:lvlText w:val=""/>
      <w:lvlJc w:val="left"/>
      <w:pPr>
        <w:ind w:left="714" w:hanging="357"/>
      </w:pPr>
      <w:rPr>
        <w:rFonts w:ascii="Symbol" w:hAnsi="Symbol" w:hint="default"/>
        <w:b w:val="0"/>
        <w:bCs/>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15:restartNumberingAfterBreak="0">
    <w:nsid w:val="71B335EA"/>
    <w:multiLevelType w:val="hybridMultilevel"/>
    <w:tmpl w:val="4BD48A7E"/>
    <w:lvl w:ilvl="0" w:tplc="04090001">
      <w:start w:val="1"/>
      <w:numFmt w:val="bullet"/>
      <w:lvlText w:val=""/>
      <w:lvlJc w:val="left"/>
      <w:pPr>
        <w:ind w:left="714" w:hanging="357"/>
      </w:pPr>
      <w:rPr>
        <w:rFonts w:ascii="Symbol" w:hAnsi="Symbol" w:hint="default"/>
        <w:b w:val="0"/>
        <w:bCs/>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8" w15:restartNumberingAfterBreak="0">
    <w:nsid w:val="728A70FB"/>
    <w:multiLevelType w:val="hybridMultilevel"/>
    <w:tmpl w:val="79C28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765615"/>
    <w:multiLevelType w:val="hybridMultilevel"/>
    <w:tmpl w:val="71903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903F0A"/>
    <w:multiLevelType w:val="hybridMultilevel"/>
    <w:tmpl w:val="5BEE3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106F80"/>
    <w:multiLevelType w:val="hybridMultilevel"/>
    <w:tmpl w:val="88A0D282"/>
    <w:lvl w:ilvl="0" w:tplc="0C090013">
      <w:start w:val="1"/>
      <w:numFmt w:val="upp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2" w15:restartNumberingAfterBreak="0">
    <w:nsid w:val="7FBE6E6C"/>
    <w:multiLevelType w:val="hybridMultilevel"/>
    <w:tmpl w:val="06D21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3572716">
    <w:abstractNumId w:val="19"/>
  </w:num>
  <w:num w:numId="2" w16cid:durableId="1997680663">
    <w:abstractNumId w:val="0"/>
  </w:num>
  <w:num w:numId="3" w16cid:durableId="1882478536">
    <w:abstractNumId w:val="15"/>
  </w:num>
  <w:num w:numId="4" w16cid:durableId="203062928">
    <w:abstractNumId w:val="25"/>
  </w:num>
  <w:num w:numId="5" w16cid:durableId="1703238238">
    <w:abstractNumId w:val="7"/>
  </w:num>
  <w:num w:numId="6" w16cid:durableId="256909649">
    <w:abstractNumId w:val="16"/>
  </w:num>
  <w:num w:numId="7" w16cid:durableId="291639380">
    <w:abstractNumId w:val="9"/>
  </w:num>
  <w:num w:numId="8" w16cid:durableId="1082221070">
    <w:abstractNumId w:val="8"/>
  </w:num>
  <w:num w:numId="9" w16cid:durableId="245498060">
    <w:abstractNumId w:val="1"/>
  </w:num>
  <w:num w:numId="10" w16cid:durableId="506948881">
    <w:abstractNumId w:val="41"/>
  </w:num>
  <w:num w:numId="11" w16cid:durableId="17017792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8394337">
    <w:abstractNumId w:val="23"/>
  </w:num>
  <w:num w:numId="13" w16cid:durableId="1113092014">
    <w:abstractNumId w:val="39"/>
  </w:num>
  <w:num w:numId="14" w16cid:durableId="885599767">
    <w:abstractNumId w:val="19"/>
  </w:num>
  <w:num w:numId="15" w16cid:durableId="999579918">
    <w:abstractNumId w:val="32"/>
  </w:num>
  <w:num w:numId="16" w16cid:durableId="1291086510">
    <w:abstractNumId w:val="34"/>
  </w:num>
  <w:num w:numId="17" w16cid:durableId="1311715393">
    <w:abstractNumId w:val="17"/>
  </w:num>
  <w:num w:numId="18" w16cid:durableId="1031497291">
    <w:abstractNumId w:val="20"/>
  </w:num>
  <w:num w:numId="19" w16cid:durableId="762653221">
    <w:abstractNumId w:val="26"/>
  </w:num>
  <w:num w:numId="20" w16cid:durableId="374739633">
    <w:abstractNumId w:val="42"/>
  </w:num>
  <w:num w:numId="21" w16cid:durableId="549419825">
    <w:abstractNumId w:val="18"/>
  </w:num>
  <w:num w:numId="22" w16cid:durableId="1045062728">
    <w:abstractNumId w:val="14"/>
  </w:num>
  <w:num w:numId="23" w16cid:durableId="186605414">
    <w:abstractNumId w:val="30"/>
  </w:num>
  <w:num w:numId="24" w16cid:durableId="138308639">
    <w:abstractNumId w:val="13"/>
  </w:num>
  <w:num w:numId="25" w16cid:durableId="1724601398">
    <w:abstractNumId w:val="38"/>
  </w:num>
  <w:num w:numId="26" w16cid:durableId="13437628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73755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4583272">
    <w:abstractNumId w:val="10"/>
  </w:num>
  <w:num w:numId="29" w16cid:durableId="405107951">
    <w:abstractNumId w:val="35"/>
  </w:num>
  <w:num w:numId="30" w16cid:durableId="1322659923">
    <w:abstractNumId w:val="21"/>
  </w:num>
  <w:num w:numId="31" w16cid:durableId="464472081">
    <w:abstractNumId w:val="5"/>
  </w:num>
  <w:num w:numId="32" w16cid:durableId="2556580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816939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2778786">
    <w:abstractNumId w:val="22"/>
  </w:num>
  <w:num w:numId="35" w16cid:durableId="2002541620">
    <w:abstractNumId w:val="11"/>
  </w:num>
  <w:num w:numId="36" w16cid:durableId="14937946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42185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9140164">
    <w:abstractNumId w:val="31"/>
  </w:num>
  <w:num w:numId="39" w16cid:durableId="1194462888">
    <w:abstractNumId w:val="3"/>
  </w:num>
  <w:num w:numId="40" w16cid:durableId="557283345">
    <w:abstractNumId w:val="37"/>
  </w:num>
  <w:num w:numId="41" w16cid:durableId="2144078418">
    <w:abstractNumId w:val="12"/>
  </w:num>
  <w:num w:numId="42" w16cid:durableId="1003432623">
    <w:abstractNumId w:val="33"/>
  </w:num>
  <w:num w:numId="43" w16cid:durableId="460542854">
    <w:abstractNumId w:val="36"/>
  </w:num>
  <w:num w:numId="44" w16cid:durableId="446899948">
    <w:abstractNumId w:val="40"/>
  </w:num>
  <w:num w:numId="45" w16cid:durableId="1498882637">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03B"/>
    <w:rsid w:val="000064EC"/>
    <w:rsid w:val="000066C4"/>
    <w:rsid w:val="00006AA8"/>
    <w:rsid w:val="00015979"/>
    <w:rsid w:val="00023F4D"/>
    <w:rsid w:val="000406AA"/>
    <w:rsid w:val="000426B5"/>
    <w:rsid w:val="00042944"/>
    <w:rsid w:val="000512AF"/>
    <w:rsid w:val="00053AB3"/>
    <w:rsid w:val="00061AF4"/>
    <w:rsid w:val="00067B96"/>
    <w:rsid w:val="00082E13"/>
    <w:rsid w:val="00095AC7"/>
    <w:rsid w:val="000A79F1"/>
    <w:rsid w:val="000B4F57"/>
    <w:rsid w:val="000D09B8"/>
    <w:rsid w:val="000D1B15"/>
    <w:rsid w:val="000D4144"/>
    <w:rsid w:val="000D6924"/>
    <w:rsid w:val="000E683F"/>
    <w:rsid w:val="000F06C6"/>
    <w:rsid w:val="000F5CC0"/>
    <w:rsid w:val="00103C2F"/>
    <w:rsid w:val="00104B21"/>
    <w:rsid w:val="00106DD7"/>
    <w:rsid w:val="00107591"/>
    <w:rsid w:val="00112B59"/>
    <w:rsid w:val="001138B8"/>
    <w:rsid w:val="00132099"/>
    <w:rsid w:val="00136AF0"/>
    <w:rsid w:val="00141E47"/>
    <w:rsid w:val="00142A37"/>
    <w:rsid w:val="00144876"/>
    <w:rsid w:val="001457C1"/>
    <w:rsid w:val="0015265C"/>
    <w:rsid w:val="00154A7C"/>
    <w:rsid w:val="00162F72"/>
    <w:rsid w:val="00171B63"/>
    <w:rsid w:val="00192FBD"/>
    <w:rsid w:val="0019477A"/>
    <w:rsid w:val="001A18DE"/>
    <w:rsid w:val="001B0292"/>
    <w:rsid w:val="001B28D3"/>
    <w:rsid w:val="001C4D00"/>
    <w:rsid w:val="001C6E4F"/>
    <w:rsid w:val="001D0829"/>
    <w:rsid w:val="001E1A41"/>
    <w:rsid w:val="001F4D97"/>
    <w:rsid w:val="001F5DD9"/>
    <w:rsid w:val="002001AA"/>
    <w:rsid w:val="00230B80"/>
    <w:rsid w:val="00232A2F"/>
    <w:rsid w:val="00237005"/>
    <w:rsid w:val="00245756"/>
    <w:rsid w:val="002470F2"/>
    <w:rsid w:val="00267CC3"/>
    <w:rsid w:val="0027296A"/>
    <w:rsid w:val="0027620D"/>
    <w:rsid w:val="00276557"/>
    <w:rsid w:val="00281859"/>
    <w:rsid w:val="002B37FB"/>
    <w:rsid w:val="002C0700"/>
    <w:rsid w:val="002C5629"/>
    <w:rsid w:val="002D1CE1"/>
    <w:rsid w:val="002D42FC"/>
    <w:rsid w:val="002D4E55"/>
    <w:rsid w:val="002E376F"/>
    <w:rsid w:val="00300670"/>
    <w:rsid w:val="00301511"/>
    <w:rsid w:val="00314948"/>
    <w:rsid w:val="0033042F"/>
    <w:rsid w:val="00335739"/>
    <w:rsid w:val="00335740"/>
    <w:rsid w:val="00341CAF"/>
    <w:rsid w:val="00350C01"/>
    <w:rsid w:val="00351303"/>
    <w:rsid w:val="003563CC"/>
    <w:rsid w:val="003564B3"/>
    <w:rsid w:val="003604A6"/>
    <w:rsid w:val="00371EEC"/>
    <w:rsid w:val="00373865"/>
    <w:rsid w:val="0038123D"/>
    <w:rsid w:val="00384996"/>
    <w:rsid w:val="00386C00"/>
    <w:rsid w:val="003870F6"/>
    <w:rsid w:val="0039249B"/>
    <w:rsid w:val="00393773"/>
    <w:rsid w:val="003A3AAE"/>
    <w:rsid w:val="003B49B7"/>
    <w:rsid w:val="003B5916"/>
    <w:rsid w:val="003C2BEA"/>
    <w:rsid w:val="003D3130"/>
    <w:rsid w:val="003D395F"/>
    <w:rsid w:val="003F3F12"/>
    <w:rsid w:val="003F4882"/>
    <w:rsid w:val="00401570"/>
    <w:rsid w:val="00401C02"/>
    <w:rsid w:val="004063DB"/>
    <w:rsid w:val="0041717A"/>
    <w:rsid w:val="0042271E"/>
    <w:rsid w:val="004356AE"/>
    <w:rsid w:val="0046130A"/>
    <w:rsid w:val="00463A5B"/>
    <w:rsid w:val="00465565"/>
    <w:rsid w:val="00476709"/>
    <w:rsid w:val="004803FA"/>
    <w:rsid w:val="00483266"/>
    <w:rsid w:val="004A2B2A"/>
    <w:rsid w:val="004A455C"/>
    <w:rsid w:val="004A4DA6"/>
    <w:rsid w:val="004A6A59"/>
    <w:rsid w:val="004B455E"/>
    <w:rsid w:val="004B5422"/>
    <w:rsid w:val="004C7D6B"/>
    <w:rsid w:val="004D0E39"/>
    <w:rsid w:val="004D6266"/>
    <w:rsid w:val="004E2540"/>
    <w:rsid w:val="004E4853"/>
    <w:rsid w:val="004E699F"/>
    <w:rsid w:val="004F0A79"/>
    <w:rsid w:val="004F2B96"/>
    <w:rsid w:val="004F72F2"/>
    <w:rsid w:val="00506608"/>
    <w:rsid w:val="00507DEF"/>
    <w:rsid w:val="00512111"/>
    <w:rsid w:val="0052618A"/>
    <w:rsid w:val="00527EC9"/>
    <w:rsid w:val="0053071F"/>
    <w:rsid w:val="005363FB"/>
    <w:rsid w:val="0054125A"/>
    <w:rsid w:val="00543DD4"/>
    <w:rsid w:val="00545018"/>
    <w:rsid w:val="005462A2"/>
    <w:rsid w:val="00547B4D"/>
    <w:rsid w:val="005607F6"/>
    <w:rsid w:val="00565BDF"/>
    <w:rsid w:val="005669B2"/>
    <w:rsid w:val="0059105A"/>
    <w:rsid w:val="005A122C"/>
    <w:rsid w:val="005A6FFD"/>
    <w:rsid w:val="005A7B6D"/>
    <w:rsid w:val="005C3457"/>
    <w:rsid w:val="005D5C8F"/>
    <w:rsid w:val="005E3F26"/>
    <w:rsid w:val="005F0E0C"/>
    <w:rsid w:val="006078CD"/>
    <w:rsid w:val="006115FF"/>
    <w:rsid w:val="00612E95"/>
    <w:rsid w:val="0063660B"/>
    <w:rsid w:val="00650FE9"/>
    <w:rsid w:val="006641AC"/>
    <w:rsid w:val="00666069"/>
    <w:rsid w:val="00671498"/>
    <w:rsid w:val="00677924"/>
    <w:rsid w:val="00681BB8"/>
    <w:rsid w:val="0069603B"/>
    <w:rsid w:val="006B0484"/>
    <w:rsid w:val="006B2E33"/>
    <w:rsid w:val="006C52CD"/>
    <w:rsid w:val="006D07E6"/>
    <w:rsid w:val="006D1916"/>
    <w:rsid w:val="006E6D66"/>
    <w:rsid w:val="006E7F2D"/>
    <w:rsid w:val="006F0669"/>
    <w:rsid w:val="0070535B"/>
    <w:rsid w:val="00715943"/>
    <w:rsid w:val="007163DA"/>
    <w:rsid w:val="00716501"/>
    <w:rsid w:val="00735B14"/>
    <w:rsid w:val="00764BFB"/>
    <w:rsid w:val="007667F3"/>
    <w:rsid w:val="00775937"/>
    <w:rsid w:val="00776399"/>
    <w:rsid w:val="00777914"/>
    <w:rsid w:val="00781343"/>
    <w:rsid w:val="007839E7"/>
    <w:rsid w:val="007906C0"/>
    <w:rsid w:val="007B409E"/>
    <w:rsid w:val="007B63D5"/>
    <w:rsid w:val="007B704A"/>
    <w:rsid w:val="007C1EF4"/>
    <w:rsid w:val="007C2926"/>
    <w:rsid w:val="007E01A5"/>
    <w:rsid w:val="008001A6"/>
    <w:rsid w:val="008034DC"/>
    <w:rsid w:val="00807ABD"/>
    <w:rsid w:val="00810B3C"/>
    <w:rsid w:val="0083034C"/>
    <w:rsid w:val="00846D38"/>
    <w:rsid w:val="00853824"/>
    <w:rsid w:val="00853A7D"/>
    <w:rsid w:val="00853BC7"/>
    <w:rsid w:val="00855DA5"/>
    <w:rsid w:val="00857D13"/>
    <w:rsid w:val="008618A3"/>
    <w:rsid w:val="00866AEC"/>
    <w:rsid w:val="008C41CA"/>
    <w:rsid w:val="008C6ECF"/>
    <w:rsid w:val="008D1CE3"/>
    <w:rsid w:val="008D308D"/>
    <w:rsid w:val="008D584D"/>
    <w:rsid w:val="008E4C46"/>
    <w:rsid w:val="008E59DB"/>
    <w:rsid w:val="008F17B9"/>
    <w:rsid w:val="008F3400"/>
    <w:rsid w:val="009105F5"/>
    <w:rsid w:val="00913C32"/>
    <w:rsid w:val="00914932"/>
    <w:rsid w:val="00923E1A"/>
    <w:rsid w:val="00931751"/>
    <w:rsid w:val="00932630"/>
    <w:rsid w:val="009462CB"/>
    <w:rsid w:val="00946E87"/>
    <w:rsid w:val="0096256A"/>
    <w:rsid w:val="00963248"/>
    <w:rsid w:val="00990011"/>
    <w:rsid w:val="00995317"/>
    <w:rsid w:val="009C0AED"/>
    <w:rsid w:val="009C41C7"/>
    <w:rsid w:val="009D0869"/>
    <w:rsid w:val="009E0156"/>
    <w:rsid w:val="009E139C"/>
    <w:rsid w:val="009E55AC"/>
    <w:rsid w:val="009F3D3C"/>
    <w:rsid w:val="00A03CB7"/>
    <w:rsid w:val="00A052DB"/>
    <w:rsid w:val="00A0716D"/>
    <w:rsid w:val="00A128F5"/>
    <w:rsid w:val="00A338EB"/>
    <w:rsid w:val="00A35A7F"/>
    <w:rsid w:val="00A5246F"/>
    <w:rsid w:val="00A527C5"/>
    <w:rsid w:val="00A55003"/>
    <w:rsid w:val="00A60E4B"/>
    <w:rsid w:val="00A74780"/>
    <w:rsid w:val="00A76FD4"/>
    <w:rsid w:val="00A80631"/>
    <w:rsid w:val="00A83C64"/>
    <w:rsid w:val="00A85552"/>
    <w:rsid w:val="00A87D72"/>
    <w:rsid w:val="00A906E5"/>
    <w:rsid w:val="00A91DAA"/>
    <w:rsid w:val="00A935EA"/>
    <w:rsid w:val="00AA3C24"/>
    <w:rsid w:val="00AA545C"/>
    <w:rsid w:val="00AA596E"/>
    <w:rsid w:val="00AB4AD9"/>
    <w:rsid w:val="00AB523D"/>
    <w:rsid w:val="00AB72F4"/>
    <w:rsid w:val="00AC0227"/>
    <w:rsid w:val="00AD2A6F"/>
    <w:rsid w:val="00AE4D0A"/>
    <w:rsid w:val="00AE5CD0"/>
    <w:rsid w:val="00AF3162"/>
    <w:rsid w:val="00AF532F"/>
    <w:rsid w:val="00B02D61"/>
    <w:rsid w:val="00B16233"/>
    <w:rsid w:val="00B259ED"/>
    <w:rsid w:val="00B26061"/>
    <w:rsid w:val="00B71294"/>
    <w:rsid w:val="00B7582F"/>
    <w:rsid w:val="00B87302"/>
    <w:rsid w:val="00BA4A9A"/>
    <w:rsid w:val="00BB672F"/>
    <w:rsid w:val="00BB6B86"/>
    <w:rsid w:val="00BD0D29"/>
    <w:rsid w:val="00BD0F1D"/>
    <w:rsid w:val="00BD5838"/>
    <w:rsid w:val="00BF2616"/>
    <w:rsid w:val="00BF6438"/>
    <w:rsid w:val="00C03A8D"/>
    <w:rsid w:val="00C06000"/>
    <w:rsid w:val="00C13304"/>
    <w:rsid w:val="00C214C5"/>
    <w:rsid w:val="00C2407E"/>
    <w:rsid w:val="00C31CD8"/>
    <w:rsid w:val="00C42102"/>
    <w:rsid w:val="00C42A4A"/>
    <w:rsid w:val="00C53304"/>
    <w:rsid w:val="00C5337F"/>
    <w:rsid w:val="00C63E84"/>
    <w:rsid w:val="00C8055A"/>
    <w:rsid w:val="00C82796"/>
    <w:rsid w:val="00C85AF2"/>
    <w:rsid w:val="00C90340"/>
    <w:rsid w:val="00C90B4E"/>
    <w:rsid w:val="00C90E97"/>
    <w:rsid w:val="00C925DF"/>
    <w:rsid w:val="00C95143"/>
    <w:rsid w:val="00CA31B8"/>
    <w:rsid w:val="00CA4D47"/>
    <w:rsid w:val="00CB072F"/>
    <w:rsid w:val="00CB5919"/>
    <w:rsid w:val="00CB67EB"/>
    <w:rsid w:val="00CB6FC5"/>
    <w:rsid w:val="00CC7803"/>
    <w:rsid w:val="00CE3C85"/>
    <w:rsid w:val="00CF129C"/>
    <w:rsid w:val="00D01374"/>
    <w:rsid w:val="00D02FF5"/>
    <w:rsid w:val="00D03476"/>
    <w:rsid w:val="00D06D60"/>
    <w:rsid w:val="00D12BCC"/>
    <w:rsid w:val="00D174D1"/>
    <w:rsid w:val="00D20CDD"/>
    <w:rsid w:val="00D2570E"/>
    <w:rsid w:val="00D3594A"/>
    <w:rsid w:val="00D43CDC"/>
    <w:rsid w:val="00D46636"/>
    <w:rsid w:val="00D54230"/>
    <w:rsid w:val="00D5523C"/>
    <w:rsid w:val="00D56902"/>
    <w:rsid w:val="00D65D36"/>
    <w:rsid w:val="00D67C67"/>
    <w:rsid w:val="00D7272D"/>
    <w:rsid w:val="00D738DE"/>
    <w:rsid w:val="00D757C6"/>
    <w:rsid w:val="00D908A1"/>
    <w:rsid w:val="00DA2718"/>
    <w:rsid w:val="00DB2364"/>
    <w:rsid w:val="00DB7187"/>
    <w:rsid w:val="00DD6C1C"/>
    <w:rsid w:val="00DF0913"/>
    <w:rsid w:val="00DF5DDC"/>
    <w:rsid w:val="00DF778E"/>
    <w:rsid w:val="00E33A1C"/>
    <w:rsid w:val="00E40922"/>
    <w:rsid w:val="00E41D4F"/>
    <w:rsid w:val="00E44C9F"/>
    <w:rsid w:val="00E656D6"/>
    <w:rsid w:val="00E73224"/>
    <w:rsid w:val="00E86D02"/>
    <w:rsid w:val="00E92433"/>
    <w:rsid w:val="00EA20CD"/>
    <w:rsid w:val="00EA2EFF"/>
    <w:rsid w:val="00EA3B21"/>
    <w:rsid w:val="00EC45E3"/>
    <w:rsid w:val="00ED0962"/>
    <w:rsid w:val="00ED4F31"/>
    <w:rsid w:val="00ED668F"/>
    <w:rsid w:val="00ED6DFB"/>
    <w:rsid w:val="00EE318B"/>
    <w:rsid w:val="00EE42A7"/>
    <w:rsid w:val="00EE6666"/>
    <w:rsid w:val="00F14BAB"/>
    <w:rsid w:val="00F15DE3"/>
    <w:rsid w:val="00F41B7F"/>
    <w:rsid w:val="00F4627F"/>
    <w:rsid w:val="00F52E1E"/>
    <w:rsid w:val="00F63A14"/>
    <w:rsid w:val="00F72BE6"/>
    <w:rsid w:val="00F74E8E"/>
    <w:rsid w:val="00F75B5A"/>
    <w:rsid w:val="00F80A9E"/>
    <w:rsid w:val="00F835DC"/>
    <w:rsid w:val="00F86A1C"/>
    <w:rsid w:val="00F877A2"/>
    <w:rsid w:val="00F925E5"/>
    <w:rsid w:val="00F92DF5"/>
    <w:rsid w:val="00FA6190"/>
    <w:rsid w:val="00FB02F4"/>
    <w:rsid w:val="00FB2CE2"/>
    <w:rsid w:val="00FC2020"/>
    <w:rsid w:val="00FC50F3"/>
    <w:rsid w:val="00FC7494"/>
    <w:rsid w:val="00FD29A5"/>
    <w:rsid w:val="00FE5E35"/>
    <w:rsid w:val="00FE6AF0"/>
    <w:rsid w:val="00FF0EE0"/>
    <w:rsid w:val="00FF4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60BC"/>
  <w15:chartTrackingRefBased/>
  <w15:docId w15:val="{4AA781F3-2D75-4C3F-8413-3A294C67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03B"/>
    <w:pPr>
      <w:spacing w:before="120" w:after="120" w:line="276" w:lineRule="auto"/>
    </w:pPr>
    <w:rPr>
      <w:rFonts w:ascii="Verdana" w:hAnsi="Verdana"/>
      <w:sz w:val="24"/>
    </w:rPr>
  </w:style>
  <w:style w:type="paragraph" w:styleId="Heading1">
    <w:name w:val="heading 1"/>
    <w:basedOn w:val="Normal"/>
    <w:next w:val="Normal"/>
    <w:link w:val="Heading1Char"/>
    <w:uiPriority w:val="9"/>
    <w:qFormat/>
    <w:rsid w:val="0069603B"/>
    <w:pPr>
      <w:spacing w:before="360" w:after="480"/>
      <w:outlineLvl w:val="0"/>
    </w:pPr>
    <w:rPr>
      <w:b/>
      <w:bCs/>
      <w:color w:val="652266"/>
      <w:sz w:val="44"/>
      <w:szCs w:val="44"/>
    </w:rPr>
  </w:style>
  <w:style w:type="paragraph" w:styleId="Heading2">
    <w:name w:val="heading 2"/>
    <w:basedOn w:val="Normal"/>
    <w:next w:val="Normal"/>
    <w:link w:val="Heading2Char"/>
    <w:uiPriority w:val="9"/>
    <w:unhideWhenUsed/>
    <w:qFormat/>
    <w:rsid w:val="0069603B"/>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uiPriority w:val="9"/>
    <w:unhideWhenUsed/>
    <w:qFormat/>
    <w:rsid w:val="0069603B"/>
    <w:pPr>
      <w:suppressAutoHyphens/>
      <w:autoSpaceDE w:val="0"/>
      <w:autoSpaceDN w:val="0"/>
      <w:adjustRightInd w:val="0"/>
      <w:spacing w:before="320" w:after="17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unhideWhenUsed/>
    <w:qFormat/>
    <w:rsid w:val="0069603B"/>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uiPriority w:val="9"/>
    <w:unhideWhenUsed/>
    <w:qFormat/>
    <w:rsid w:val="0069603B"/>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03B"/>
    <w:rPr>
      <w:rFonts w:ascii="Verdana" w:hAnsi="Verdana"/>
      <w:b/>
      <w:bCs/>
      <w:color w:val="652266"/>
      <w:sz w:val="44"/>
      <w:szCs w:val="44"/>
    </w:rPr>
  </w:style>
  <w:style w:type="character" w:customStyle="1" w:styleId="Heading2Char">
    <w:name w:val="Heading 2 Char"/>
    <w:basedOn w:val="DefaultParagraphFont"/>
    <w:link w:val="Heading2"/>
    <w:uiPriority w:val="9"/>
    <w:rsid w:val="0069603B"/>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69603B"/>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69603B"/>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rsid w:val="0069603B"/>
    <w:rPr>
      <w:rFonts w:ascii="Verdana" w:hAnsi="Verdana" w:cs="Verdana"/>
      <w:b/>
      <w:bCs/>
      <w:color w:val="000000"/>
      <w:sz w:val="24"/>
      <w:szCs w:val="24"/>
      <w:lang w:val="en-GB"/>
    </w:rPr>
  </w:style>
  <w:style w:type="paragraph" w:styleId="Header">
    <w:name w:val="header"/>
    <w:basedOn w:val="Normal"/>
    <w:link w:val="HeaderChar"/>
    <w:uiPriority w:val="99"/>
    <w:unhideWhenUsed/>
    <w:rsid w:val="0069603B"/>
    <w:pPr>
      <w:jc w:val="right"/>
    </w:pPr>
  </w:style>
  <w:style w:type="character" w:customStyle="1" w:styleId="HeaderChar">
    <w:name w:val="Header Char"/>
    <w:basedOn w:val="DefaultParagraphFont"/>
    <w:link w:val="Header"/>
    <w:uiPriority w:val="99"/>
    <w:rsid w:val="0069603B"/>
    <w:rPr>
      <w:rFonts w:ascii="Verdana" w:hAnsi="Verdana"/>
      <w:sz w:val="24"/>
    </w:rPr>
  </w:style>
  <w:style w:type="paragraph" w:styleId="Footer">
    <w:name w:val="footer"/>
    <w:link w:val="FooterChar"/>
    <w:uiPriority w:val="99"/>
    <w:unhideWhenUsed/>
    <w:rsid w:val="0069603B"/>
    <w:pPr>
      <w:suppressAutoHyphens/>
      <w:autoSpaceDE w:val="0"/>
      <w:autoSpaceDN w:val="0"/>
      <w:adjustRightInd w:val="0"/>
      <w:spacing w:after="0" w:line="288" w:lineRule="auto"/>
      <w:ind w:right="851"/>
      <w:textAlignment w:val="center"/>
    </w:pPr>
    <w:rPr>
      <w:rFonts w:ascii="Verdana" w:hAnsi="Verdana" w:cs="Verdana"/>
      <w:sz w:val="20"/>
      <w:szCs w:val="18"/>
      <w:lang w:val="en-GB"/>
    </w:rPr>
  </w:style>
  <w:style w:type="character" w:customStyle="1" w:styleId="FooterChar">
    <w:name w:val="Footer Char"/>
    <w:basedOn w:val="DefaultParagraphFont"/>
    <w:link w:val="Footer"/>
    <w:uiPriority w:val="99"/>
    <w:rsid w:val="0069603B"/>
    <w:rPr>
      <w:rFonts w:ascii="Verdana" w:hAnsi="Verdana" w:cs="Verdana"/>
      <w:sz w:val="20"/>
      <w:szCs w:val="18"/>
      <w:lang w:val="en-GB"/>
    </w:rPr>
  </w:style>
  <w:style w:type="paragraph" w:styleId="ListParagraph">
    <w:name w:val="List Paragraph"/>
    <w:basedOn w:val="Normal"/>
    <w:link w:val="ListParagraphChar"/>
    <w:uiPriority w:val="34"/>
    <w:qFormat/>
    <w:rsid w:val="0069603B"/>
    <w:pPr>
      <w:numPr>
        <w:numId w:val="1"/>
      </w:numPr>
    </w:pPr>
  </w:style>
  <w:style w:type="paragraph" w:styleId="ListBullet2">
    <w:name w:val="List Bullet 2"/>
    <w:basedOn w:val="ListParagraph"/>
    <w:uiPriority w:val="99"/>
    <w:unhideWhenUsed/>
    <w:rsid w:val="0069603B"/>
    <w:pPr>
      <w:numPr>
        <w:ilvl w:val="1"/>
      </w:numPr>
      <w:ind w:left="714" w:hanging="357"/>
    </w:pPr>
  </w:style>
  <w:style w:type="paragraph" w:styleId="ListBullet3">
    <w:name w:val="List Bullet 3"/>
    <w:basedOn w:val="ListParagraph"/>
    <w:uiPriority w:val="99"/>
    <w:unhideWhenUsed/>
    <w:rsid w:val="0069603B"/>
    <w:pPr>
      <w:numPr>
        <w:ilvl w:val="2"/>
      </w:numPr>
      <w:ind w:left="1077" w:hanging="357"/>
    </w:pPr>
  </w:style>
  <w:style w:type="character" w:styleId="Strong">
    <w:name w:val="Strong"/>
    <w:aliases w:val="Bold"/>
    <w:basedOn w:val="DefaultParagraphFont"/>
    <w:uiPriority w:val="22"/>
    <w:qFormat/>
    <w:rsid w:val="0069603B"/>
    <w:rPr>
      <w:b/>
      <w:bCs/>
    </w:rPr>
  </w:style>
  <w:style w:type="character" w:styleId="SubtleEmphasis">
    <w:name w:val="Subtle Emphasis"/>
    <w:aliases w:val="Purple text"/>
    <w:uiPriority w:val="19"/>
    <w:qFormat/>
    <w:rsid w:val="0069603B"/>
    <w:rPr>
      <w:color w:val="652266"/>
    </w:rPr>
  </w:style>
  <w:style w:type="character" w:styleId="IntenseEmphasis">
    <w:name w:val="Intense Emphasis"/>
    <w:aliases w:val="Purple Bold"/>
    <w:uiPriority w:val="21"/>
    <w:qFormat/>
    <w:rsid w:val="0069603B"/>
    <w:rPr>
      <w:b/>
      <w:bCs/>
      <w:color w:val="652165"/>
    </w:rPr>
  </w:style>
  <w:style w:type="character" w:styleId="FootnoteReference">
    <w:name w:val="footnote reference"/>
    <w:basedOn w:val="DefaultParagraphFont"/>
    <w:uiPriority w:val="99"/>
    <w:unhideWhenUsed/>
    <w:rsid w:val="0069603B"/>
    <w:rPr>
      <w:vertAlign w:val="superscript"/>
    </w:rPr>
  </w:style>
  <w:style w:type="character" w:styleId="PageNumber">
    <w:name w:val="page number"/>
    <w:uiPriority w:val="99"/>
    <w:unhideWhenUsed/>
    <w:qFormat/>
    <w:rsid w:val="0069603B"/>
  </w:style>
  <w:style w:type="paragraph" w:customStyle="1" w:styleId="PageNumberParagraph">
    <w:name w:val="Page Number Paragraph"/>
    <w:basedOn w:val="Footer"/>
    <w:rsid w:val="0069603B"/>
    <w:pPr>
      <w:framePr w:h="680" w:hRule="exact" w:wrap="around" w:vAnchor="page" w:hAnchor="page" w:x="10774" w:yAlign="bottom" w:anchorLock="1"/>
      <w:ind w:right="0"/>
    </w:pPr>
  </w:style>
  <w:style w:type="paragraph" w:customStyle="1" w:styleId="PurpleNormal">
    <w:name w:val="Purple Normal"/>
    <w:basedOn w:val="Normal"/>
    <w:link w:val="PurpleNormalChar"/>
    <w:uiPriority w:val="6"/>
    <w:qFormat/>
    <w:rsid w:val="0069603B"/>
    <w:rPr>
      <w:color w:val="652266"/>
    </w:rPr>
  </w:style>
  <w:style w:type="character" w:customStyle="1" w:styleId="PurpleNormalChar">
    <w:name w:val="Purple Normal Char"/>
    <w:basedOn w:val="DefaultParagraphFont"/>
    <w:link w:val="PurpleNormal"/>
    <w:uiPriority w:val="6"/>
    <w:rsid w:val="0069603B"/>
    <w:rPr>
      <w:rFonts w:ascii="Verdana" w:hAnsi="Verdana"/>
      <w:color w:val="652266"/>
      <w:sz w:val="24"/>
    </w:rPr>
  </w:style>
  <w:style w:type="paragraph" w:customStyle="1" w:styleId="BoldText">
    <w:name w:val="Bold Text"/>
    <w:basedOn w:val="Normal"/>
    <w:link w:val="BoldTextChar"/>
    <w:qFormat/>
    <w:rsid w:val="0069603B"/>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rsid w:val="0069603B"/>
    <w:rPr>
      <w:rFonts w:ascii="Verdana" w:hAnsi="Verdana"/>
      <w:b/>
      <w:sz w:val="24"/>
    </w:rPr>
  </w:style>
  <w:style w:type="paragraph" w:styleId="ListBullet">
    <w:name w:val="List Bullet"/>
    <w:basedOn w:val="Normal"/>
    <w:uiPriority w:val="99"/>
    <w:semiHidden/>
    <w:unhideWhenUsed/>
    <w:rsid w:val="00FC7494"/>
    <w:pPr>
      <w:numPr>
        <w:numId w:val="2"/>
      </w:numPr>
      <w:contextualSpacing/>
    </w:pPr>
  </w:style>
  <w:style w:type="paragraph" w:customStyle="1" w:styleId="ColorfulList-Accent11">
    <w:name w:val="Colorful List - Accent 11"/>
    <w:rsid w:val="00FC749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rPr>
  </w:style>
  <w:style w:type="paragraph" w:styleId="BodyText">
    <w:name w:val="Body Text"/>
    <w:link w:val="BodyTextChar"/>
    <w:rsid w:val="00FC7494"/>
    <w:pPr>
      <w:widowControl w:val="0"/>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rPr>
  </w:style>
  <w:style w:type="character" w:customStyle="1" w:styleId="BodyTextChar">
    <w:name w:val="Body Text Char"/>
    <w:basedOn w:val="DefaultParagraphFont"/>
    <w:link w:val="BodyText"/>
    <w:rsid w:val="00FC7494"/>
    <w:rPr>
      <w:rFonts w:ascii="Times New Roman" w:eastAsia="Arial Unicode MS" w:hAnsi="Times New Roman" w:cs="Arial Unicode MS"/>
      <w:color w:val="000000"/>
      <w:sz w:val="24"/>
      <w:szCs w:val="24"/>
      <w:u w:color="000000"/>
      <w:bdr w:val="nil"/>
      <w:lang w:val="en-US"/>
    </w:rPr>
  </w:style>
  <w:style w:type="character" w:customStyle="1" w:styleId="ListParagraphChar">
    <w:name w:val="List Paragraph Char"/>
    <w:basedOn w:val="DefaultParagraphFont"/>
    <w:link w:val="ListParagraph"/>
    <w:uiPriority w:val="34"/>
    <w:rsid w:val="00FC7494"/>
    <w:rPr>
      <w:rFonts w:ascii="Verdana" w:hAnsi="Verdana"/>
      <w:sz w:val="24"/>
    </w:rPr>
  </w:style>
  <w:style w:type="paragraph" w:styleId="NoSpacing">
    <w:name w:val="No Spacing"/>
    <w:uiPriority w:val="1"/>
    <w:qFormat/>
    <w:rsid w:val="00FC7494"/>
    <w:pPr>
      <w:spacing w:after="0" w:line="240" w:lineRule="auto"/>
    </w:pPr>
    <w:rPr>
      <w:rFonts w:ascii="Verdana" w:hAnsi="Verdana"/>
      <w:sz w:val="24"/>
    </w:rPr>
  </w:style>
  <w:style w:type="character" w:styleId="CommentReference">
    <w:name w:val="annotation reference"/>
    <w:basedOn w:val="DefaultParagraphFont"/>
    <w:uiPriority w:val="99"/>
    <w:semiHidden/>
    <w:unhideWhenUsed/>
    <w:rsid w:val="001F4D97"/>
    <w:rPr>
      <w:sz w:val="16"/>
      <w:szCs w:val="16"/>
    </w:rPr>
  </w:style>
  <w:style w:type="paragraph" w:styleId="CommentText">
    <w:name w:val="annotation text"/>
    <w:basedOn w:val="Normal"/>
    <w:link w:val="CommentTextChar"/>
    <w:uiPriority w:val="99"/>
    <w:unhideWhenUsed/>
    <w:rsid w:val="001F4D97"/>
    <w:pPr>
      <w:spacing w:line="240" w:lineRule="auto"/>
    </w:pPr>
    <w:rPr>
      <w:sz w:val="20"/>
      <w:szCs w:val="20"/>
    </w:rPr>
  </w:style>
  <w:style w:type="character" w:customStyle="1" w:styleId="CommentTextChar">
    <w:name w:val="Comment Text Char"/>
    <w:basedOn w:val="DefaultParagraphFont"/>
    <w:link w:val="CommentText"/>
    <w:uiPriority w:val="99"/>
    <w:rsid w:val="001F4D9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F4D97"/>
    <w:rPr>
      <w:b/>
      <w:bCs/>
    </w:rPr>
  </w:style>
  <w:style w:type="character" w:customStyle="1" w:styleId="CommentSubjectChar">
    <w:name w:val="Comment Subject Char"/>
    <w:basedOn w:val="CommentTextChar"/>
    <w:link w:val="CommentSubject"/>
    <w:uiPriority w:val="99"/>
    <w:semiHidden/>
    <w:rsid w:val="001F4D97"/>
    <w:rPr>
      <w:rFonts w:ascii="Verdana" w:hAnsi="Verdana"/>
      <w:b/>
      <w:bCs/>
      <w:sz w:val="20"/>
      <w:szCs w:val="20"/>
    </w:rPr>
  </w:style>
  <w:style w:type="paragraph" w:styleId="Revision">
    <w:name w:val="Revision"/>
    <w:hidden/>
    <w:uiPriority w:val="99"/>
    <w:semiHidden/>
    <w:rsid w:val="00932630"/>
    <w:pPr>
      <w:spacing w:after="0" w:line="240" w:lineRule="auto"/>
    </w:pPr>
    <w:rPr>
      <w:rFonts w:ascii="Verdana" w:hAnsi="Verdana"/>
      <w:sz w:val="24"/>
    </w:rPr>
  </w:style>
  <w:style w:type="paragraph" w:styleId="BalloonText">
    <w:name w:val="Balloon Text"/>
    <w:basedOn w:val="Normal"/>
    <w:link w:val="BalloonTextChar"/>
    <w:uiPriority w:val="99"/>
    <w:semiHidden/>
    <w:unhideWhenUsed/>
    <w:rsid w:val="0093263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630"/>
    <w:rPr>
      <w:rFonts w:ascii="Segoe UI" w:hAnsi="Segoe UI" w:cs="Segoe UI"/>
      <w:sz w:val="18"/>
      <w:szCs w:val="18"/>
    </w:rPr>
  </w:style>
  <w:style w:type="character" w:styleId="Hyperlink">
    <w:name w:val="Hyperlink"/>
    <w:basedOn w:val="DefaultParagraphFont"/>
    <w:uiPriority w:val="99"/>
    <w:unhideWhenUsed/>
    <w:rsid w:val="00095AC7"/>
    <w:rPr>
      <w:color w:val="0563C1" w:themeColor="hyperlink"/>
      <w:u w:val="single"/>
    </w:rPr>
  </w:style>
  <w:style w:type="character" w:styleId="UnresolvedMention">
    <w:name w:val="Unresolved Mention"/>
    <w:basedOn w:val="DefaultParagraphFont"/>
    <w:uiPriority w:val="99"/>
    <w:semiHidden/>
    <w:unhideWhenUsed/>
    <w:rsid w:val="00095AC7"/>
    <w:rPr>
      <w:color w:val="605E5C"/>
      <w:shd w:val="clear" w:color="auto" w:fill="E1DFDD"/>
    </w:rPr>
  </w:style>
  <w:style w:type="paragraph" w:styleId="BodyText2">
    <w:name w:val="Body Text 2"/>
    <w:basedOn w:val="Normal"/>
    <w:link w:val="BodyText2Char"/>
    <w:uiPriority w:val="99"/>
    <w:semiHidden/>
    <w:unhideWhenUsed/>
    <w:rsid w:val="00F835DC"/>
    <w:pPr>
      <w:spacing w:line="480" w:lineRule="auto"/>
    </w:pPr>
  </w:style>
  <w:style w:type="character" w:customStyle="1" w:styleId="BodyText2Char">
    <w:name w:val="Body Text 2 Char"/>
    <w:basedOn w:val="DefaultParagraphFont"/>
    <w:link w:val="BodyText2"/>
    <w:uiPriority w:val="99"/>
    <w:semiHidden/>
    <w:rsid w:val="00F835DC"/>
    <w:rPr>
      <w:rFonts w:ascii="Verdana" w:hAnsi="Verdana"/>
      <w:sz w:val="24"/>
    </w:rPr>
  </w:style>
  <w:style w:type="numbering" w:customStyle="1" w:styleId="ImportedStyle4">
    <w:name w:val="Imported Style 4"/>
    <w:rsid w:val="004D0E39"/>
    <w:pPr>
      <w:numPr>
        <w:numId w:val="23"/>
      </w:numPr>
    </w:pPr>
  </w:style>
  <w:style w:type="paragraph" w:styleId="List">
    <w:name w:val="List"/>
    <w:rsid w:val="00ED0962"/>
    <w:pPr>
      <w:pBdr>
        <w:top w:val="nil"/>
        <w:left w:val="nil"/>
        <w:bottom w:val="nil"/>
        <w:right w:val="nil"/>
        <w:between w:val="nil"/>
        <w:bar w:val="nil"/>
      </w:pBdr>
      <w:spacing w:after="0" w:line="240" w:lineRule="auto"/>
      <w:ind w:left="283" w:hanging="283"/>
    </w:pPr>
    <w:rPr>
      <w:rFonts w:ascii="Times New Roman" w:eastAsia="Times New Roman" w:hAnsi="Times New Roman" w:cs="Times New Roman"/>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18166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dv.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Link xmlns="4c9350c7-d0e8-4255-b307-8e68dcd7e174" xsi:nil="true"/>
    <TaxCatchAll xmlns="1df371c7-210f-4427-b905-7bb5c1951aa2" xsi:nil="true"/>
    <AccessibilityRequirements xmlns="4c9350c7-d0e8-4255-b307-8e68dcd7e174" xsi:nil="true"/>
    <CommunicationMethod xmlns="4c9350c7-d0e8-4255-b307-8e68dcd7e174" xsi:nil="true"/>
    <OtherRelevantInformation xmlns="4c9350c7-d0e8-4255-b307-8e68dcd7e174" xsi:nil="true"/>
    <lcf76f155ced4ddcb4097134ff3c332f xmlns="4c9350c7-d0e8-4255-b307-8e68dcd7e1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6D9FBCDAC3C14B8EE449309D6B1B6D" ma:contentTypeVersion="30" ma:contentTypeDescription="Create a new document." ma:contentTypeScope="" ma:versionID="3f038d166b62ba49c119306afd597f70">
  <xsd:schema xmlns:xsd="http://www.w3.org/2001/XMLSchema" xmlns:xs="http://www.w3.org/2001/XMLSchema" xmlns:p="http://schemas.microsoft.com/office/2006/metadata/properties" xmlns:ns2="4c9350c7-d0e8-4255-b307-8e68dcd7e174" xmlns:ns3="1df371c7-210f-4427-b905-7bb5c1951aa2" targetNamespace="http://schemas.microsoft.com/office/2006/metadata/properties" ma:root="true" ma:fieldsID="e6544b111ed01fba41c392ced1e9565b" ns2:_="" ns3:_="">
    <xsd:import namespace="4c9350c7-d0e8-4255-b307-8e68dcd7e174"/>
    <xsd:import namespace="1df371c7-210f-4427-b905-7bb5c1951a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Link" minOccurs="0"/>
                <xsd:element ref="ns2:MediaServiceDateTaken" minOccurs="0"/>
                <xsd:element ref="ns2:MediaLengthInSeconds" minOccurs="0"/>
                <xsd:element ref="ns2:CommunicationMethod" minOccurs="0"/>
                <xsd:element ref="ns2:AccessibilityRequirements" minOccurs="0"/>
                <xsd:element ref="ns2:OtherRelevantInform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350c7-d0e8-4255-b307-8e68dcd7e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ocumentLink" ma:index="16" nillable="true" ma:displayName="Document Link" ma:format="Dropdown" ma:internalName="DocumentLink">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CommunicationMethod" ma:index="19" nillable="true" ma:displayName="Communication Method" ma:format="Dropdown" ma:internalName="CommunicationMethod">
      <xsd:simpleType>
        <xsd:restriction base="dms:Text">
          <xsd:maxLength value="255"/>
        </xsd:restriction>
      </xsd:simpleType>
    </xsd:element>
    <xsd:element name="AccessibilityRequirements" ma:index="20" nillable="true" ma:displayName="Accessibility Requirements" ma:internalName="AccessibilityRequirements">
      <xsd:simpleType>
        <xsd:restriction base="dms:Note">
          <xsd:maxLength value="255"/>
        </xsd:restriction>
      </xsd:simpleType>
    </xsd:element>
    <xsd:element name="OtherRelevantInformation" ma:index="21" nillable="true" ma:displayName="Other Relevant Information" ma:internalName="OtherRelevantInformation">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f371c7-210f-4427-b905-7bb5c1951aa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3624db2-85ea-4424-85fe-bde0e989cde4}" ma:internalName="TaxCatchAll" ma:showField="CatchAllData" ma:web="1df371c7-210f-4427-b905-7bb5c1951aa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F4A37-63F0-45E3-8898-0DEF09828467}">
  <ds:schemaRefs>
    <ds:schemaRef ds:uri="http://schemas.microsoft.com/office/2006/metadata/properties"/>
    <ds:schemaRef ds:uri="http://schemas.microsoft.com/office/infopath/2007/PartnerControls"/>
    <ds:schemaRef ds:uri="4c9350c7-d0e8-4255-b307-8e68dcd7e174"/>
    <ds:schemaRef ds:uri="1df371c7-210f-4427-b905-7bb5c1951aa2"/>
  </ds:schemaRefs>
</ds:datastoreItem>
</file>

<file path=customXml/itemProps2.xml><?xml version="1.0" encoding="utf-8"?>
<ds:datastoreItem xmlns:ds="http://schemas.openxmlformats.org/officeDocument/2006/customXml" ds:itemID="{EA90C77B-FE15-4B33-A049-31F926EE4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350c7-d0e8-4255-b307-8e68dcd7e174"/>
    <ds:schemaRef ds:uri="1df371c7-210f-4427-b905-7bb5c1951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894EB-B105-4D6C-AAC3-BE7E57FC5724}">
  <ds:schemaRefs>
    <ds:schemaRef ds:uri="http://schemas.microsoft.com/sharepoint/v3/contenttype/forms"/>
  </ds:schemaRefs>
</ds:datastoreItem>
</file>

<file path=customXml/itemProps4.xml><?xml version="1.0" encoding="utf-8"?>
<ds:datastoreItem xmlns:ds="http://schemas.openxmlformats.org/officeDocument/2006/customXml" ds:itemID="{C856C141-B2AF-D146-BE82-3F9ABCB6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Links>
    <vt:vector size="6" baseType="variant">
      <vt:variant>
        <vt:i4>720993</vt:i4>
      </vt:variant>
      <vt:variant>
        <vt:i4>0</vt:i4>
      </vt:variant>
      <vt:variant>
        <vt:i4>0</vt:i4>
      </vt:variant>
      <vt:variant>
        <vt:i4>5</vt:i4>
      </vt:variant>
      <vt:variant>
        <vt:lpwstr>mailto:recruitment@wdv.org.au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Vikki Cummings</cp:lastModifiedBy>
  <cp:revision>65</cp:revision>
  <cp:lastPrinted>2023-03-08T04:57:00Z</cp:lastPrinted>
  <dcterms:created xsi:type="dcterms:W3CDTF">2022-12-09T21:44:00Z</dcterms:created>
  <dcterms:modified xsi:type="dcterms:W3CDTF">2023-03-08T04:57:00Z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0x0101003D1820AC5B28F0409F731E813D4CDFD8</vt:lpwstr>
  </property>
  <property fmtid="{D5CDD505-2E9C-101B-9397-08002B2CF9AE}" pid="3" name="MediaServiceImageTags">
    <vt:lpwstr/>
  </property>
</Properties>
</file>