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16839" w:rsidR="00D16839" w:rsidP="00D16839" w:rsidRDefault="00594FED" w14:paraId="6E72F336" w14:textId="77777777">
      <w:pPr>
        <w:pStyle w:val="paragraph"/>
        <w:spacing w:before="0" w:beforeAutospacing="0" w:after="0" w:afterAutospacing="0"/>
        <w:textAlignment w:val="baseline"/>
        <w:rPr>
          <w:rFonts w:ascii="Segoe UI" w:hAnsi="Segoe UI" w:cs="Segoe UI"/>
          <w:sz w:val="18"/>
          <w:szCs w:val="18"/>
          <w14:ligatures w14:val="none"/>
        </w:rPr>
      </w:pPr>
      <w:r w:rsidRPr="00594FED">
        <w:rPr>
          <w:rStyle w:val="eop"/>
          <w:rFonts w:ascii="Verdana Pro" w:hAnsi="Verdana Pro" w:cs="Segoe UI" w:eastAsiaTheme="majorEastAsia"/>
          <w:sz w:val="20"/>
          <w:szCs w:val="20"/>
        </w:rPr>
        <w:t> </w:t>
      </w:r>
      <w:r w:rsidRPr="00D16839" w:rsidR="00D16839">
        <w:rPr>
          <w:rFonts w:ascii="Verdana Pro" w:hAnsi="Verdana Pro" w:cs="Segoe UI"/>
          <w:b/>
          <w:bCs/>
          <w:color w:val="0078D4"/>
          <w:sz w:val="22"/>
          <w:szCs w:val="22"/>
          <w:u w:val="single"/>
          <w14:ligatures w14:val="none"/>
        </w:rPr>
        <w:t>--</w:t>
      </w:r>
      <w:r w:rsidRPr="00D16839" w:rsidR="00D16839">
        <w:rPr>
          <w:rFonts w:ascii="Verdana Pro" w:hAnsi="Verdana Pro" w:cs="Segoe UI"/>
          <w:b/>
          <w:bCs/>
          <w:color w:val="652266"/>
          <w:sz w:val="22"/>
          <w:szCs w:val="22"/>
          <w14:ligatures w14:val="none"/>
        </w:rPr>
        <w:t>MEDIA RELEASE</w:t>
      </w:r>
      <w:r w:rsidRPr="00D16839" w:rsidR="00D16839">
        <w:rPr>
          <w:rFonts w:ascii="Verdana Pro" w:hAnsi="Verdana Pro" w:cs="Segoe UI"/>
          <w:color w:val="652266"/>
          <w:sz w:val="22"/>
          <w:szCs w:val="22"/>
          <w14:ligatures w14:val="none"/>
        </w:rPr>
        <w:t> </w:t>
      </w:r>
    </w:p>
    <w:p w:rsidRPr="00D16839" w:rsidR="00D16839" w:rsidP="00D16839" w:rsidRDefault="00D16839" w14:paraId="4AE94F02" w14:textId="77777777">
      <w:pPr>
        <w:spacing w:after="0" w:line="240" w:lineRule="auto"/>
        <w:textAlignment w:val="baseline"/>
        <w:rPr>
          <w:rFonts w:ascii="Segoe UI" w:hAnsi="Segoe UI" w:eastAsia="Times New Roman" w:cs="Segoe UI"/>
          <w:kern w:val="0"/>
          <w:sz w:val="18"/>
          <w:szCs w:val="18"/>
          <w:lang w:eastAsia="en-AU"/>
          <w14:ligatures w14:val="none"/>
        </w:rPr>
      </w:pPr>
      <w:r w:rsidRPr="00D16839">
        <w:rPr>
          <w:rFonts w:ascii="Verdana Pro" w:hAnsi="Verdana Pro" w:eastAsia="Times New Roman" w:cs="Segoe UI"/>
          <w:b/>
          <w:bCs/>
          <w:kern w:val="0"/>
          <w:lang w:val="en-GB" w:eastAsia="en-AU"/>
          <w14:ligatures w14:val="none"/>
        </w:rPr>
        <w:t>For Immediate Distribution</w:t>
      </w:r>
      <w:r w:rsidRPr="00D16839">
        <w:rPr>
          <w:rFonts w:ascii="Verdana Pro" w:hAnsi="Verdana Pro" w:eastAsia="Times New Roman" w:cs="Segoe UI"/>
          <w:kern w:val="0"/>
          <w:lang w:eastAsia="en-AU"/>
          <w14:ligatures w14:val="none"/>
        </w:rPr>
        <w:t> </w:t>
      </w:r>
    </w:p>
    <w:p w:rsidRPr="00D16839" w:rsidR="00D16839" w:rsidP="00D16839" w:rsidRDefault="00D16839" w14:paraId="7388EB3F" w14:textId="77777777">
      <w:pPr>
        <w:spacing w:after="0" w:line="240" w:lineRule="auto"/>
        <w:textAlignment w:val="baseline"/>
        <w:rPr>
          <w:rFonts w:ascii="Segoe UI" w:hAnsi="Segoe UI" w:eastAsia="Times New Roman" w:cs="Segoe UI"/>
          <w:kern w:val="0"/>
          <w:sz w:val="18"/>
          <w:szCs w:val="18"/>
          <w:lang w:eastAsia="en-AU"/>
          <w14:ligatures w14:val="none"/>
        </w:rPr>
      </w:pPr>
      <w:r w:rsidRPr="00D16839">
        <w:rPr>
          <w:rFonts w:ascii="Verdana Pro" w:hAnsi="Verdana Pro" w:eastAsia="Times New Roman" w:cs="Segoe UI"/>
          <w:kern w:val="0"/>
          <w:lang w:eastAsia="en-AU"/>
          <w14:ligatures w14:val="none"/>
        </w:rPr>
        <w:t> </w:t>
      </w:r>
    </w:p>
    <w:p w:rsidRPr="00D16839" w:rsidR="00D16839" w:rsidP="00D16839" w:rsidRDefault="00D16839" w14:paraId="66B5C2D3" w14:textId="042DC7B2">
      <w:pPr>
        <w:spacing w:after="0" w:line="240" w:lineRule="auto"/>
        <w:textAlignment w:val="baseline"/>
        <w:rPr>
          <w:rFonts w:ascii="Segoe UI" w:hAnsi="Segoe UI" w:eastAsia="Times New Roman" w:cs="Segoe UI"/>
          <w:color w:val="652165"/>
          <w:kern w:val="0"/>
          <w:sz w:val="18"/>
          <w:szCs w:val="18"/>
          <w:lang w:eastAsia="en-AU"/>
          <w14:ligatures w14:val="none"/>
        </w:rPr>
      </w:pPr>
      <w:r w:rsidRPr="00D16839">
        <w:rPr>
          <w:rFonts w:ascii="Verdana Pro" w:hAnsi="Verdana Pro" w:eastAsia="Times New Roman" w:cs="Segoe UI"/>
          <w:b/>
          <w:bCs/>
          <w:color w:val="652266"/>
          <w:kern w:val="0"/>
          <w:sz w:val="28"/>
          <w:szCs w:val="28"/>
          <w:lang w:val="en-GB" w:eastAsia="en-AU"/>
          <w14:ligatures w14:val="none"/>
        </w:rPr>
        <w:t xml:space="preserve">Women with Disabilities Victoria </w:t>
      </w:r>
      <w:r w:rsidRPr="00D16839" w:rsidR="66503741">
        <w:rPr>
          <w:rFonts w:ascii="Verdana Pro" w:hAnsi="Verdana Pro" w:eastAsia="Times New Roman" w:cs="Segoe UI"/>
          <w:b/>
          <w:bCs/>
          <w:color w:val="652266"/>
          <w:kern w:val="0"/>
          <w:sz w:val="28"/>
          <w:szCs w:val="28"/>
          <w:lang w:val="en-GB" w:eastAsia="en-AU"/>
          <w14:ligatures w14:val="none"/>
        </w:rPr>
        <w:t>are losing</w:t>
      </w:r>
      <w:r w:rsidRPr="00D16839">
        <w:rPr>
          <w:rFonts w:ascii="Verdana Pro" w:hAnsi="Verdana Pro" w:eastAsia="Times New Roman" w:cs="Segoe UI"/>
          <w:b/>
          <w:bCs/>
          <w:color w:val="652266"/>
          <w:kern w:val="0"/>
          <w:sz w:val="28"/>
          <w:szCs w:val="28"/>
          <w:lang w:val="en-GB" w:eastAsia="en-AU"/>
          <w14:ligatures w14:val="none"/>
        </w:rPr>
        <w:t xml:space="preserve"> 48% of their funding.</w:t>
      </w:r>
      <w:r w:rsidRPr="00D16839">
        <w:rPr>
          <w:rFonts w:ascii="Verdana Pro" w:hAnsi="Verdana Pro" w:eastAsia="Times New Roman" w:cs="Segoe UI"/>
          <w:color w:val="652266"/>
          <w:kern w:val="0"/>
          <w:sz w:val="28"/>
          <w:szCs w:val="28"/>
          <w:lang w:eastAsia="en-AU"/>
          <w14:ligatures w14:val="none"/>
        </w:rPr>
        <w:t> </w:t>
      </w:r>
    </w:p>
    <w:p w:rsidRPr="00D16839" w:rsidR="00D16839" w:rsidP="00D16839" w:rsidRDefault="00D16839" w14:paraId="66000B11" w14:textId="77777777">
      <w:pPr>
        <w:spacing w:after="0" w:line="240" w:lineRule="auto"/>
        <w:textAlignment w:val="baseline"/>
        <w:rPr>
          <w:rFonts w:ascii="Segoe UI" w:hAnsi="Segoe UI" w:eastAsia="Times New Roman" w:cs="Segoe UI"/>
          <w:kern w:val="0"/>
          <w:sz w:val="18"/>
          <w:szCs w:val="18"/>
          <w:lang w:eastAsia="en-AU"/>
          <w14:ligatures w14:val="none"/>
        </w:rPr>
      </w:pPr>
      <w:r w:rsidRPr="00D16839">
        <w:rPr>
          <w:rFonts w:ascii="Calibri" w:hAnsi="Calibri" w:eastAsia="Times New Roman" w:cs="Calibri"/>
          <w:kern w:val="0"/>
          <w:sz w:val="24"/>
          <w:szCs w:val="24"/>
          <w:lang w:eastAsia="en-AU"/>
          <w14:ligatures w14:val="none"/>
        </w:rPr>
        <w:t>  </w:t>
      </w:r>
    </w:p>
    <w:p w:rsidRPr="00594FED" w:rsidR="00594FED" w:rsidP="00594FED" w:rsidRDefault="00594FED" w14:paraId="1A7ABA37" w14:textId="2AB57307">
      <w:pPr>
        <w:pStyle w:val="paragraph"/>
        <w:spacing w:before="0" w:beforeAutospacing="0" w:after="0" w:afterAutospacing="0"/>
        <w:textAlignment w:val="baseline"/>
        <w:rPr>
          <w:rFonts w:ascii="Verdana Pro" w:hAnsi="Verdana Pro" w:cs="Segoe UI"/>
          <w:sz w:val="20"/>
          <w:szCs w:val="20"/>
        </w:rPr>
      </w:pPr>
    </w:p>
    <w:p w:rsidR="00594FED" w:rsidP="40A509ED" w:rsidRDefault="00594FED" w14:paraId="046DC98A" w14:textId="3F22379E">
      <w:pPr>
        <w:pStyle w:val="paragraph"/>
        <w:spacing w:before="0" w:beforeAutospacing="off" w:after="0" w:afterAutospacing="off"/>
        <w:textAlignment w:val="baseline"/>
      </w:pPr>
      <w:r w:rsidRPr="40A509ED" w:rsidR="76D750C5">
        <w:rPr>
          <w:rStyle w:val="normaltextrun"/>
          <w:rFonts w:ascii="Verdana Pro" w:hAnsi="Verdana Pro" w:eastAsia="游ゴシック Light" w:cs="Segoe UI" w:eastAsiaTheme="majorEastAsia"/>
          <w:sz w:val="20"/>
          <w:szCs w:val="20"/>
        </w:rPr>
        <w:t>Women with Disabilities Victoria (WDV) are losing 48% of their funding</w:t>
      </w:r>
      <w:r w:rsidRPr="40A509ED" w:rsidR="7C659783">
        <w:rPr>
          <w:rStyle w:val="normaltextrun"/>
          <w:rFonts w:ascii="Verdana Pro" w:hAnsi="Verdana Pro" w:eastAsia="游ゴシック Light" w:cs="Segoe UI" w:eastAsiaTheme="majorEastAsia"/>
          <w:sz w:val="20"/>
          <w:szCs w:val="20"/>
        </w:rPr>
        <w:t>,</w:t>
      </w:r>
      <w:r w:rsidRPr="40A509ED" w:rsidR="76D750C5">
        <w:rPr>
          <w:rStyle w:val="normaltextrun"/>
          <w:rFonts w:ascii="Verdana Pro" w:hAnsi="Verdana Pro" w:eastAsia="游ゴシック Light" w:cs="Segoe UI" w:eastAsiaTheme="majorEastAsia"/>
          <w:sz w:val="20"/>
          <w:szCs w:val="20"/>
        </w:rPr>
        <w:t xml:space="preserve"> resulting in a loss of 36% of their staff, this includes 19 women and non-binary people with disabilit</w:t>
      </w:r>
      <w:r w:rsidRPr="40A509ED" w:rsidR="37A4669E">
        <w:rPr>
          <w:rStyle w:val="normaltextrun"/>
          <w:rFonts w:ascii="Verdana Pro" w:hAnsi="Verdana Pro" w:eastAsia="游ゴシック Light" w:cs="Segoe UI" w:eastAsiaTheme="majorEastAsia"/>
          <w:sz w:val="20"/>
          <w:szCs w:val="20"/>
        </w:rPr>
        <w:t>y</w:t>
      </w:r>
      <w:r w:rsidRPr="40A509ED" w:rsidR="76D750C5">
        <w:rPr>
          <w:rStyle w:val="normaltextrun"/>
          <w:rFonts w:ascii="Verdana Pro" w:hAnsi="Verdana Pro" w:eastAsia="游ゴシック Light" w:cs="Segoe UI" w:eastAsiaTheme="majorEastAsia"/>
          <w:sz w:val="20"/>
          <w:szCs w:val="20"/>
        </w:rPr>
        <w:t xml:space="preserve">. </w:t>
      </w:r>
    </w:p>
    <w:p w:rsidR="0004613B" w:rsidP="085DC9F3" w:rsidRDefault="00594FED" w14:paraId="121CA79D" w14:textId="517F0DA4">
      <w:pPr>
        <w:pStyle w:val="paragraph"/>
        <w:spacing w:before="0" w:beforeAutospacing="0" w:after="0" w:afterAutospacing="0"/>
        <w:textAlignment w:val="baseline"/>
        <w:rPr>
          <w:rStyle w:val="normaltextrun"/>
          <w:rFonts w:ascii="Verdana Pro" w:hAnsi="Verdana Pro" w:cs="Segoe UI" w:eastAsiaTheme="majorEastAsia"/>
          <w:sz w:val="20"/>
          <w:szCs w:val="20"/>
        </w:rPr>
      </w:pPr>
      <w:r w:rsidRPr="085DC9F3">
        <w:rPr>
          <w:rStyle w:val="normaltextrun"/>
          <w:rFonts w:ascii="Verdana Pro" w:hAnsi="Verdana Pro" w:cs="Segoe UI" w:eastAsiaTheme="majorEastAsia"/>
          <w:sz w:val="20"/>
          <w:szCs w:val="20"/>
        </w:rPr>
        <w:t xml:space="preserve">In a crucial time for the disability community, where Royal Commissions, inquiries and reviews have exposed the extreme inequities experienced by women with disability, it is unfathomable that the Commonwealth </w:t>
      </w:r>
      <w:r w:rsidRPr="085DC9F3" w:rsidR="2B17A527">
        <w:rPr>
          <w:rStyle w:val="normaltextrun"/>
          <w:rFonts w:ascii="Verdana Pro" w:hAnsi="Verdana Pro" w:cs="Segoe UI" w:eastAsiaTheme="majorEastAsia"/>
          <w:sz w:val="20"/>
          <w:szCs w:val="20"/>
        </w:rPr>
        <w:t>G</w:t>
      </w:r>
      <w:r w:rsidRPr="085DC9F3">
        <w:rPr>
          <w:rStyle w:val="normaltextrun"/>
          <w:rFonts w:ascii="Verdana Pro" w:hAnsi="Verdana Pro" w:cs="Segoe UI" w:eastAsiaTheme="majorEastAsia"/>
          <w:sz w:val="20"/>
          <w:szCs w:val="20"/>
        </w:rPr>
        <w:t xml:space="preserve">overnment have chosen </w:t>
      </w:r>
      <w:r w:rsidRPr="00534B34">
        <w:rPr>
          <w:rStyle w:val="normaltextrun"/>
          <w:rFonts w:ascii="Verdana Pro" w:hAnsi="Verdana Pro" w:cs="Segoe UI" w:eastAsiaTheme="majorEastAsia"/>
          <w:sz w:val="20"/>
          <w:szCs w:val="20"/>
        </w:rPr>
        <w:t>to no longer</w:t>
      </w:r>
      <w:r w:rsidRPr="085DC9F3">
        <w:rPr>
          <w:rStyle w:val="normaltextrun"/>
          <w:rFonts w:ascii="Verdana Pro" w:hAnsi="Verdana Pro" w:cs="Segoe UI" w:eastAsiaTheme="majorEastAsia"/>
          <w:sz w:val="20"/>
          <w:szCs w:val="20"/>
        </w:rPr>
        <w:t xml:space="preserve"> fund WDV’s </w:t>
      </w:r>
      <w:r w:rsidR="00513116">
        <w:rPr>
          <w:rStyle w:val="normaltextrun"/>
          <w:rFonts w:ascii="Verdana Pro" w:hAnsi="Verdana Pro" w:cs="Segoe UI" w:eastAsiaTheme="majorEastAsia"/>
          <w:sz w:val="20"/>
          <w:szCs w:val="20"/>
        </w:rPr>
        <w:t>work</w:t>
      </w:r>
      <w:r w:rsidRPr="085DC9F3" w:rsidR="00766B5A">
        <w:rPr>
          <w:rStyle w:val="normaltextrun"/>
          <w:rFonts w:ascii="Verdana Pro" w:hAnsi="Verdana Pro" w:cs="Segoe UI" w:eastAsiaTheme="majorEastAsia"/>
          <w:sz w:val="20"/>
          <w:szCs w:val="20"/>
        </w:rPr>
        <w:t>.</w:t>
      </w:r>
      <w:r w:rsidRPr="085DC9F3" w:rsidR="0004613B">
        <w:rPr>
          <w:rStyle w:val="normaltextrun"/>
          <w:rFonts w:ascii="Verdana Pro" w:hAnsi="Verdana Pro" w:cs="Segoe UI" w:eastAsiaTheme="majorEastAsia"/>
          <w:sz w:val="20"/>
          <w:szCs w:val="20"/>
        </w:rPr>
        <w:t xml:space="preserve"> </w:t>
      </w:r>
    </w:p>
    <w:p w:rsidRPr="0004613B" w:rsidR="0004613B" w:rsidP="085DC9F3" w:rsidRDefault="0004613B" w14:paraId="396BE1D8" w14:textId="0F51E6B4">
      <w:pPr>
        <w:pStyle w:val="paragraph"/>
        <w:spacing w:before="0" w:beforeAutospacing="0" w:after="0" w:afterAutospacing="0"/>
        <w:textAlignment w:val="baseline"/>
        <w:rPr>
          <w:rStyle w:val="normaltextrun"/>
          <w:rFonts w:ascii="Verdana Pro" w:hAnsi="Verdana Pro" w:cs="Segoe UI" w:eastAsiaTheme="majorEastAsia"/>
          <w:sz w:val="20"/>
          <w:szCs w:val="20"/>
        </w:rPr>
      </w:pPr>
    </w:p>
    <w:p w:rsidR="555EF4FC" w:rsidP="00D148B8" w:rsidRDefault="1F22E5D5" w14:paraId="1B4333E7" w14:textId="037D6551">
      <w:pPr>
        <w:pStyle w:val="paragraph"/>
        <w:spacing w:before="0" w:beforeAutospacing="0" w:after="0" w:afterAutospacing="0"/>
        <w:textAlignment w:val="baseline"/>
        <w:rPr>
          <w:rStyle w:val="normaltextrun"/>
          <w:rFonts w:ascii="Verdana Pro" w:hAnsi="Verdana Pro" w:cs="Segoe UI" w:eastAsiaTheme="majorEastAsia"/>
          <w:sz w:val="20"/>
          <w:szCs w:val="20"/>
        </w:rPr>
      </w:pPr>
      <w:r w:rsidRPr="085DC9F3">
        <w:rPr>
          <w:rStyle w:val="normaltextrun"/>
          <w:rFonts w:ascii="Verdana Pro" w:hAnsi="Verdana Pro" w:cs="Segoe UI" w:eastAsiaTheme="majorEastAsia"/>
          <w:sz w:val="20"/>
          <w:szCs w:val="20"/>
        </w:rPr>
        <w:t>W</w:t>
      </w:r>
      <w:r w:rsidRPr="085DC9F3" w:rsidR="4BA374DA">
        <w:rPr>
          <w:rStyle w:val="normaltextrun"/>
          <w:rFonts w:ascii="Verdana Pro" w:hAnsi="Verdana Pro" w:cs="Segoe UI" w:eastAsiaTheme="majorEastAsia"/>
          <w:sz w:val="20"/>
          <w:szCs w:val="20"/>
        </w:rPr>
        <w:t>omen with disabilit</w:t>
      </w:r>
      <w:r w:rsidR="006F05C6">
        <w:rPr>
          <w:rStyle w:val="normaltextrun"/>
          <w:rFonts w:ascii="Verdana Pro" w:hAnsi="Verdana Pro" w:cs="Segoe UI" w:eastAsiaTheme="majorEastAsia"/>
          <w:sz w:val="20"/>
          <w:szCs w:val="20"/>
        </w:rPr>
        <w:t>ies</w:t>
      </w:r>
      <w:r w:rsidRPr="085DC9F3" w:rsidR="4BA374DA">
        <w:rPr>
          <w:rStyle w:val="normaltextrun"/>
          <w:rFonts w:ascii="Verdana Pro" w:hAnsi="Verdana Pro" w:cs="Segoe UI" w:eastAsiaTheme="majorEastAsia"/>
          <w:sz w:val="20"/>
          <w:szCs w:val="20"/>
        </w:rPr>
        <w:t xml:space="preserve"> have a right to have their say about government policies that will </w:t>
      </w:r>
      <w:r w:rsidRPr="085DC9F3" w:rsidR="404D7500">
        <w:rPr>
          <w:rStyle w:val="normaltextrun"/>
          <w:rFonts w:ascii="Verdana Pro" w:hAnsi="Verdana Pro" w:cs="Segoe UI" w:eastAsiaTheme="majorEastAsia"/>
          <w:sz w:val="20"/>
          <w:szCs w:val="20"/>
        </w:rPr>
        <w:t>affect them</w:t>
      </w:r>
      <w:r w:rsidRPr="085DC9F3" w:rsidR="4BA374DA">
        <w:rPr>
          <w:rStyle w:val="normaltextrun"/>
          <w:rFonts w:ascii="Verdana Pro" w:hAnsi="Verdana Pro" w:cs="Segoe UI" w:eastAsiaTheme="majorEastAsia"/>
          <w:sz w:val="20"/>
          <w:szCs w:val="20"/>
        </w:rPr>
        <w:t xml:space="preserve">. </w:t>
      </w:r>
      <w:r w:rsidR="004E625C">
        <w:rPr>
          <w:rStyle w:val="normaltextrun"/>
          <w:rFonts w:ascii="Verdana Pro" w:hAnsi="Verdana Pro" w:cs="Segoe UI" w:eastAsiaTheme="majorEastAsia"/>
          <w:sz w:val="20"/>
          <w:szCs w:val="20"/>
        </w:rPr>
        <w:t>Not continuing to</w:t>
      </w:r>
      <w:r w:rsidR="00E71611">
        <w:rPr>
          <w:rStyle w:val="normaltextrun"/>
          <w:rFonts w:ascii="Verdana Pro" w:hAnsi="Verdana Pro" w:cs="Segoe UI" w:eastAsiaTheme="majorEastAsia"/>
          <w:sz w:val="20"/>
          <w:szCs w:val="20"/>
        </w:rPr>
        <w:t xml:space="preserve"> </w:t>
      </w:r>
      <w:r w:rsidRPr="085DC9F3" w:rsidR="1F9FE799">
        <w:rPr>
          <w:rStyle w:val="normaltextrun"/>
          <w:rFonts w:ascii="Verdana Pro" w:hAnsi="Verdana Pro" w:cs="Segoe UI" w:eastAsiaTheme="majorEastAsia"/>
          <w:sz w:val="20"/>
          <w:szCs w:val="20"/>
        </w:rPr>
        <w:t>fund the very organisation with</w:t>
      </w:r>
      <w:r w:rsidRPr="085DC9F3" w:rsidR="5A176A3F">
        <w:rPr>
          <w:rStyle w:val="normaltextrun"/>
          <w:rFonts w:ascii="Verdana Pro" w:hAnsi="Verdana Pro" w:cs="Segoe UI" w:eastAsiaTheme="majorEastAsia"/>
          <w:sz w:val="20"/>
          <w:szCs w:val="20"/>
        </w:rPr>
        <w:t xml:space="preserve"> this remit </w:t>
      </w:r>
      <w:r w:rsidRPr="085DC9F3" w:rsidR="1F9FE799">
        <w:rPr>
          <w:rStyle w:val="normaltextrun"/>
          <w:rFonts w:ascii="Verdana Pro" w:hAnsi="Verdana Pro" w:cs="Segoe UI" w:eastAsiaTheme="majorEastAsia"/>
          <w:sz w:val="20"/>
          <w:szCs w:val="20"/>
        </w:rPr>
        <w:t xml:space="preserve">makes no sense. </w:t>
      </w:r>
      <w:r w:rsidRPr="085DC9F3" w:rsidR="00766B5A">
        <w:rPr>
          <w:rStyle w:val="normaltextrun"/>
          <w:rFonts w:ascii="Verdana Pro" w:hAnsi="Verdana Pro" w:cs="Segoe UI" w:eastAsiaTheme="majorEastAsia"/>
          <w:sz w:val="20"/>
          <w:szCs w:val="20"/>
        </w:rPr>
        <w:t>WDV</w:t>
      </w:r>
      <w:r w:rsidRPr="085DC9F3" w:rsidR="34D2C234">
        <w:rPr>
          <w:rStyle w:val="normaltextrun"/>
          <w:rFonts w:ascii="Verdana Pro" w:hAnsi="Verdana Pro" w:cs="Segoe UI" w:eastAsiaTheme="majorEastAsia"/>
          <w:sz w:val="20"/>
          <w:szCs w:val="20"/>
        </w:rPr>
        <w:t xml:space="preserve"> is calling on Minister Bill Shorten and Minister Amanda Rishworth for </w:t>
      </w:r>
      <w:r w:rsidRPr="085DC9F3" w:rsidR="089BE77C">
        <w:rPr>
          <w:rStyle w:val="normaltextrun"/>
          <w:rFonts w:ascii="Verdana Pro" w:hAnsi="Verdana Pro" w:cs="Segoe UI" w:eastAsiaTheme="majorEastAsia"/>
          <w:sz w:val="20"/>
          <w:szCs w:val="20"/>
        </w:rPr>
        <w:t>WDV</w:t>
      </w:r>
      <w:r w:rsidRPr="085DC9F3" w:rsidR="58DB5B0D">
        <w:rPr>
          <w:rStyle w:val="normaltextrun"/>
          <w:rFonts w:ascii="Verdana Pro" w:hAnsi="Verdana Pro" w:cs="Segoe UI" w:eastAsiaTheme="majorEastAsia"/>
          <w:sz w:val="20"/>
          <w:szCs w:val="20"/>
        </w:rPr>
        <w:t>’</w:t>
      </w:r>
      <w:r w:rsidRPr="085DC9F3" w:rsidR="089BE77C">
        <w:rPr>
          <w:rStyle w:val="normaltextrun"/>
          <w:rFonts w:ascii="Verdana Pro" w:hAnsi="Verdana Pro" w:cs="Segoe UI" w:eastAsiaTheme="majorEastAsia"/>
          <w:sz w:val="20"/>
          <w:szCs w:val="20"/>
        </w:rPr>
        <w:t xml:space="preserve">s </w:t>
      </w:r>
      <w:r w:rsidRPr="085DC9F3" w:rsidR="00766B5A">
        <w:rPr>
          <w:rStyle w:val="normaltextrun"/>
          <w:rFonts w:ascii="Verdana Pro" w:hAnsi="Verdana Pro" w:cs="Segoe UI" w:eastAsiaTheme="majorEastAsia"/>
          <w:sz w:val="20"/>
          <w:szCs w:val="20"/>
        </w:rPr>
        <w:t>funding</w:t>
      </w:r>
      <w:r w:rsidRPr="085DC9F3" w:rsidR="658B82B9">
        <w:rPr>
          <w:rStyle w:val="normaltextrun"/>
          <w:rFonts w:ascii="Verdana Pro" w:hAnsi="Verdana Pro" w:cs="Segoe UI" w:eastAsiaTheme="majorEastAsia"/>
          <w:sz w:val="20"/>
          <w:szCs w:val="20"/>
        </w:rPr>
        <w:t xml:space="preserve"> to be</w:t>
      </w:r>
      <w:r w:rsidRPr="085DC9F3" w:rsidR="00766B5A">
        <w:rPr>
          <w:rStyle w:val="normaltextrun"/>
          <w:rFonts w:ascii="Verdana Pro" w:hAnsi="Verdana Pro" w:cs="Segoe UI" w:eastAsiaTheme="majorEastAsia"/>
          <w:sz w:val="20"/>
          <w:szCs w:val="20"/>
        </w:rPr>
        <w:t xml:space="preserve"> </w:t>
      </w:r>
      <w:r w:rsidR="006F6A08">
        <w:rPr>
          <w:rStyle w:val="normaltextrun"/>
          <w:rFonts w:ascii="Verdana Pro" w:hAnsi="Verdana Pro" w:cs="Segoe UI" w:eastAsiaTheme="majorEastAsia"/>
          <w:sz w:val="20"/>
          <w:szCs w:val="20"/>
        </w:rPr>
        <w:t>re-instated</w:t>
      </w:r>
      <w:r w:rsidR="00A0260E">
        <w:rPr>
          <w:rStyle w:val="normaltextrun"/>
          <w:rFonts w:ascii="Verdana Pro" w:hAnsi="Verdana Pro" w:cs="Segoe UI" w:eastAsiaTheme="majorEastAsia"/>
          <w:sz w:val="20"/>
          <w:szCs w:val="20"/>
        </w:rPr>
        <w:t xml:space="preserve"> </w:t>
      </w:r>
      <w:r w:rsidRPr="085DC9F3" w:rsidR="33B4A600">
        <w:rPr>
          <w:rStyle w:val="normaltextrun"/>
          <w:rFonts w:ascii="Verdana Pro" w:hAnsi="Verdana Pro" w:cs="Segoe UI" w:eastAsiaTheme="majorEastAsia"/>
          <w:sz w:val="20"/>
          <w:szCs w:val="20"/>
        </w:rPr>
        <w:t>so</w:t>
      </w:r>
      <w:r w:rsidRPr="085DC9F3" w:rsidR="00766B5A">
        <w:rPr>
          <w:rStyle w:val="normaltextrun"/>
          <w:rFonts w:ascii="Verdana Pro" w:hAnsi="Verdana Pro" w:cs="Segoe UI" w:eastAsiaTheme="majorEastAsia"/>
          <w:sz w:val="20"/>
          <w:szCs w:val="20"/>
        </w:rPr>
        <w:t xml:space="preserve"> their critical work </w:t>
      </w:r>
      <w:r w:rsidRPr="085DC9F3" w:rsidR="6B762128">
        <w:rPr>
          <w:rStyle w:val="normaltextrun"/>
          <w:rFonts w:ascii="Verdana Pro" w:hAnsi="Verdana Pro" w:cs="Segoe UI" w:eastAsiaTheme="majorEastAsia"/>
          <w:sz w:val="20"/>
          <w:szCs w:val="20"/>
        </w:rPr>
        <w:t xml:space="preserve">can </w:t>
      </w:r>
      <w:r w:rsidRPr="085DC9F3" w:rsidR="00766B5A">
        <w:rPr>
          <w:rStyle w:val="normaltextrun"/>
          <w:rFonts w:ascii="Verdana Pro" w:hAnsi="Verdana Pro" w:cs="Segoe UI" w:eastAsiaTheme="majorEastAsia"/>
          <w:sz w:val="20"/>
          <w:szCs w:val="20"/>
        </w:rPr>
        <w:t>continue after June 2024.</w:t>
      </w:r>
    </w:p>
    <w:p w:rsidR="00594FED" w:rsidP="00594FED" w:rsidRDefault="00594FED" w14:paraId="68596AD1" w14:textId="77777777">
      <w:pPr>
        <w:pStyle w:val="paragraph"/>
        <w:spacing w:before="0" w:beforeAutospacing="0" w:after="0" w:afterAutospacing="0"/>
        <w:textAlignment w:val="baseline"/>
        <w:rPr>
          <w:rStyle w:val="normaltextrun"/>
          <w:rFonts w:ascii="Verdana Pro" w:hAnsi="Verdana Pro" w:cs="Segoe UI" w:eastAsiaTheme="majorEastAsia"/>
          <w:sz w:val="20"/>
          <w:szCs w:val="20"/>
        </w:rPr>
      </w:pPr>
    </w:p>
    <w:p w:rsidRPr="0004613B" w:rsidR="00B83F64" w:rsidP="40A509ED" w:rsidRDefault="00B83F64" w14:paraId="6CC2724B" w14:textId="72FDB688">
      <w:pPr>
        <w:pStyle w:val="paragraph"/>
        <w:spacing w:before="0" w:beforeAutospacing="off" w:after="0" w:afterAutospacing="off"/>
        <w:textAlignment w:val="baseline"/>
        <w:rPr>
          <w:rFonts w:ascii="Verdana Pro" w:hAnsi="Verdana Pro" w:eastAsia="游ゴシック Light" w:cs="Segoe UI" w:eastAsiaTheme="majorEastAsia"/>
          <w:sz w:val="20"/>
          <w:szCs w:val="20"/>
          <w:lang w:val="en-US"/>
        </w:rPr>
      </w:pPr>
      <w:r w:rsidRPr="40A509ED" w:rsidR="3B79455F">
        <w:rPr>
          <w:rStyle w:val="normaltextrun"/>
          <w:rFonts w:ascii="Verdana Pro" w:hAnsi="Verdana Pro" w:eastAsia="游ゴシック Light" w:cs="Segoe UI" w:eastAsiaTheme="majorEastAsia"/>
          <w:sz w:val="20"/>
          <w:szCs w:val="20"/>
        </w:rPr>
        <w:t xml:space="preserve">WDV is a </w:t>
      </w:r>
      <w:r w:rsidRPr="40A509ED" w:rsidR="09351003">
        <w:rPr>
          <w:rStyle w:val="normaltextrun"/>
          <w:rFonts w:ascii="Verdana Pro" w:hAnsi="Verdana Pro" w:eastAsia="游ゴシック Light" w:cs="Segoe UI" w:eastAsiaTheme="majorEastAsia"/>
          <w:sz w:val="20"/>
          <w:szCs w:val="20"/>
        </w:rPr>
        <w:t xml:space="preserve">disabled </w:t>
      </w:r>
      <w:r w:rsidRPr="40A509ED" w:rsidR="4583EB3D">
        <w:rPr>
          <w:rStyle w:val="normaltextrun"/>
          <w:rFonts w:ascii="Verdana Pro" w:hAnsi="Verdana Pro" w:eastAsia="游ゴシック Light" w:cs="Segoe UI" w:eastAsiaTheme="majorEastAsia"/>
          <w:sz w:val="20"/>
          <w:szCs w:val="20"/>
        </w:rPr>
        <w:t>people's</w:t>
      </w:r>
      <w:r w:rsidRPr="40A509ED" w:rsidR="09351003">
        <w:rPr>
          <w:rStyle w:val="normaltextrun"/>
          <w:rFonts w:ascii="Verdana Pro" w:hAnsi="Verdana Pro" w:eastAsia="游ゴシック Light" w:cs="Segoe UI" w:eastAsiaTheme="majorEastAsia"/>
          <w:sz w:val="20"/>
          <w:szCs w:val="20"/>
        </w:rPr>
        <w:t xml:space="preserve"> organisation</w:t>
      </w:r>
      <w:r w:rsidRPr="40A509ED" w:rsidR="101B1303">
        <w:rPr>
          <w:rStyle w:val="normaltextrun"/>
          <w:rFonts w:ascii="Verdana Pro" w:hAnsi="Verdana Pro" w:eastAsia="游ゴシック Light" w:cs="Segoe UI" w:eastAsiaTheme="majorEastAsia"/>
          <w:sz w:val="20"/>
          <w:szCs w:val="20"/>
        </w:rPr>
        <w:t>,</w:t>
      </w:r>
      <w:r w:rsidRPr="40A509ED" w:rsidR="09351003">
        <w:rPr>
          <w:rStyle w:val="normaltextrun"/>
          <w:rFonts w:ascii="Verdana Pro" w:hAnsi="Verdana Pro" w:eastAsia="游ゴシック Light" w:cs="Segoe UI" w:eastAsiaTheme="majorEastAsia"/>
          <w:sz w:val="20"/>
          <w:szCs w:val="20"/>
        </w:rPr>
        <w:t xml:space="preserve"> </w:t>
      </w:r>
      <w:r w:rsidRPr="40A509ED" w:rsidR="3B79455F">
        <w:rPr>
          <w:rStyle w:val="normaltextrun"/>
          <w:rFonts w:ascii="Verdana Pro" w:hAnsi="Verdana Pro" w:eastAsia="游ゴシック Light" w:cs="Segoe UI" w:eastAsiaTheme="majorEastAsia"/>
          <w:sz w:val="20"/>
          <w:szCs w:val="20"/>
        </w:rPr>
        <w:t>representing over 1000 members who are women with disabilit</w:t>
      </w:r>
      <w:r w:rsidRPr="40A509ED" w:rsidR="058C0572">
        <w:rPr>
          <w:rStyle w:val="normaltextrun"/>
          <w:rFonts w:ascii="Verdana Pro" w:hAnsi="Verdana Pro" w:eastAsia="游ゴシック Light" w:cs="Segoe UI" w:eastAsiaTheme="majorEastAsia"/>
          <w:sz w:val="20"/>
          <w:szCs w:val="20"/>
        </w:rPr>
        <w:t>ies</w:t>
      </w:r>
      <w:r w:rsidRPr="40A509ED" w:rsidR="37DE0E2A">
        <w:rPr>
          <w:rStyle w:val="normaltextrun"/>
          <w:rFonts w:ascii="Verdana Pro" w:hAnsi="Verdana Pro" w:eastAsia="游ゴシック Light" w:cs="Segoe UI" w:eastAsiaTheme="majorEastAsia"/>
          <w:sz w:val="20"/>
          <w:szCs w:val="20"/>
        </w:rPr>
        <w:t>.</w:t>
      </w:r>
      <w:r w:rsidRPr="40A509ED" w:rsidR="547A8F8F">
        <w:rPr>
          <w:rStyle w:val="normaltextrun"/>
          <w:rFonts w:ascii="Verdana Pro" w:hAnsi="Verdana Pro" w:eastAsia="游ゴシック Light" w:cs="Segoe UI" w:eastAsiaTheme="majorEastAsia"/>
          <w:sz w:val="20"/>
          <w:szCs w:val="20"/>
        </w:rPr>
        <w:t xml:space="preserve"> </w:t>
      </w:r>
      <w:r w:rsidRPr="40A509ED" w:rsidR="7A53DD68">
        <w:rPr>
          <w:rStyle w:val="normaltextrun"/>
          <w:rFonts w:ascii="Verdana Pro" w:hAnsi="Verdana Pro" w:eastAsia="游ゴシック Light" w:cs="Segoe UI" w:eastAsiaTheme="majorEastAsia"/>
          <w:sz w:val="20"/>
          <w:szCs w:val="20"/>
        </w:rPr>
        <w:t xml:space="preserve">WDV employs </w:t>
      </w:r>
      <w:r w:rsidRPr="40A509ED" w:rsidR="3B79455F">
        <w:rPr>
          <w:rStyle w:val="normaltextrun"/>
          <w:rFonts w:ascii="Verdana Pro" w:hAnsi="Verdana Pro" w:eastAsia="游ゴシック Light" w:cs="Segoe UI" w:eastAsiaTheme="majorEastAsia"/>
          <w:sz w:val="20"/>
          <w:szCs w:val="20"/>
        </w:rPr>
        <w:t>5</w:t>
      </w:r>
      <w:r w:rsidRPr="40A509ED" w:rsidR="5790A621">
        <w:rPr>
          <w:rStyle w:val="normaltextrun"/>
          <w:rFonts w:ascii="Verdana Pro" w:hAnsi="Verdana Pro" w:eastAsia="游ゴシック Light" w:cs="Segoe UI" w:eastAsiaTheme="majorEastAsia"/>
          <w:sz w:val="20"/>
          <w:szCs w:val="20"/>
        </w:rPr>
        <w:t>3</w:t>
      </w:r>
      <w:r w:rsidRPr="40A509ED" w:rsidR="3B79455F">
        <w:rPr>
          <w:rStyle w:val="normaltextrun"/>
          <w:rFonts w:ascii="Verdana Pro" w:hAnsi="Verdana Pro" w:eastAsia="游ゴシック Light" w:cs="Segoe UI" w:eastAsiaTheme="majorEastAsia"/>
          <w:sz w:val="20"/>
          <w:szCs w:val="20"/>
        </w:rPr>
        <w:t xml:space="preserve"> staff, a majority of these </w:t>
      </w:r>
      <w:r w:rsidRPr="40A509ED" w:rsidR="311B5F79">
        <w:rPr>
          <w:rStyle w:val="normaltextrun"/>
          <w:rFonts w:ascii="Verdana Pro" w:hAnsi="Verdana Pro" w:eastAsia="游ゴシック Light" w:cs="Segoe UI" w:eastAsiaTheme="majorEastAsia"/>
          <w:sz w:val="20"/>
          <w:szCs w:val="20"/>
        </w:rPr>
        <w:t xml:space="preserve">are </w:t>
      </w:r>
      <w:r w:rsidRPr="40A509ED" w:rsidR="3B79455F">
        <w:rPr>
          <w:rStyle w:val="normaltextrun"/>
          <w:rFonts w:ascii="Verdana Pro" w:hAnsi="Verdana Pro" w:eastAsia="游ゴシック Light" w:cs="Segoe UI" w:eastAsiaTheme="majorEastAsia"/>
          <w:sz w:val="20"/>
          <w:szCs w:val="20"/>
        </w:rPr>
        <w:t>also women with disabilit</w:t>
      </w:r>
      <w:r w:rsidRPr="40A509ED" w:rsidR="37DE0E2A">
        <w:rPr>
          <w:rStyle w:val="normaltextrun"/>
          <w:rFonts w:ascii="Verdana Pro" w:hAnsi="Verdana Pro" w:eastAsia="游ゴシック Light" w:cs="Segoe UI" w:eastAsiaTheme="majorEastAsia"/>
          <w:sz w:val="20"/>
          <w:szCs w:val="20"/>
        </w:rPr>
        <w:t>ies</w:t>
      </w:r>
      <w:r w:rsidRPr="40A509ED" w:rsidR="3B79455F">
        <w:rPr>
          <w:rStyle w:val="normaltextrun"/>
          <w:rFonts w:ascii="Verdana Pro" w:hAnsi="Verdana Pro" w:eastAsia="游ゴシック Light" w:cs="Segoe UI" w:eastAsiaTheme="majorEastAsia"/>
          <w:sz w:val="20"/>
          <w:szCs w:val="20"/>
        </w:rPr>
        <w:t xml:space="preserve">. </w:t>
      </w:r>
    </w:p>
    <w:p w:rsidR="00B83F64" w:rsidP="085DC9F3" w:rsidRDefault="00B83F64" w14:paraId="5F73D7E4" w14:textId="77777777">
      <w:pPr>
        <w:pStyle w:val="paragraph"/>
        <w:spacing w:before="0" w:beforeAutospacing="0" w:after="0" w:afterAutospacing="0"/>
        <w:textAlignment w:val="baseline"/>
        <w:rPr>
          <w:rFonts w:ascii="Verdana Pro" w:hAnsi="Verdana Pro" w:cs="Segoe UI"/>
          <w:sz w:val="20"/>
          <w:szCs w:val="20"/>
        </w:rPr>
      </w:pPr>
    </w:p>
    <w:p w:rsidRPr="00594FED" w:rsidR="00716DBA" w:rsidP="40A509ED" w:rsidRDefault="00594FED" w14:paraId="77517FE8" w14:textId="53610846">
      <w:pPr>
        <w:pStyle w:val="paragraph"/>
        <w:suppressLineNumbers w:val="0"/>
        <w:bidi w:val="0"/>
        <w:spacing w:before="0" w:beforeAutospacing="off" w:after="0" w:afterAutospacing="off" w:line="240" w:lineRule="auto"/>
        <w:ind w:left="0" w:right="0"/>
        <w:jc w:val="left"/>
        <w:rPr>
          <w:rFonts w:ascii="Verdana Pro" w:hAnsi="Verdana Pro" w:cs="Segoe UI"/>
          <w:sz w:val="20"/>
          <w:szCs w:val="20"/>
        </w:rPr>
      </w:pPr>
      <w:r w:rsidRPr="40A509ED" w:rsidR="76D750C5">
        <w:rPr>
          <w:rFonts w:ascii="Verdana Pro" w:hAnsi="Verdana Pro" w:cs="Segoe UI"/>
          <w:sz w:val="20"/>
          <w:szCs w:val="20"/>
        </w:rPr>
        <w:t xml:space="preserve">The </w:t>
      </w:r>
      <w:r w:rsidRPr="40A509ED" w:rsidR="743BC64E">
        <w:rPr>
          <w:rFonts w:ascii="Verdana Pro" w:hAnsi="Verdana Pro" w:cs="Segoe UI"/>
          <w:sz w:val="20"/>
          <w:szCs w:val="20"/>
        </w:rPr>
        <w:t xml:space="preserve">funding loss will have a devastating </w:t>
      </w:r>
      <w:r w:rsidRPr="40A509ED" w:rsidR="76D750C5">
        <w:rPr>
          <w:rFonts w:ascii="Verdana Pro" w:hAnsi="Verdana Pro" w:cs="Segoe UI"/>
          <w:sz w:val="20"/>
          <w:szCs w:val="20"/>
        </w:rPr>
        <w:t xml:space="preserve">impact on the community; </w:t>
      </w:r>
      <w:r w:rsidRPr="40A509ED" w:rsidR="63A11737">
        <w:rPr>
          <w:rStyle w:val="normaltextrun"/>
          <w:rFonts w:ascii="Verdana Pro" w:hAnsi="Verdana Pro" w:eastAsia="游ゴシック Light" w:cs="Segoe UI" w:eastAsiaTheme="majorEastAsia"/>
          <w:sz w:val="20"/>
          <w:szCs w:val="20"/>
        </w:rPr>
        <w:t xml:space="preserve">Regional Hubs in Bendigo, Barwon, </w:t>
      </w:r>
      <w:r w:rsidRPr="40A509ED" w:rsidR="63A11737">
        <w:rPr>
          <w:rStyle w:val="normaltextrun"/>
          <w:rFonts w:ascii="Verdana Pro" w:hAnsi="Verdana Pro" w:eastAsia="游ゴシック Light" w:cs="Segoe UI" w:eastAsiaTheme="majorEastAsia"/>
          <w:sz w:val="20"/>
          <w:szCs w:val="20"/>
        </w:rPr>
        <w:t>Moira</w:t>
      </w:r>
      <w:r w:rsidRPr="40A509ED" w:rsidR="63A11737">
        <w:rPr>
          <w:rStyle w:val="normaltextrun"/>
          <w:rFonts w:ascii="Verdana Pro" w:hAnsi="Verdana Pro" w:eastAsia="游ゴシック Light" w:cs="Segoe UI" w:eastAsiaTheme="majorEastAsia"/>
          <w:sz w:val="20"/>
          <w:szCs w:val="20"/>
        </w:rPr>
        <w:t xml:space="preserve"> and Melbourne’s Outer East will disband</w:t>
      </w:r>
      <w:r w:rsidRPr="40A509ED" w:rsidR="54DB3F03">
        <w:rPr>
          <w:rStyle w:val="normaltextrun"/>
          <w:rFonts w:ascii="Verdana Pro" w:hAnsi="Verdana Pro" w:eastAsia="游ゴシック Light" w:cs="Segoe UI" w:eastAsiaTheme="majorEastAsia"/>
          <w:sz w:val="20"/>
          <w:szCs w:val="20"/>
        </w:rPr>
        <w:t>,</w:t>
      </w:r>
      <w:r w:rsidRPr="40A509ED" w:rsidR="63A11737">
        <w:rPr>
          <w:rStyle w:val="normaltextrun"/>
          <w:rFonts w:ascii="Verdana Pro" w:hAnsi="Verdana Pro" w:eastAsia="游ゴシック Light" w:cs="Segoe UI" w:eastAsiaTheme="majorEastAsia"/>
          <w:sz w:val="20"/>
          <w:szCs w:val="20"/>
        </w:rPr>
        <w:t xml:space="preserve"> leaving </w:t>
      </w:r>
      <w:r w:rsidRPr="40A509ED" w:rsidR="3F986ED0">
        <w:rPr>
          <w:rFonts w:ascii="Verdana Pro" w:hAnsi="Verdana Pro" w:cs="Segoe UI"/>
          <w:sz w:val="20"/>
          <w:szCs w:val="20"/>
        </w:rPr>
        <w:t>many</w:t>
      </w:r>
      <w:r w:rsidRPr="40A509ED" w:rsidR="63A11737">
        <w:rPr>
          <w:rStyle w:val="normaltextrun"/>
          <w:rFonts w:ascii="Verdana Pro" w:hAnsi="Verdana Pro" w:eastAsia="游ゴシック Light" w:cs="Segoe UI" w:eastAsiaTheme="majorEastAsia"/>
          <w:sz w:val="20"/>
          <w:szCs w:val="20"/>
        </w:rPr>
        <w:t xml:space="preserve"> women with disabilit</w:t>
      </w:r>
      <w:r w:rsidRPr="40A509ED" w:rsidR="5A7D079D">
        <w:rPr>
          <w:rStyle w:val="normaltextrun"/>
          <w:rFonts w:ascii="Verdana Pro" w:hAnsi="Verdana Pro" w:eastAsia="游ゴシック Light" w:cs="Segoe UI" w:eastAsiaTheme="majorEastAsia"/>
          <w:sz w:val="20"/>
          <w:szCs w:val="20"/>
        </w:rPr>
        <w:t>ies</w:t>
      </w:r>
      <w:r w:rsidRPr="40A509ED" w:rsidR="63A11737">
        <w:rPr>
          <w:rStyle w:val="normaltextrun"/>
          <w:rFonts w:ascii="Verdana Pro" w:hAnsi="Verdana Pro" w:eastAsia="游ゴシック Light" w:cs="Segoe UI" w:eastAsiaTheme="majorEastAsia"/>
          <w:sz w:val="20"/>
          <w:szCs w:val="20"/>
        </w:rPr>
        <w:t xml:space="preserve"> without the monthly meetings they have come to relish and rely on. For many</w:t>
      </w:r>
      <w:r w:rsidRPr="40A509ED" w:rsidR="173BB78B">
        <w:rPr>
          <w:rStyle w:val="normaltextrun"/>
          <w:rFonts w:ascii="Verdana Pro" w:hAnsi="Verdana Pro" w:eastAsia="游ゴシック Light" w:cs="Segoe UI" w:eastAsiaTheme="majorEastAsia"/>
          <w:sz w:val="20"/>
          <w:szCs w:val="20"/>
        </w:rPr>
        <w:t>,</w:t>
      </w:r>
      <w:r w:rsidRPr="40A509ED" w:rsidR="63A11737">
        <w:rPr>
          <w:rStyle w:val="normaltextrun"/>
          <w:rFonts w:ascii="Verdana Pro" w:hAnsi="Verdana Pro" w:eastAsia="游ゴシック Light" w:cs="Segoe UI" w:eastAsiaTheme="majorEastAsia"/>
          <w:sz w:val="20"/>
          <w:szCs w:val="20"/>
        </w:rPr>
        <w:t xml:space="preserve"> their only social connection and sole source of disability advocacy and pride will be gone. </w:t>
      </w:r>
    </w:p>
    <w:p w:rsidRPr="00594FED" w:rsidR="00716DBA" w:rsidP="40A509ED" w:rsidRDefault="00716DBA" w14:paraId="0CA4E23E" w14:textId="7B9033C6">
      <w:pPr>
        <w:pStyle w:val="paragraph"/>
        <w:spacing w:before="0" w:beforeAutospacing="off" w:after="0" w:afterAutospacing="off"/>
        <w:textAlignment w:val="baseline"/>
        <w:rPr>
          <w:rStyle w:val="eop"/>
          <w:rFonts w:ascii="Verdana Pro" w:hAnsi="Verdana Pro" w:eastAsia="游ゴシック Light" w:cs="Segoe UI" w:eastAsiaTheme="majorEastAsia"/>
          <w:sz w:val="20"/>
          <w:szCs w:val="20"/>
        </w:rPr>
      </w:pPr>
      <w:r w:rsidRPr="40A509ED" w:rsidR="63A11737">
        <w:rPr>
          <w:rStyle w:val="eop"/>
          <w:rFonts w:ascii="Verdana Pro" w:hAnsi="Verdana Pro" w:eastAsia="游ゴシック Light" w:cs="Segoe UI" w:eastAsiaTheme="majorEastAsia"/>
          <w:sz w:val="20"/>
          <w:szCs w:val="20"/>
        </w:rPr>
        <w:t> </w:t>
      </w:r>
    </w:p>
    <w:p w:rsidR="085DC9F3" w:rsidP="00D148B8" w:rsidRDefault="00453A96" w14:paraId="40C4E5C1" w14:textId="3DED74F6">
      <w:pPr>
        <w:pStyle w:val="paragraph"/>
        <w:spacing w:before="0" w:beforeAutospacing="0" w:after="0" w:afterAutospacing="0"/>
        <w:textAlignment w:val="baseline"/>
        <w:rPr>
          <w:rFonts w:ascii="Verdana Pro" w:hAnsi="Verdana Pro" w:cs="Segoe UI"/>
          <w:sz w:val="20"/>
          <w:szCs w:val="20"/>
          <w:lang w:val="en-US"/>
        </w:rPr>
      </w:pPr>
      <w:r w:rsidRPr="085DC9F3">
        <w:rPr>
          <w:rFonts w:ascii="Verdana Pro" w:hAnsi="Verdana Pro" w:cs="Segoe UI"/>
          <w:sz w:val="20"/>
          <w:szCs w:val="20"/>
          <w:lang w:val="en-US"/>
        </w:rPr>
        <w:t xml:space="preserve">WDV’s Enabling Women Leadership programs are also </w:t>
      </w:r>
      <w:r w:rsidR="00F956B4">
        <w:rPr>
          <w:rFonts w:ascii="Verdana Pro" w:hAnsi="Verdana Pro" w:cs="Segoe UI"/>
          <w:sz w:val="20"/>
          <w:szCs w:val="20"/>
          <w:lang w:val="en-US"/>
        </w:rPr>
        <w:t xml:space="preserve">being </w:t>
      </w:r>
      <w:r w:rsidRPr="085DC9F3">
        <w:rPr>
          <w:rFonts w:ascii="Verdana Pro" w:hAnsi="Verdana Pro" w:cs="Segoe UI"/>
          <w:sz w:val="20"/>
          <w:szCs w:val="20"/>
          <w:lang w:val="en-US"/>
        </w:rPr>
        <w:t>axed after 10 years empowering women with disabilit</w:t>
      </w:r>
      <w:r w:rsidR="0003078F">
        <w:rPr>
          <w:rFonts w:ascii="Verdana Pro" w:hAnsi="Verdana Pro" w:cs="Segoe UI"/>
          <w:sz w:val="20"/>
          <w:szCs w:val="20"/>
          <w:lang w:val="en-US"/>
        </w:rPr>
        <w:t>ies</w:t>
      </w:r>
      <w:r w:rsidRPr="085DC9F3">
        <w:rPr>
          <w:rFonts w:ascii="Verdana Pro" w:hAnsi="Verdana Pro" w:cs="Segoe UI"/>
          <w:sz w:val="20"/>
          <w:szCs w:val="20"/>
          <w:lang w:val="en-US"/>
        </w:rPr>
        <w:t xml:space="preserve"> and transforming lives. </w:t>
      </w:r>
    </w:p>
    <w:p w:rsidRPr="00594FED" w:rsidR="00594FED" w:rsidP="085DC9F3" w:rsidRDefault="00594FED" w14:paraId="5DE1A28A" w14:textId="29445497">
      <w:pPr>
        <w:pStyle w:val="paragraph"/>
        <w:spacing w:before="0" w:beforeAutospacing="0" w:after="0" w:afterAutospacing="0"/>
        <w:textAlignment w:val="baseline"/>
        <w:rPr>
          <w:rFonts w:ascii="Verdana Pro" w:hAnsi="Verdana Pro" w:cs="Segoe UI"/>
          <w:sz w:val="20"/>
          <w:szCs w:val="20"/>
          <w:lang w:val="en-US"/>
        </w:rPr>
      </w:pPr>
      <w:r w:rsidRPr="085DC9F3">
        <w:rPr>
          <w:rStyle w:val="eop"/>
          <w:rFonts w:ascii="Verdana Pro" w:hAnsi="Verdana Pro" w:cs="Segoe UI" w:eastAsiaTheme="majorEastAsia"/>
          <w:sz w:val="20"/>
          <w:szCs w:val="20"/>
          <w:lang w:val="en-US"/>
        </w:rPr>
        <w:t> </w:t>
      </w:r>
    </w:p>
    <w:p w:rsidRPr="00594FED" w:rsidR="00594FED" w:rsidP="085DC9F3" w:rsidRDefault="2E13DCFE" w14:paraId="4A0784EE" w14:textId="04E09153">
      <w:pPr>
        <w:pStyle w:val="paragraph"/>
        <w:spacing w:before="0" w:beforeAutospacing="0" w:after="0" w:afterAutospacing="0"/>
        <w:textAlignment w:val="baseline"/>
        <w:rPr>
          <w:rFonts w:ascii="Verdana Pro" w:hAnsi="Verdana Pro" w:cs="Segoe UI"/>
          <w:sz w:val="20"/>
          <w:szCs w:val="20"/>
        </w:rPr>
      </w:pPr>
      <w:r w:rsidRPr="085DC9F3">
        <w:rPr>
          <w:rStyle w:val="normaltextrun"/>
          <w:rFonts w:ascii="Verdana Pro" w:hAnsi="Verdana Pro" w:cs="Segoe UI" w:eastAsiaTheme="majorEastAsia"/>
          <w:sz w:val="20"/>
          <w:szCs w:val="20"/>
        </w:rPr>
        <w:t xml:space="preserve">Recently retiring from her role as a hub leader in Barwon, Deb Haygarth says </w:t>
      </w:r>
      <w:r w:rsidRPr="085DC9F3" w:rsidR="00594FED">
        <w:rPr>
          <w:rStyle w:val="normaltextrun"/>
          <w:rFonts w:ascii="Verdana Pro" w:hAnsi="Verdana Pro" w:cs="Segoe UI" w:eastAsiaTheme="majorEastAsia"/>
          <w:sz w:val="20"/>
          <w:szCs w:val="20"/>
        </w:rPr>
        <w:t xml:space="preserve">“I am shattered to hear of the funding loss. Our </w:t>
      </w:r>
      <w:r w:rsidRPr="085DC9F3" w:rsidR="00453A96">
        <w:rPr>
          <w:rStyle w:val="normaltextrun"/>
          <w:rFonts w:ascii="Verdana Pro" w:hAnsi="Verdana Pro" w:cs="Segoe UI" w:eastAsiaTheme="majorEastAsia"/>
          <w:sz w:val="20"/>
          <w:szCs w:val="20"/>
        </w:rPr>
        <w:t>h</w:t>
      </w:r>
      <w:r w:rsidRPr="085DC9F3" w:rsidR="00594FED">
        <w:rPr>
          <w:rStyle w:val="normaltextrun"/>
          <w:rFonts w:ascii="Verdana Pro" w:hAnsi="Verdana Pro" w:cs="Segoe UI" w:eastAsiaTheme="majorEastAsia"/>
          <w:sz w:val="20"/>
          <w:szCs w:val="20"/>
        </w:rPr>
        <w:t>ub met monthly for nearly 10 years. It was our safe</w:t>
      </w:r>
      <w:r w:rsidRPr="085DC9F3" w:rsidR="00766B5A">
        <w:rPr>
          <w:rStyle w:val="normaltextrun"/>
          <w:rFonts w:ascii="Verdana Pro" w:hAnsi="Verdana Pro" w:cs="Segoe UI" w:eastAsiaTheme="majorEastAsia"/>
          <w:sz w:val="20"/>
          <w:szCs w:val="20"/>
        </w:rPr>
        <w:t>-</w:t>
      </w:r>
      <w:r w:rsidRPr="085DC9F3" w:rsidR="00594FED">
        <w:rPr>
          <w:rStyle w:val="normaltextrun"/>
          <w:rFonts w:ascii="Verdana Pro" w:hAnsi="Verdana Pro" w:cs="Segoe UI" w:eastAsiaTheme="majorEastAsia"/>
          <w:sz w:val="20"/>
          <w:szCs w:val="20"/>
        </w:rPr>
        <w:t>haven to share, learn and discuss issues that affect us. We encouraged inclusion and self-advocacy</w:t>
      </w:r>
      <w:r w:rsidRPr="085DC9F3" w:rsidR="00766B5A">
        <w:rPr>
          <w:rStyle w:val="normaltextrun"/>
          <w:rFonts w:ascii="Verdana Pro" w:hAnsi="Verdana Pro" w:cs="Segoe UI" w:eastAsiaTheme="majorEastAsia"/>
          <w:sz w:val="20"/>
          <w:szCs w:val="20"/>
        </w:rPr>
        <w:t>,</w:t>
      </w:r>
      <w:r w:rsidRPr="085DC9F3" w:rsidR="00594FED">
        <w:rPr>
          <w:rStyle w:val="normaltextrun"/>
          <w:rFonts w:ascii="Verdana Pro" w:hAnsi="Verdana Pro" w:cs="Segoe UI" w:eastAsiaTheme="majorEastAsia"/>
          <w:sz w:val="20"/>
          <w:szCs w:val="20"/>
        </w:rPr>
        <w:t xml:space="preserve"> as being a woman with a disability is not easy. We strived to empower ourselves and rise above our hardships together.</w:t>
      </w:r>
      <w:r w:rsidRPr="085DC9F3" w:rsidR="00594FED">
        <w:rPr>
          <w:rStyle w:val="eop"/>
          <w:rFonts w:ascii="Verdana Pro" w:hAnsi="Verdana Pro" w:cs="Segoe UI" w:eastAsiaTheme="majorEastAsia"/>
          <w:sz w:val="20"/>
          <w:szCs w:val="20"/>
        </w:rPr>
        <w:t> </w:t>
      </w:r>
      <w:r w:rsidRPr="085DC9F3" w:rsidR="00594FED">
        <w:rPr>
          <w:rStyle w:val="normaltextrun"/>
          <w:rFonts w:ascii="Verdana Pro" w:hAnsi="Verdana Pro" w:cs="Segoe UI" w:eastAsiaTheme="majorEastAsia"/>
          <w:sz w:val="20"/>
          <w:szCs w:val="20"/>
        </w:rPr>
        <w:t>This will be a huge loss for the women in this hub.”</w:t>
      </w:r>
      <w:r w:rsidRPr="085DC9F3" w:rsidR="00594FED">
        <w:rPr>
          <w:rStyle w:val="eop"/>
          <w:rFonts w:ascii="Verdana Pro" w:hAnsi="Verdana Pro" w:cs="Segoe UI" w:eastAsiaTheme="majorEastAsia"/>
          <w:sz w:val="20"/>
          <w:szCs w:val="20"/>
        </w:rPr>
        <w:t> </w:t>
      </w:r>
    </w:p>
    <w:p w:rsidR="0004613B" w:rsidP="00594FED" w:rsidRDefault="00594FED" w14:paraId="6A454E7C" w14:textId="4BC98CAF">
      <w:pPr>
        <w:pStyle w:val="paragraph"/>
        <w:spacing w:before="0" w:beforeAutospacing="0" w:after="0" w:afterAutospacing="0"/>
        <w:textAlignment w:val="baseline"/>
        <w:rPr>
          <w:rStyle w:val="normaltextrun"/>
          <w:rFonts w:ascii="Verdana Pro" w:hAnsi="Verdana Pro" w:cs="Segoe UI" w:eastAsiaTheme="majorEastAsia"/>
          <w:sz w:val="20"/>
          <w:szCs w:val="20"/>
          <w:lang w:val="en-US"/>
        </w:rPr>
      </w:pPr>
      <w:r w:rsidRPr="00594FED">
        <w:rPr>
          <w:rStyle w:val="eop"/>
          <w:rFonts w:ascii="Verdana Pro" w:hAnsi="Verdana Pro" w:cs="Segoe UI" w:eastAsiaTheme="majorEastAsia"/>
          <w:sz w:val="20"/>
          <w:szCs w:val="20"/>
        </w:rPr>
        <w:t> </w:t>
      </w:r>
    </w:p>
    <w:p w:rsidR="0004613B" w:rsidP="40A509ED" w:rsidRDefault="0004613B" w14:paraId="6DC8804E" w14:textId="16339776">
      <w:pPr>
        <w:pStyle w:val="paragraph"/>
        <w:spacing w:before="0" w:beforeAutospacing="off" w:after="0" w:afterAutospacing="off"/>
        <w:textAlignment w:val="baseline"/>
        <w:rPr>
          <w:rStyle w:val="eop"/>
          <w:rFonts w:ascii="Verdana Pro" w:hAnsi="Verdana Pro" w:eastAsia="游ゴシック Light" w:cs="Segoe UI" w:eastAsiaTheme="majorEastAsia"/>
          <w:sz w:val="20"/>
          <w:szCs w:val="20"/>
          <w:lang w:val="en-US"/>
        </w:rPr>
      </w:pPr>
      <w:r w:rsidRPr="40A509ED" w:rsidR="1ACBB7F8">
        <w:rPr>
          <w:rStyle w:val="normaltextrun"/>
          <w:rFonts w:ascii="Verdana Pro" w:hAnsi="Verdana Pro" w:eastAsia="游ゴシック Light" w:cs="Segoe UI" w:eastAsiaTheme="majorEastAsia"/>
          <w:sz w:val="20"/>
          <w:szCs w:val="20"/>
        </w:rPr>
        <w:t>WDV CEO</w:t>
      </w:r>
      <w:r w:rsidRPr="40A509ED" w:rsidR="4BB7F0FA">
        <w:rPr>
          <w:rStyle w:val="normaltextrun"/>
          <w:rFonts w:ascii="Verdana Pro" w:hAnsi="Verdana Pro" w:eastAsia="游ゴシック Light" w:cs="Segoe UI" w:eastAsiaTheme="majorEastAsia"/>
          <w:sz w:val="20"/>
          <w:szCs w:val="20"/>
        </w:rPr>
        <w:t>,</w:t>
      </w:r>
      <w:r w:rsidRPr="40A509ED" w:rsidR="1ACBB7F8">
        <w:rPr>
          <w:rStyle w:val="normaltextrun"/>
          <w:rFonts w:ascii="Verdana Pro" w:hAnsi="Verdana Pro" w:eastAsia="游ゴシック Light" w:cs="Segoe UI" w:eastAsiaTheme="majorEastAsia"/>
          <w:sz w:val="20"/>
          <w:szCs w:val="20"/>
        </w:rPr>
        <w:t xml:space="preserve"> Nadia Mattiazzo, wrote to Minister Rishworth after being notifie</w:t>
      </w:r>
      <w:r w:rsidRPr="40A509ED" w:rsidR="2151E557">
        <w:rPr>
          <w:rStyle w:val="normaltextrun"/>
          <w:rFonts w:ascii="Verdana Pro" w:hAnsi="Verdana Pro" w:eastAsia="游ゴシック Light" w:cs="Segoe UI" w:eastAsiaTheme="majorEastAsia"/>
          <w:sz w:val="20"/>
          <w:szCs w:val="20"/>
        </w:rPr>
        <w:t>d</w:t>
      </w:r>
      <w:r w:rsidRPr="40A509ED" w:rsidR="1ACBB7F8">
        <w:rPr>
          <w:rStyle w:val="normaltextrun"/>
          <w:rFonts w:ascii="Verdana Pro" w:hAnsi="Verdana Pro" w:eastAsia="游ゴシック Light" w:cs="Segoe UI" w:eastAsiaTheme="majorEastAsia"/>
          <w:sz w:val="20"/>
          <w:szCs w:val="20"/>
        </w:rPr>
        <w:t xml:space="preserve"> of the funding cut</w:t>
      </w:r>
      <w:r w:rsidRPr="40A509ED" w:rsidR="4717E64E">
        <w:rPr>
          <w:rStyle w:val="normaltextrun"/>
          <w:rFonts w:ascii="Verdana Pro" w:hAnsi="Verdana Pro" w:eastAsia="游ゴシック Light" w:cs="Segoe UI" w:eastAsiaTheme="majorEastAsia"/>
          <w:sz w:val="20"/>
          <w:szCs w:val="20"/>
        </w:rPr>
        <w:t>,</w:t>
      </w:r>
      <w:r w:rsidRPr="40A509ED" w:rsidR="1ACBB7F8">
        <w:rPr>
          <w:rStyle w:val="normaltextrun"/>
          <w:rFonts w:ascii="Verdana Pro" w:hAnsi="Verdana Pro" w:eastAsia="游ゴシック Light" w:cs="Segoe UI" w:eastAsiaTheme="majorEastAsia"/>
          <w:sz w:val="20"/>
          <w:szCs w:val="20"/>
        </w:rPr>
        <w:t xml:space="preserve"> saying “the government says it is committed to supporting women with disabilities to gain meaningful employment. How can I explain to our staff that at the end of June, they will have no job?</w:t>
      </w:r>
      <w:r w:rsidRPr="40A509ED" w:rsidR="1ACBB7F8">
        <w:rPr>
          <w:rStyle w:val="normaltextrun"/>
          <w:rFonts w:ascii="Verdana Pro" w:hAnsi="Verdana Pro" w:eastAsia="游ゴシック Light" w:cs="Segoe UI" w:eastAsiaTheme="majorEastAsia"/>
          <w:sz w:val="20"/>
          <w:szCs w:val="20"/>
        </w:rPr>
        <w:t>”</w:t>
      </w:r>
      <w:r w:rsidRPr="40A509ED" w:rsidR="7A51323D">
        <w:rPr>
          <w:rStyle w:val="normaltextrun"/>
          <w:rFonts w:ascii="Verdana Pro" w:hAnsi="Verdana Pro" w:eastAsia="游ゴシック Light" w:cs="Segoe UI" w:eastAsiaTheme="majorEastAsia"/>
          <w:sz w:val="20"/>
          <w:szCs w:val="20"/>
        </w:rPr>
        <w:t>.</w:t>
      </w:r>
      <w:r w:rsidRPr="40A509ED" w:rsidR="1ACBB7F8">
        <w:rPr>
          <w:rStyle w:val="normaltextrun"/>
          <w:rFonts w:ascii="Verdana Pro" w:hAnsi="Verdana Pro" w:eastAsia="游ゴシック Light" w:cs="Segoe UI" w:eastAsiaTheme="majorEastAsia"/>
          <w:sz w:val="20"/>
          <w:szCs w:val="20"/>
        </w:rPr>
        <w:t> </w:t>
      </w:r>
      <w:r w:rsidRPr="40A509ED" w:rsidR="1ACBB7F8">
        <w:rPr>
          <w:rStyle w:val="eop"/>
          <w:rFonts w:ascii="Verdana Pro" w:hAnsi="Verdana Pro" w:eastAsia="游ゴシック Light" w:cs="Segoe UI" w:eastAsiaTheme="majorEastAsia"/>
          <w:sz w:val="20"/>
          <w:szCs w:val="20"/>
        </w:rPr>
        <w:t> </w:t>
      </w:r>
    </w:p>
    <w:p w:rsidR="0004613B" w:rsidP="00594FED" w:rsidRDefault="0004613B" w14:paraId="5A9EED12" w14:textId="77777777">
      <w:pPr>
        <w:pStyle w:val="paragraph"/>
        <w:spacing w:before="0" w:beforeAutospacing="0" w:after="0" w:afterAutospacing="0"/>
        <w:textAlignment w:val="baseline"/>
        <w:rPr>
          <w:rFonts w:ascii="Verdana Pro" w:hAnsi="Verdana Pro" w:cs="Segoe UI"/>
          <w:sz w:val="20"/>
          <w:szCs w:val="20"/>
        </w:rPr>
      </w:pPr>
    </w:p>
    <w:p w:rsidRPr="00594FED" w:rsidR="00594FED" w:rsidP="3BA6CDF4" w:rsidRDefault="174219AF" w14:paraId="5696961A" w14:textId="3749463F">
      <w:pPr>
        <w:pStyle w:val="paragraph"/>
        <w:spacing w:before="0" w:beforeAutospacing="0" w:after="0" w:afterAutospacing="0"/>
        <w:textAlignment w:val="baseline"/>
        <w:rPr>
          <w:rFonts w:ascii="Verdana Pro" w:hAnsi="Verdana Pro" w:cs="Segoe UI"/>
          <w:sz w:val="20"/>
          <w:szCs w:val="20"/>
        </w:rPr>
      </w:pPr>
      <w:r w:rsidRPr="3BA6CDF4">
        <w:rPr>
          <w:rFonts w:ascii="Verdana Pro" w:hAnsi="Verdana Pro" w:cs="Segoe UI"/>
          <w:sz w:val="20"/>
          <w:szCs w:val="20"/>
        </w:rPr>
        <w:t xml:space="preserve">She continues </w:t>
      </w:r>
      <w:r w:rsidRPr="3BA6CDF4" w:rsidR="66D46637">
        <w:rPr>
          <w:rStyle w:val="normaltextrun"/>
          <w:rFonts w:ascii="Verdana Pro" w:hAnsi="Verdana Pro" w:cs="Segoe UI" w:eastAsiaTheme="majorEastAsia"/>
          <w:sz w:val="20"/>
          <w:szCs w:val="20"/>
        </w:rPr>
        <w:t>“</w:t>
      </w:r>
      <w:r w:rsidRPr="3BA6CDF4">
        <w:rPr>
          <w:rStyle w:val="normaltextrun"/>
          <w:rFonts w:ascii="Verdana Pro" w:hAnsi="Verdana Pro" w:cs="Segoe UI" w:eastAsiaTheme="majorEastAsia"/>
          <w:sz w:val="20"/>
          <w:szCs w:val="20"/>
        </w:rPr>
        <w:t>w</w:t>
      </w:r>
      <w:r w:rsidRPr="3BA6CDF4" w:rsidR="66D46637">
        <w:rPr>
          <w:rStyle w:val="normaltextrun"/>
          <w:rFonts w:ascii="Verdana Pro" w:hAnsi="Verdana Pro" w:cs="Segoe UI" w:eastAsiaTheme="majorEastAsia"/>
          <w:sz w:val="20"/>
          <w:szCs w:val="20"/>
        </w:rPr>
        <w:t>e know the Federal Government has acknowledged the additional barriers that women with disabilities experience in gaining employment. We know that women with disabilities experience higher rates of domestic violence than many other sectors of the community and we know that for many women, finding and retaining consistent and long-term employment is a critical factor to escaping domestic violence, reducing isolation, and becoming a part of their community.</w:t>
      </w:r>
      <w:r w:rsidRPr="3BA6CDF4">
        <w:rPr>
          <w:rStyle w:val="normaltextrun"/>
          <w:rFonts w:ascii="Verdana Pro" w:hAnsi="Verdana Pro" w:cs="Segoe UI" w:eastAsiaTheme="majorEastAsia"/>
          <w:sz w:val="20"/>
          <w:szCs w:val="20"/>
        </w:rPr>
        <w:t>”</w:t>
      </w:r>
    </w:p>
    <w:p w:rsidRPr="00594FED" w:rsidR="00594FED" w:rsidP="00594FED" w:rsidRDefault="00594FED" w14:paraId="6A09374A" w14:textId="77777777">
      <w:pPr>
        <w:pStyle w:val="paragraph"/>
        <w:spacing w:before="0" w:beforeAutospacing="0" w:after="0" w:afterAutospacing="0"/>
        <w:textAlignment w:val="baseline"/>
        <w:rPr>
          <w:rFonts w:ascii="Verdana Pro" w:hAnsi="Verdana Pro" w:cs="Segoe UI"/>
          <w:sz w:val="20"/>
          <w:szCs w:val="20"/>
        </w:rPr>
      </w:pPr>
      <w:r w:rsidRPr="00594FED">
        <w:rPr>
          <w:rStyle w:val="eop"/>
          <w:rFonts w:ascii="Verdana Pro" w:hAnsi="Verdana Pro" w:cs="Segoe UI" w:eastAsiaTheme="majorEastAsia"/>
          <w:sz w:val="20"/>
          <w:szCs w:val="20"/>
        </w:rPr>
        <w:t> </w:t>
      </w:r>
    </w:p>
    <w:p w:rsidR="00766B5A" w:rsidP="5FCB60C1" w:rsidRDefault="00766B5A" w14:paraId="046C9961" w14:textId="7A03D9A2">
      <w:pPr>
        <w:pStyle w:val="paragraph"/>
        <w:spacing w:before="0" w:beforeAutospacing="0" w:after="0" w:afterAutospacing="0"/>
        <w:textAlignment w:val="baseline"/>
        <w:rPr>
          <w:rStyle w:val="eop"/>
          <w:rFonts w:ascii="Verdana Pro" w:hAnsi="Verdana Pro" w:cs="Segoe UI" w:eastAsiaTheme="majorEastAsia"/>
          <w:sz w:val="20"/>
          <w:szCs w:val="20"/>
        </w:rPr>
      </w:pPr>
      <w:r w:rsidRPr="5FCB60C1">
        <w:rPr>
          <w:rStyle w:val="eop"/>
          <w:rFonts w:ascii="Verdana Pro" w:hAnsi="Verdana Pro" w:cs="Segoe UI" w:eastAsiaTheme="majorEastAsia"/>
          <w:sz w:val="20"/>
          <w:szCs w:val="20"/>
        </w:rPr>
        <w:t xml:space="preserve">WDV </w:t>
      </w:r>
      <w:r w:rsidRPr="5FCB60C1" w:rsidR="009A783C">
        <w:rPr>
          <w:rStyle w:val="eop"/>
          <w:rFonts w:ascii="Verdana Pro" w:hAnsi="Verdana Pro" w:cs="Segoe UI" w:eastAsiaTheme="majorEastAsia"/>
          <w:sz w:val="20"/>
          <w:szCs w:val="20"/>
        </w:rPr>
        <w:t>calls for</w:t>
      </w:r>
      <w:r w:rsidRPr="5FCB60C1">
        <w:rPr>
          <w:rStyle w:val="eop"/>
          <w:rFonts w:ascii="Verdana Pro" w:hAnsi="Verdana Pro" w:cs="Segoe UI" w:eastAsiaTheme="majorEastAsia"/>
          <w:sz w:val="20"/>
          <w:szCs w:val="20"/>
        </w:rPr>
        <w:t xml:space="preserve"> immediate action to cover its funding shortfall</w:t>
      </w:r>
      <w:r w:rsidRPr="5FCB60C1">
        <w:rPr>
          <w:rStyle w:val="normaltextrun"/>
          <w:rFonts w:ascii="Verdana Pro" w:hAnsi="Verdana Pro" w:cs="Segoe UI" w:eastAsiaTheme="majorEastAsia"/>
          <w:sz w:val="20"/>
          <w:szCs w:val="20"/>
        </w:rPr>
        <w:t xml:space="preserve"> to continue </w:t>
      </w:r>
      <w:r w:rsidRPr="5FCB60C1" w:rsidR="00531376">
        <w:rPr>
          <w:rStyle w:val="normaltextrun"/>
          <w:rFonts w:ascii="Verdana Pro" w:hAnsi="Verdana Pro" w:cs="Segoe UI" w:eastAsiaTheme="majorEastAsia"/>
          <w:sz w:val="20"/>
          <w:szCs w:val="20"/>
        </w:rPr>
        <w:t>their</w:t>
      </w:r>
      <w:r w:rsidRPr="5FCB60C1">
        <w:rPr>
          <w:rStyle w:val="normaltextrun"/>
          <w:rFonts w:ascii="Verdana Pro" w:hAnsi="Verdana Pro" w:cs="Segoe UI" w:eastAsiaTheme="majorEastAsia"/>
          <w:sz w:val="20"/>
          <w:szCs w:val="20"/>
        </w:rPr>
        <w:t xml:space="preserve"> Community Inclusion and Women’s Empowerment program and </w:t>
      </w:r>
      <w:r w:rsidRPr="5FCB60C1" w:rsidR="008765B2">
        <w:rPr>
          <w:rStyle w:val="normaltextrun"/>
          <w:rFonts w:ascii="Verdana Pro" w:hAnsi="Verdana Pro" w:cs="Segoe UI" w:eastAsiaTheme="majorEastAsia"/>
          <w:sz w:val="20"/>
          <w:szCs w:val="20"/>
        </w:rPr>
        <w:t xml:space="preserve">their </w:t>
      </w:r>
      <w:r w:rsidRPr="5FCB60C1" w:rsidR="00E0689A">
        <w:rPr>
          <w:rStyle w:val="normaltextrun"/>
          <w:rFonts w:ascii="Verdana Pro" w:hAnsi="Verdana Pro" w:cs="Segoe UI" w:eastAsiaTheme="majorEastAsia"/>
          <w:sz w:val="20"/>
          <w:szCs w:val="20"/>
        </w:rPr>
        <w:t xml:space="preserve">work to strengthen existing partnerships with </w:t>
      </w:r>
      <w:r w:rsidRPr="5FCB60C1" w:rsidR="0748A919">
        <w:rPr>
          <w:rStyle w:val="normaltextrun"/>
          <w:rFonts w:ascii="Verdana Pro" w:hAnsi="Verdana Pro" w:cs="Segoe UI" w:eastAsiaTheme="majorEastAsia"/>
          <w:sz w:val="20"/>
          <w:szCs w:val="20"/>
        </w:rPr>
        <w:t>women's</w:t>
      </w:r>
      <w:r w:rsidRPr="5FCB60C1" w:rsidR="00E0689A">
        <w:rPr>
          <w:rStyle w:val="normaltextrun"/>
          <w:rFonts w:ascii="Verdana Pro" w:hAnsi="Verdana Pro" w:cs="Segoe UI" w:eastAsiaTheme="majorEastAsia"/>
          <w:sz w:val="20"/>
          <w:szCs w:val="20"/>
        </w:rPr>
        <w:t xml:space="preserve"> health services </w:t>
      </w:r>
      <w:r w:rsidRPr="5FCB60C1" w:rsidR="49F0C95E">
        <w:rPr>
          <w:rStyle w:val="normaltextrun"/>
          <w:rFonts w:ascii="Verdana Pro" w:hAnsi="Verdana Pro" w:cs="Segoe UI" w:eastAsiaTheme="majorEastAsia"/>
          <w:sz w:val="20"/>
          <w:szCs w:val="20"/>
        </w:rPr>
        <w:t>in order to</w:t>
      </w:r>
      <w:r w:rsidRPr="5FCB60C1" w:rsidR="00E0689A">
        <w:rPr>
          <w:rStyle w:val="normaltextrun"/>
          <w:rFonts w:ascii="Verdana Pro" w:hAnsi="Verdana Pro" w:cs="Segoe UI" w:eastAsiaTheme="majorEastAsia"/>
          <w:sz w:val="20"/>
          <w:szCs w:val="20"/>
        </w:rPr>
        <w:t xml:space="preserve"> reduce barriers that women with disabilities face </w:t>
      </w:r>
      <w:r w:rsidRPr="5FCB60C1" w:rsidR="4433CC8D">
        <w:rPr>
          <w:rStyle w:val="normaltextrun"/>
          <w:rFonts w:ascii="Verdana Pro" w:hAnsi="Verdana Pro" w:cs="Segoe UI" w:eastAsiaTheme="majorEastAsia"/>
          <w:sz w:val="20"/>
          <w:szCs w:val="20"/>
        </w:rPr>
        <w:t>in</w:t>
      </w:r>
      <w:r w:rsidRPr="5FCB60C1" w:rsidR="00E0689A">
        <w:rPr>
          <w:rStyle w:val="normaltextrun"/>
          <w:rFonts w:ascii="Verdana Pro" w:hAnsi="Verdana Pro" w:cs="Segoe UI" w:eastAsiaTheme="majorEastAsia"/>
          <w:sz w:val="20"/>
          <w:szCs w:val="20"/>
        </w:rPr>
        <w:t xml:space="preserve"> accessing health services. </w:t>
      </w:r>
    </w:p>
    <w:p w:rsidRPr="00594FED" w:rsidR="00766B5A" w:rsidP="00766B5A" w:rsidRDefault="00766B5A" w14:paraId="46C6AADF" w14:textId="77777777">
      <w:pPr>
        <w:pStyle w:val="paragraph"/>
        <w:spacing w:before="0" w:beforeAutospacing="0" w:after="0" w:afterAutospacing="0"/>
        <w:textAlignment w:val="baseline"/>
        <w:rPr>
          <w:rFonts w:ascii="Verdana Pro" w:hAnsi="Verdana Pro" w:cs="Segoe UI"/>
          <w:sz w:val="20"/>
          <w:szCs w:val="20"/>
        </w:rPr>
      </w:pPr>
    </w:p>
    <w:p w:rsidRPr="00594FED" w:rsidR="00594FED" w:rsidP="085DC9F3" w:rsidRDefault="00FF0BA8" w14:paraId="078E65E2" w14:textId="3A1F0063">
      <w:pPr>
        <w:pStyle w:val="paragraph"/>
        <w:spacing w:before="0" w:beforeAutospacing="0" w:after="0" w:afterAutospacing="0"/>
        <w:textAlignment w:val="baseline"/>
        <w:rPr>
          <w:rFonts w:ascii="Verdana Pro" w:hAnsi="Verdana Pro" w:cs="Segoe UI"/>
          <w:sz w:val="20"/>
          <w:szCs w:val="20"/>
        </w:rPr>
      </w:pPr>
      <w:r w:rsidRPr="085DC9F3">
        <w:rPr>
          <w:rStyle w:val="eop"/>
          <w:rFonts w:ascii="Verdana Pro" w:hAnsi="Verdana Pro" w:cs="Segoe UI" w:eastAsiaTheme="majorEastAsia"/>
          <w:sz w:val="20"/>
          <w:szCs w:val="20"/>
        </w:rPr>
        <w:t>Nadia</w:t>
      </w:r>
      <w:r w:rsidRPr="085DC9F3" w:rsidR="00766B5A">
        <w:rPr>
          <w:rStyle w:val="eop"/>
          <w:rFonts w:ascii="Verdana Pro" w:hAnsi="Verdana Pro" w:cs="Segoe UI" w:eastAsiaTheme="majorEastAsia"/>
          <w:sz w:val="20"/>
          <w:szCs w:val="20"/>
        </w:rPr>
        <w:t xml:space="preserve"> </w:t>
      </w:r>
      <w:r w:rsidRPr="085DC9F3" w:rsidR="00766B5A">
        <w:rPr>
          <w:rFonts w:ascii="Verdana Pro" w:hAnsi="Verdana Pro" w:cs="Segoe UI"/>
          <w:sz w:val="20"/>
          <w:szCs w:val="20"/>
        </w:rPr>
        <w:t xml:space="preserve">says </w:t>
      </w:r>
      <w:r w:rsidRPr="085DC9F3" w:rsidR="00594FED">
        <w:rPr>
          <w:rStyle w:val="normaltextrun"/>
          <w:rFonts w:ascii="Verdana Pro" w:hAnsi="Verdana Pro" w:cs="Segoe UI" w:eastAsiaTheme="majorEastAsia"/>
          <w:sz w:val="20"/>
          <w:szCs w:val="20"/>
        </w:rPr>
        <w:t>“</w:t>
      </w:r>
      <w:r w:rsidRPr="085DC9F3" w:rsidR="00766B5A">
        <w:rPr>
          <w:rStyle w:val="normaltextrun"/>
          <w:rFonts w:ascii="Verdana Pro" w:hAnsi="Verdana Pro" w:cs="Segoe UI" w:eastAsiaTheme="majorEastAsia"/>
          <w:sz w:val="20"/>
          <w:szCs w:val="20"/>
        </w:rPr>
        <w:t>w</w:t>
      </w:r>
      <w:r w:rsidRPr="085DC9F3" w:rsidR="00594FED">
        <w:rPr>
          <w:rStyle w:val="normaltextrun"/>
          <w:rFonts w:ascii="Verdana Pro" w:hAnsi="Verdana Pro" w:cs="Segoe UI" w:eastAsiaTheme="majorEastAsia"/>
          <w:sz w:val="20"/>
          <w:szCs w:val="20"/>
        </w:rPr>
        <w:t>e see this as a huge underestimat</w:t>
      </w:r>
      <w:r w:rsidRPr="085DC9F3" w:rsidR="5756F81C">
        <w:rPr>
          <w:rStyle w:val="normaltextrun"/>
          <w:rFonts w:ascii="Verdana Pro" w:hAnsi="Verdana Pro" w:cs="Segoe UI" w:eastAsiaTheme="majorEastAsia"/>
          <w:sz w:val="20"/>
          <w:szCs w:val="20"/>
        </w:rPr>
        <w:t>e</w:t>
      </w:r>
      <w:r w:rsidRPr="085DC9F3" w:rsidR="00594FED">
        <w:rPr>
          <w:rStyle w:val="normaltextrun"/>
          <w:rFonts w:ascii="Verdana Pro" w:hAnsi="Verdana Pro" w:cs="Segoe UI" w:eastAsiaTheme="majorEastAsia"/>
          <w:sz w:val="20"/>
          <w:szCs w:val="20"/>
        </w:rPr>
        <w:t xml:space="preserve"> from government regarding the</w:t>
      </w:r>
      <w:r w:rsidRPr="085DC9F3">
        <w:rPr>
          <w:rStyle w:val="normaltextrun"/>
          <w:rFonts w:ascii="Verdana Pro" w:hAnsi="Verdana Pro" w:cs="Segoe UI" w:eastAsiaTheme="majorEastAsia"/>
          <w:sz w:val="20"/>
          <w:szCs w:val="20"/>
        </w:rPr>
        <w:t xml:space="preserve"> </w:t>
      </w:r>
      <w:r w:rsidRPr="085DC9F3" w:rsidR="00594FED">
        <w:rPr>
          <w:rStyle w:val="normaltextrun"/>
          <w:rFonts w:ascii="Verdana Pro" w:hAnsi="Verdana Pro" w:cs="Segoe UI" w:eastAsiaTheme="majorEastAsia"/>
          <w:sz w:val="20"/>
          <w:szCs w:val="20"/>
        </w:rPr>
        <w:t>investment that is needed to ensure real community inclusion of women and non-binary people with disability. This is a huge</w:t>
      </w:r>
      <w:r w:rsidRPr="085DC9F3" w:rsidR="4E31DE78">
        <w:rPr>
          <w:rStyle w:val="normaltextrun"/>
          <w:rFonts w:ascii="Verdana Pro" w:hAnsi="Verdana Pro" w:cs="Segoe UI" w:eastAsiaTheme="majorEastAsia"/>
          <w:sz w:val="20"/>
          <w:szCs w:val="20"/>
        </w:rPr>
        <w:t xml:space="preserve"> </w:t>
      </w:r>
      <w:r w:rsidRPr="085DC9F3" w:rsidR="00594FED">
        <w:rPr>
          <w:rStyle w:val="normaltextrun"/>
          <w:rFonts w:ascii="Verdana Pro" w:hAnsi="Verdana Pro" w:cs="Segoe UI" w:eastAsiaTheme="majorEastAsia"/>
          <w:sz w:val="20"/>
          <w:szCs w:val="20"/>
        </w:rPr>
        <w:t>missed opportunity.”</w:t>
      </w:r>
      <w:r w:rsidRPr="085DC9F3" w:rsidR="00594FED">
        <w:rPr>
          <w:rStyle w:val="eop"/>
          <w:rFonts w:ascii="Verdana Pro" w:hAnsi="Verdana Pro" w:cs="Segoe UI" w:eastAsiaTheme="majorEastAsia"/>
          <w:sz w:val="20"/>
          <w:szCs w:val="20"/>
        </w:rPr>
        <w:t> </w:t>
      </w:r>
    </w:p>
    <w:p w:rsidRPr="00594FED" w:rsidR="00594FED" w:rsidP="00594FED" w:rsidRDefault="00594FED" w14:paraId="7CE748A5" w14:textId="77777777">
      <w:pPr>
        <w:pStyle w:val="paragraph"/>
        <w:spacing w:before="0" w:beforeAutospacing="0" w:after="0" w:afterAutospacing="0"/>
        <w:textAlignment w:val="baseline"/>
        <w:rPr>
          <w:rFonts w:ascii="Verdana Pro" w:hAnsi="Verdana Pro" w:cs="Segoe UI"/>
          <w:sz w:val="20"/>
          <w:szCs w:val="20"/>
        </w:rPr>
      </w:pPr>
      <w:r w:rsidRPr="00594FED">
        <w:rPr>
          <w:rStyle w:val="eop"/>
          <w:rFonts w:ascii="Verdana Pro" w:hAnsi="Verdana Pro" w:cs="Segoe UI" w:eastAsiaTheme="majorEastAsia"/>
          <w:sz w:val="20"/>
          <w:szCs w:val="20"/>
        </w:rPr>
        <w:t> </w:t>
      </w:r>
    </w:p>
    <w:p w:rsidR="00766B5A" w:rsidP="00594FED" w:rsidRDefault="00766B5A" w14:paraId="011667F8" w14:textId="77777777">
      <w:pPr>
        <w:pStyle w:val="paragraph"/>
        <w:spacing w:before="0" w:beforeAutospacing="0" w:after="0" w:afterAutospacing="0"/>
        <w:textAlignment w:val="baseline"/>
        <w:rPr>
          <w:rStyle w:val="eop"/>
          <w:rFonts w:ascii="Verdana Pro" w:hAnsi="Verdana Pro" w:cs="Segoe UI" w:eastAsiaTheme="majorEastAsia"/>
          <w:sz w:val="20"/>
          <w:szCs w:val="20"/>
        </w:rPr>
      </w:pPr>
    </w:p>
    <w:p w:rsidR="00D16839" w:rsidP="5FCB60C1" w:rsidRDefault="00D16839" w14:paraId="2772DF22" w14:textId="75EC81D6">
      <w:pPr>
        <w:pStyle w:val="paragraph"/>
        <w:spacing w:before="0" w:beforeAutospacing="0" w:after="0" w:afterAutospacing="0"/>
        <w:textAlignment w:val="baseline"/>
        <w:rPr>
          <w:rStyle w:val="normaltextrun"/>
          <w:rFonts w:cs="Segoe UI" w:eastAsiaTheme="majorEastAsia"/>
          <w:sz w:val="20"/>
          <w:szCs w:val="20"/>
        </w:rPr>
      </w:pPr>
      <w:r w:rsidRPr="5FCB60C1">
        <w:rPr>
          <w:rStyle w:val="normaltextrun"/>
          <w:rFonts w:ascii="Verdana Pro" w:hAnsi="Verdana Pro" w:cs="Segoe UI" w:eastAsiaTheme="majorEastAsia"/>
          <w:sz w:val="20"/>
          <w:szCs w:val="20"/>
        </w:rPr>
        <w:t xml:space="preserve">Please click the link below to send an email to </w:t>
      </w:r>
      <w:r w:rsidRPr="5FCB60C1" w:rsidR="1C7F4223">
        <w:rPr>
          <w:rStyle w:val="normaltextrun"/>
          <w:rFonts w:ascii="Verdana Pro" w:hAnsi="Verdana Pro" w:cs="Segoe UI" w:eastAsiaTheme="majorEastAsia"/>
          <w:sz w:val="20"/>
          <w:szCs w:val="20"/>
        </w:rPr>
        <w:t>M</w:t>
      </w:r>
      <w:r w:rsidRPr="5FCB60C1">
        <w:rPr>
          <w:rStyle w:val="normaltextrun"/>
          <w:rFonts w:ascii="Verdana Pro" w:hAnsi="Verdana Pro" w:cs="Segoe UI" w:eastAsiaTheme="majorEastAsia"/>
          <w:sz w:val="20"/>
          <w:szCs w:val="20"/>
        </w:rPr>
        <w:t>inister</w:t>
      </w:r>
      <w:r w:rsidRPr="5FCB60C1" w:rsidR="0EBD356C">
        <w:rPr>
          <w:rStyle w:val="normaltextrun"/>
          <w:rFonts w:ascii="Verdana Pro" w:hAnsi="Verdana Pro" w:cs="Segoe UI" w:eastAsiaTheme="majorEastAsia"/>
          <w:sz w:val="20"/>
          <w:szCs w:val="20"/>
        </w:rPr>
        <w:t xml:space="preserve"> Shorten and Minister Rishworth</w:t>
      </w:r>
      <w:r w:rsidRPr="5FCB60C1">
        <w:rPr>
          <w:rStyle w:val="normaltextrun"/>
          <w:rFonts w:ascii="Verdana Pro" w:hAnsi="Verdana Pro" w:cs="Segoe UI" w:eastAsiaTheme="majorEastAsia"/>
          <w:sz w:val="20"/>
          <w:szCs w:val="20"/>
        </w:rPr>
        <w:t xml:space="preserve">. </w:t>
      </w:r>
      <w:r w:rsidRPr="5FCB60C1" w:rsidR="60F0E56C">
        <w:rPr>
          <w:rStyle w:val="normaltextrun"/>
          <w:rFonts w:ascii="Verdana Pro" w:hAnsi="Verdana Pro" w:cs="Segoe UI" w:eastAsiaTheme="majorEastAsia"/>
          <w:sz w:val="20"/>
          <w:szCs w:val="20"/>
        </w:rPr>
        <w:t>WDV</w:t>
      </w:r>
      <w:r w:rsidRPr="5FCB60C1">
        <w:rPr>
          <w:rStyle w:val="normaltextrun"/>
          <w:rFonts w:ascii="Verdana Pro" w:hAnsi="Verdana Pro" w:cs="Segoe UI" w:eastAsiaTheme="majorEastAsia"/>
          <w:sz w:val="20"/>
          <w:szCs w:val="20"/>
        </w:rPr>
        <w:t xml:space="preserve"> urgently need</w:t>
      </w:r>
      <w:r w:rsidRPr="5FCB60C1" w:rsidR="586C5729">
        <w:rPr>
          <w:rStyle w:val="normaltextrun"/>
          <w:rFonts w:ascii="Verdana Pro" w:hAnsi="Verdana Pro" w:cs="Segoe UI" w:eastAsiaTheme="majorEastAsia"/>
          <w:sz w:val="20"/>
          <w:szCs w:val="20"/>
        </w:rPr>
        <w:t>s</w:t>
      </w:r>
      <w:r w:rsidRPr="5FCB60C1">
        <w:rPr>
          <w:rStyle w:val="normaltextrun"/>
          <w:rFonts w:ascii="Verdana Pro" w:hAnsi="Verdana Pro" w:cs="Segoe UI" w:eastAsiaTheme="majorEastAsia"/>
          <w:sz w:val="20"/>
          <w:szCs w:val="20"/>
        </w:rPr>
        <w:t xml:space="preserve"> your support to call on the government to ensure the continuation of this critical work.</w:t>
      </w:r>
      <w:r w:rsidRPr="5FCB60C1">
        <w:rPr>
          <w:rStyle w:val="normaltextrun"/>
          <w:rFonts w:cs="Segoe UI" w:eastAsiaTheme="majorEastAsia"/>
          <w:sz w:val="20"/>
          <w:szCs w:val="20"/>
        </w:rPr>
        <w:t> </w:t>
      </w:r>
    </w:p>
    <w:p w:rsidR="00D16839" w:rsidP="00594FED" w:rsidRDefault="009A6718" w14:paraId="37E6F44D" w14:textId="157964D8">
      <w:pPr>
        <w:pStyle w:val="paragraph"/>
        <w:spacing w:before="0" w:beforeAutospacing="0" w:after="0" w:afterAutospacing="0"/>
        <w:textAlignment w:val="baseline"/>
        <w:rPr>
          <w:rStyle w:val="normaltextrun"/>
          <w:rFonts w:cs="Segoe UI" w:eastAsiaTheme="majorEastAsia"/>
          <w:sz w:val="20"/>
          <w:szCs w:val="20"/>
        </w:rPr>
      </w:pPr>
      <w:hyperlink w:history="1" r:id="rId10">
        <w:r w:rsidR="00D16839">
          <w:rPr>
            <w:rStyle w:val="Hyperlink"/>
            <w:rFonts w:ascii="Verdana" w:hAnsi="Verdana" w:eastAsiaTheme="majorEastAsia"/>
            <w:lang w:val="en-US"/>
          </w:rPr>
          <w:t>https://wdvfundingcampaign.good.do/wdvfundingcampaign/</w:t>
        </w:r>
      </w:hyperlink>
    </w:p>
    <w:p w:rsidRPr="00D16839" w:rsidR="00D16839" w:rsidP="00594FED" w:rsidRDefault="00D16839" w14:paraId="00C10FF1" w14:textId="77777777">
      <w:pPr>
        <w:pStyle w:val="paragraph"/>
        <w:spacing w:before="0" w:beforeAutospacing="0" w:after="0" w:afterAutospacing="0"/>
        <w:textAlignment w:val="baseline"/>
        <w:rPr>
          <w:rStyle w:val="normaltextrun"/>
          <w:rFonts w:eastAsiaTheme="majorEastAsia"/>
        </w:rPr>
      </w:pPr>
    </w:p>
    <w:p w:rsidRPr="00D16839" w:rsidR="00D16839" w:rsidP="00D16839" w:rsidRDefault="00594FED" w14:paraId="0C7857AE" w14:textId="77777777">
      <w:pPr>
        <w:pStyle w:val="paragraph"/>
        <w:spacing w:before="0" w:beforeAutospacing="0" w:after="0" w:afterAutospacing="0"/>
        <w:jc w:val="center"/>
        <w:textAlignment w:val="baseline"/>
        <w:rPr>
          <w:rFonts w:ascii="Segoe UI" w:hAnsi="Segoe UI" w:cs="Segoe UI"/>
          <w:sz w:val="18"/>
          <w:szCs w:val="18"/>
          <w14:ligatures w14:val="none"/>
        </w:rPr>
      </w:pPr>
      <w:r w:rsidRPr="00594FED">
        <w:rPr>
          <w:rStyle w:val="eop"/>
          <w:rFonts w:ascii="Verdana Pro" w:hAnsi="Verdana Pro" w:cs="Segoe UI" w:eastAsiaTheme="majorEastAsia"/>
          <w:sz w:val="20"/>
          <w:szCs w:val="20"/>
        </w:rPr>
        <w:t> </w:t>
      </w:r>
      <w:r w:rsidRPr="00D16839" w:rsidR="00D16839">
        <w:rPr>
          <w:rFonts w:ascii="Verdana Pro" w:hAnsi="Verdana Pro" w:cs="Segoe UI"/>
          <w:b/>
          <w:bCs/>
          <w:i/>
          <w:iCs/>
          <w:u w:val="single"/>
          <w14:ligatures w14:val="none"/>
        </w:rPr>
        <w:t>Ends</w:t>
      </w:r>
      <w:r w:rsidRPr="00D16839" w:rsidR="00D16839">
        <w:rPr>
          <w:rFonts w:ascii="Verdana Pro" w:hAnsi="Verdana Pro" w:cs="Segoe UI"/>
          <w14:ligatures w14:val="none"/>
        </w:rPr>
        <w:t> </w:t>
      </w:r>
    </w:p>
    <w:p w:rsidRPr="00D16839" w:rsidR="00D16839" w:rsidP="00D16839" w:rsidRDefault="00D16839" w14:paraId="7FC86475" w14:textId="77777777">
      <w:pPr>
        <w:spacing w:after="0" w:line="240" w:lineRule="auto"/>
        <w:textAlignment w:val="baseline"/>
        <w:rPr>
          <w:rFonts w:ascii="Segoe UI" w:hAnsi="Segoe UI" w:eastAsia="Times New Roman" w:cs="Segoe UI"/>
          <w:kern w:val="0"/>
          <w:sz w:val="18"/>
          <w:szCs w:val="18"/>
          <w:lang w:eastAsia="en-AU"/>
          <w14:ligatures w14:val="none"/>
        </w:rPr>
      </w:pPr>
      <w:r w:rsidRPr="00D16839">
        <w:rPr>
          <w:rFonts w:ascii="Verdana Pro" w:hAnsi="Verdana Pro" w:eastAsia="Times New Roman" w:cs="Segoe UI"/>
          <w:color w:val="652266"/>
          <w:kern w:val="0"/>
          <w:sz w:val="24"/>
          <w:szCs w:val="24"/>
          <w:lang w:eastAsia="en-AU"/>
          <w14:ligatures w14:val="none"/>
        </w:rPr>
        <w:t> </w:t>
      </w:r>
    </w:p>
    <w:p w:rsidRPr="00D16839" w:rsidR="00D16839" w:rsidP="00D16839" w:rsidRDefault="00D16839" w14:paraId="45C2C9D3" w14:textId="77777777">
      <w:pPr>
        <w:spacing w:after="0" w:line="240" w:lineRule="auto"/>
        <w:textAlignment w:val="baseline"/>
        <w:rPr>
          <w:rFonts w:ascii="Segoe UI" w:hAnsi="Segoe UI" w:eastAsia="Times New Roman" w:cs="Segoe UI"/>
          <w:kern w:val="0"/>
          <w:sz w:val="18"/>
          <w:szCs w:val="18"/>
          <w:lang w:eastAsia="en-AU"/>
          <w14:ligatures w14:val="none"/>
        </w:rPr>
      </w:pPr>
      <w:r w:rsidRPr="00D16839">
        <w:rPr>
          <w:rFonts w:ascii="Verdana Pro" w:hAnsi="Verdana Pro" w:eastAsia="Times New Roman" w:cs="Segoe UI"/>
          <w:b/>
          <w:bCs/>
          <w:color w:val="652266"/>
          <w:kern w:val="0"/>
          <w:sz w:val="24"/>
          <w:szCs w:val="24"/>
          <w:lang w:eastAsia="en-AU"/>
          <w14:ligatures w14:val="none"/>
        </w:rPr>
        <w:t>For media enquiries please contact: </w:t>
      </w:r>
      <w:r w:rsidRPr="00D16839">
        <w:rPr>
          <w:rFonts w:ascii="Verdana Pro" w:hAnsi="Verdana Pro" w:eastAsia="Times New Roman" w:cs="Segoe UI"/>
          <w:color w:val="652266"/>
          <w:kern w:val="0"/>
          <w:sz w:val="24"/>
          <w:szCs w:val="24"/>
          <w:lang w:eastAsia="en-AU"/>
          <w14:ligatures w14:val="none"/>
        </w:rPr>
        <w:t> </w:t>
      </w:r>
    </w:p>
    <w:p w:rsidRPr="00D16839" w:rsidR="00D16839" w:rsidP="00D16839" w:rsidRDefault="00D16839" w14:paraId="5CC57E17" w14:textId="77777777">
      <w:pPr>
        <w:spacing w:after="0" w:line="240" w:lineRule="auto"/>
        <w:textAlignment w:val="baseline"/>
        <w:rPr>
          <w:rFonts w:ascii="Segoe UI" w:hAnsi="Segoe UI" w:eastAsia="Times New Roman" w:cs="Segoe UI"/>
          <w:kern w:val="0"/>
          <w:sz w:val="18"/>
          <w:szCs w:val="18"/>
          <w:lang w:eastAsia="en-AU"/>
          <w14:ligatures w14:val="none"/>
        </w:rPr>
      </w:pPr>
      <w:r w:rsidRPr="00D16839">
        <w:rPr>
          <w:rFonts w:ascii="Verdana Pro" w:hAnsi="Verdana Pro" w:eastAsia="Times New Roman" w:cs="Segoe UI"/>
          <w:b/>
          <w:bCs/>
          <w:kern w:val="0"/>
          <w:sz w:val="24"/>
          <w:szCs w:val="24"/>
          <w:lang w:val="en-GB" w:eastAsia="en-AU"/>
          <w14:ligatures w14:val="none"/>
        </w:rPr>
        <w:t>Elysia Johnston (she/her)</w:t>
      </w:r>
      <w:r w:rsidRPr="00D16839">
        <w:rPr>
          <w:rFonts w:ascii="Verdana Pro" w:hAnsi="Verdana Pro" w:eastAsia="Times New Roman" w:cs="Segoe UI"/>
          <w:kern w:val="0"/>
          <w:sz w:val="24"/>
          <w:szCs w:val="24"/>
          <w:lang w:eastAsia="en-AU"/>
          <w14:ligatures w14:val="none"/>
        </w:rPr>
        <w:t> </w:t>
      </w:r>
    </w:p>
    <w:p w:rsidRPr="00D16839" w:rsidR="00D16839" w:rsidP="00D16839" w:rsidRDefault="00D16839" w14:paraId="1F831B6A" w14:textId="77777777">
      <w:pPr>
        <w:spacing w:after="0" w:line="240" w:lineRule="auto"/>
        <w:textAlignment w:val="baseline"/>
        <w:rPr>
          <w:rFonts w:ascii="Segoe UI" w:hAnsi="Segoe UI" w:eastAsia="Times New Roman" w:cs="Segoe UI"/>
          <w:kern w:val="0"/>
          <w:sz w:val="18"/>
          <w:szCs w:val="18"/>
          <w:lang w:eastAsia="en-AU"/>
          <w14:ligatures w14:val="none"/>
        </w:rPr>
      </w:pPr>
      <w:r w:rsidRPr="00D16839">
        <w:rPr>
          <w:rFonts w:ascii="Verdana Pro" w:hAnsi="Verdana Pro" w:eastAsia="Times New Roman" w:cs="Segoe UI"/>
          <w:kern w:val="0"/>
          <w:sz w:val="24"/>
          <w:szCs w:val="24"/>
          <w:lang w:val="en-GB" w:eastAsia="en-AU"/>
          <w14:ligatures w14:val="none"/>
        </w:rPr>
        <w:t>Phone: (03) 9286 7814 </w:t>
      </w:r>
      <w:r w:rsidRPr="00D16839">
        <w:rPr>
          <w:rFonts w:ascii="Verdana Pro" w:hAnsi="Verdana Pro" w:eastAsia="Times New Roman" w:cs="Segoe UI"/>
          <w:kern w:val="0"/>
          <w:sz w:val="24"/>
          <w:szCs w:val="24"/>
          <w:lang w:eastAsia="en-AU"/>
          <w14:ligatures w14:val="none"/>
        </w:rPr>
        <w:t> </w:t>
      </w:r>
    </w:p>
    <w:p w:rsidRPr="00D16839" w:rsidR="00D16839" w:rsidP="00D16839" w:rsidRDefault="00D16839" w14:paraId="03BF69EF" w14:textId="77777777">
      <w:pPr>
        <w:spacing w:after="0" w:line="240" w:lineRule="auto"/>
        <w:textAlignment w:val="baseline"/>
        <w:rPr>
          <w:rFonts w:ascii="Segoe UI" w:hAnsi="Segoe UI" w:eastAsia="Times New Roman" w:cs="Segoe UI"/>
          <w:kern w:val="0"/>
          <w:sz w:val="18"/>
          <w:szCs w:val="18"/>
          <w:lang w:eastAsia="en-AU"/>
          <w14:ligatures w14:val="none"/>
        </w:rPr>
      </w:pPr>
      <w:r w:rsidRPr="00D16839">
        <w:rPr>
          <w:rFonts w:ascii="Verdana Pro" w:hAnsi="Verdana Pro" w:eastAsia="Times New Roman" w:cs="Segoe UI"/>
          <w:kern w:val="0"/>
          <w:sz w:val="24"/>
          <w:szCs w:val="24"/>
          <w:lang w:val="en-GB" w:eastAsia="en-AU"/>
          <w14:ligatures w14:val="none"/>
        </w:rPr>
        <w:t xml:space="preserve">Email: </w:t>
      </w:r>
      <w:hyperlink w:tgtFrame="_blank" w:history="1" r:id="rId11">
        <w:r w:rsidRPr="00D16839">
          <w:rPr>
            <w:rFonts w:ascii="Verdana Pro" w:hAnsi="Verdana Pro" w:eastAsia="Times New Roman" w:cs="Segoe UI"/>
            <w:color w:val="652266"/>
            <w:kern w:val="0"/>
            <w:sz w:val="24"/>
            <w:szCs w:val="24"/>
            <w:u w:val="single"/>
            <w:lang w:val="en-GB" w:eastAsia="en-AU"/>
            <w14:ligatures w14:val="none"/>
          </w:rPr>
          <w:t>elysia.johnston@wdv.org.au</w:t>
        </w:r>
      </w:hyperlink>
      <w:r w:rsidRPr="00D16839">
        <w:rPr>
          <w:rFonts w:ascii="Verdana Pro" w:hAnsi="Verdana Pro" w:eastAsia="Times New Roman" w:cs="Segoe UI"/>
          <w:kern w:val="0"/>
          <w:sz w:val="24"/>
          <w:szCs w:val="24"/>
          <w:lang w:eastAsia="en-AU"/>
          <w14:ligatures w14:val="none"/>
        </w:rPr>
        <w:t> </w:t>
      </w:r>
    </w:p>
    <w:p w:rsidRPr="00766B5A" w:rsidR="00594FED" w:rsidP="00766B5A" w:rsidRDefault="00594FED" w14:paraId="10EDEA1A" w14:textId="614FA0AE">
      <w:pPr>
        <w:pStyle w:val="paragraph"/>
        <w:spacing w:before="0" w:beforeAutospacing="0" w:after="0" w:afterAutospacing="0"/>
        <w:textAlignment w:val="baseline"/>
        <w:rPr>
          <w:rFonts w:ascii="Verdana Pro" w:hAnsi="Verdana Pro" w:cs="Segoe UI"/>
          <w:sz w:val="20"/>
          <w:szCs w:val="20"/>
          <w:lang w:val="en-US"/>
        </w:rPr>
      </w:pPr>
    </w:p>
    <w:sectPr w:rsidRPr="00766B5A" w:rsidR="00594FED">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26C3E" w:rsidP="00D16839" w:rsidRDefault="00826C3E" w14:paraId="5FE8037D" w14:textId="77777777">
      <w:pPr>
        <w:spacing w:after="0" w:line="240" w:lineRule="auto"/>
      </w:pPr>
      <w:r>
        <w:separator/>
      </w:r>
    </w:p>
  </w:endnote>
  <w:endnote w:type="continuationSeparator" w:id="0">
    <w:p w:rsidR="00826C3E" w:rsidP="00D16839" w:rsidRDefault="00826C3E" w14:paraId="7BD7F05B" w14:textId="77777777">
      <w:pPr>
        <w:spacing w:after="0" w:line="240" w:lineRule="auto"/>
      </w:pPr>
      <w:r>
        <w:continuationSeparator/>
      </w:r>
    </w:p>
  </w:endnote>
  <w:endnote w:type="continuationNotice" w:id="1">
    <w:p w:rsidR="00826C3E" w:rsidRDefault="00826C3E" w14:paraId="202A691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Verdana Pro">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26C3E" w:rsidP="00D16839" w:rsidRDefault="00826C3E" w14:paraId="6551DA00" w14:textId="77777777">
      <w:pPr>
        <w:spacing w:after="0" w:line="240" w:lineRule="auto"/>
      </w:pPr>
      <w:r>
        <w:separator/>
      </w:r>
    </w:p>
  </w:footnote>
  <w:footnote w:type="continuationSeparator" w:id="0">
    <w:p w:rsidR="00826C3E" w:rsidP="00D16839" w:rsidRDefault="00826C3E" w14:paraId="7D7F8C82" w14:textId="77777777">
      <w:pPr>
        <w:spacing w:after="0" w:line="240" w:lineRule="auto"/>
      </w:pPr>
      <w:r>
        <w:continuationSeparator/>
      </w:r>
    </w:p>
  </w:footnote>
  <w:footnote w:type="continuationNotice" w:id="1">
    <w:p w:rsidR="00826C3E" w:rsidRDefault="00826C3E" w14:paraId="6F456D5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16839" w:rsidRDefault="00D16839" w14:paraId="03B7917E" w14:textId="1433C30A">
    <w:pPr>
      <w:pStyle w:val="Header"/>
    </w:pPr>
    <w:r>
      <w:rPr>
        <w:rStyle w:val="wacimagecontainer"/>
        <w:rFonts w:ascii="Segoe UI" w:hAnsi="Segoe UI" w:cs="Segoe UI"/>
        <w:caps/>
        <w:noProof/>
        <w:color w:val="000000"/>
        <w:sz w:val="18"/>
        <w:szCs w:val="18"/>
        <w:shd w:val="clear" w:color="auto" w:fill="FFFFFF"/>
      </w:rPr>
      <w:drawing>
        <wp:anchor distT="0" distB="0" distL="114300" distR="114300" simplePos="0" relativeHeight="251658240" behindDoc="0" locked="0" layoutInCell="1" allowOverlap="1" wp14:anchorId="7259A594" wp14:editId="729ECBF8">
          <wp:simplePos x="0" y="0"/>
          <wp:positionH relativeFrom="column">
            <wp:posOffset>3422650</wp:posOffset>
          </wp:positionH>
          <wp:positionV relativeFrom="paragraph">
            <wp:posOffset>-182880</wp:posOffset>
          </wp:positionV>
          <wp:extent cx="2533650" cy="444500"/>
          <wp:effectExtent l="0" t="0" r="0" b="0"/>
          <wp:wrapSquare wrapText="bothSides"/>
          <wp:docPr id="1304899030" name="Picture 1" descr="Women with Disabilitie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 with Disabilities Victori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444500"/>
                  </a:xfrm>
                  <a:prstGeom prst="rect">
                    <a:avLst/>
                  </a:prstGeom>
                  <a:noFill/>
                  <a:ln>
                    <a:noFill/>
                  </a:ln>
                </pic:spPr>
              </pic:pic>
            </a:graphicData>
          </a:graphic>
        </wp:anchor>
      </w:drawing>
    </w:r>
    <w:r>
      <w:rPr>
        <w:rFonts w:ascii="Verdana Pro" w:hAnsi="Verdana Pro"/>
        <w:caps/>
        <w:color w:val="000000"/>
        <w:sz w:val="18"/>
        <w:szCs w:val="18"/>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40CE9"/>
    <w:multiLevelType w:val="multilevel"/>
    <w:tmpl w:val="E856C6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7318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ED"/>
    <w:rsid w:val="00006D5E"/>
    <w:rsid w:val="0003078F"/>
    <w:rsid w:val="00031F6A"/>
    <w:rsid w:val="0004613B"/>
    <w:rsid w:val="00056CF8"/>
    <w:rsid w:val="000B555A"/>
    <w:rsid w:val="000C3D3B"/>
    <w:rsid w:val="000C709F"/>
    <w:rsid w:val="000F6368"/>
    <w:rsid w:val="001030CD"/>
    <w:rsid w:val="00113B45"/>
    <w:rsid w:val="00117F11"/>
    <w:rsid w:val="001353AA"/>
    <w:rsid w:val="00150190"/>
    <w:rsid w:val="001538E8"/>
    <w:rsid w:val="00156945"/>
    <w:rsid w:val="001737D1"/>
    <w:rsid w:val="00193E92"/>
    <w:rsid w:val="001A1EDD"/>
    <w:rsid w:val="001D6E71"/>
    <w:rsid w:val="001E092B"/>
    <w:rsid w:val="001E72D1"/>
    <w:rsid w:val="00205C6B"/>
    <w:rsid w:val="00214A79"/>
    <w:rsid w:val="00236D91"/>
    <w:rsid w:val="00245FE3"/>
    <w:rsid w:val="00252C68"/>
    <w:rsid w:val="002F2996"/>
    <w:rsid w:val="003133AE"/>
    <w:rsid w:val="00352F26"/>
    <w:rsid w:val="00384474"/>
    <w:rsid w:val="003B506D"/>
    <w:rsid w:val="003C1F9A"/>
    <w:rsid w:val="003D509F"/>
    <w:rsid w:val="003D7618"/>
    <w:rsid w:val="003E6E18"/>
    <w:rsid w:val="00422AFE"/>
    <w:rsid w:val="00427FA9"/>
    <w:rsid w:val="004355CF"/>
    <w:rsid w:val="00453A96"/>
    <w:rsid w:val="00467A3E"/>
    <w:rsid w:val="004734E1"/>
    <w:rsid w:val="004867C5"/>
    <w:rsid w:val="0049124E"/>
    <w:rsid w:val="004B0B1B"/>
    <w:rsid w:val="004C006D"/>
    <w:rsid w:val="004E625C"/>
    <w:rsid w:val="00513116"/>
    <w:rsid w:val="00531376"/>
    <w:rsid w:val="00534B34"/>
    <w:rsid w:val="00542467"/>
    <w:rsid w:val="0057235A"/>
    <w:rsid w:val="005942B0"/>
    <w:rsid w:val="0059489B"/>
    <w:rsid w:val="00594FED"/>
    <w:rsid w:val="00596F0C"/>
    <w:rsid w:val="005D169B"/>
    <w:rsid w:val="00607599"/>
    <w:rsid w:val="00616DF7"/>
    <w:rsid w:val="00627614"/>
    <w:rsid w:val="006543B6"/>
    <w:rsid w:val="0068380D"/>
    <w:rsid w:val="006846CB"/>
    <w:rsid w:val="00692D56"/>
    <w:rsid w:val="006A288D"/>
    <w:rsid w:val="006A61BD"/>
    <w:rsid w:val="006F05C6"/>
    <w:rsid w:val="006F6A08"/>
    <w:rsid w:val="007159CF"/>
    <w:rsid w:val="00716DBA"/>
    <w:rsid w:val="00725007"/>
    <w:rsid w:val="00731D37"/>
    <w:rsid w:val="00735A71"/>
    <w:rsid w:val="007542FA"/>
    <w:rsid w:val="00764E1B"/>
    <w:rsid w:val="00766B5A"/>
    <w:rsid w:val="007A2E97"/>
    <w:rsid w:val="00801620"/>
    <w:rsid w:val="00826C3E"/>
    <w:rsid w:val="00831A00"/>
    <w:rsid w:val="00856E6B"/>
    <w:rsid w:val="00865093"/>
    <w:rsid w:val="00866CFB"/>
    <w:rsid w:val="008765B2"/>
    <w:rsid w:val="00890C69"/>
    <w:rsid w:val="00890D1D"/>
    <w:rsid w:val="008913B7"/>
    <w:rsid w:val="00894D6A"/>
    <w:rsid w:val="008A0A02"/>
    <w:rsid w:val="008C18F3"/>
    <w:rsid w:val="008C7484"/>
    <w:rsid w:val="008E3265"/>
    <w:rsid w:val="008F18D1"/>
    <w:rsid w:val="008F6AFE"/>
    <w:rsid w:val="0092747E"/>
    <w:rsid w:val="00934296"/>
    <w:rsid w:val="00962871"/>
    <w:rsid w:val="009669E1"/>
    <w:rsid w:val="009766AF"/>
    <w:rsid w:val="009823D4"/>
    <w:rsid w:val="009A6718"/>
    <w:rsid w:val="009A783C"/>
    <w:rsid w:val="009B7A46"/>
    <w:rsid w:val="009F74C8"/>
    <w:rsid w:val="00A0260E"/>
    <w:rsid w:val="00A106E8"/>
    <w:rsid w:val="00A314C4"/>
    <w:rsid w:val="00A34D91"/>
    <w:rsid w:val="00A42768"/>
    <w:rsid w:val="00A45218"/>
    <w:rsid w:val="00AA3C7E"/>
    <w:rsid w:val="00AC0DCC"/>
    <w:rsid w:val="00B02E5E"/>
    <w:rsid w:val="00B23F84"/>
    <w:rsid w:val="00B33328"/>
    <w:rsid w:val="00B558BB"/>
    <w:rsid w:val="00B6198B"/>
    <w:rsid w:val="00B808A6"/>
    <w:rsid w:val="00B83F64"/>
    <w:rsid w:val="00BB4BB3"/>
    <w:rsid w:val="00BE56CC"/>
    <w:rsid w:val="00BE62F2"/>
    <w:rsid w:val="00C17B74"/>
    <w:rsid w:val="00C411B3"/>
    <w:rsid w:val="00C96679"/>
    <w:rsid w:val="00CE301C"/>
    <w:rsid w:val="00D148B8"/>
    <w:rsid w:val="00D16839"/>
    <w:rsid w:val="00D2736C"/>
    <w:rsid w:val="00D40DC0"/>
    <w:rsid w:val="00D529BE"/>
    <w:rsid w:val="00D55905"/>
    <w:rsid w:val="00D85FBF"/>
    <w:rsid w:val="00D960DC"/>
    <w:rsid w:val="00DB0B78"/>
    <w:rsid w:val="00DB1172"/>
    <w:rsid w:val="00DB7B5E"/>
    <w:rsid w:val="00DC243B"/>
    <w:rsid w:val="00DC6C87"/>
    <w:rsid w:val="00DD0982"/>
    <w:rsid w:val="00DE54AF"/>
    <w:rsid w:val="00E0689A"/>
    <w:rsid w:val="00E32A63"/>
    <w:rsid w:val="00E359CB"/>
    <w:rsid w:val="00E4784F"/>
    <w:rsid w:val="00E50542"/>
    <w:rsid w:val="00E60915"/>
    <w:rsid w:val="00E617A7"/>
    <w:rsid w:val="00E61BEA"/>
    <w:rsid w:val="00E71611"/>
    <w:rsid w:val="00E732C0"/>
    <w:rsid w:val="00EA4208"/>
    <w:rsid w:val="00EC1FDD"/>
    <w:rsid w:val="00EC2249"/>
    <w:rsid w:val="00ED2C22"/>
    <w:rsid w:val="00ED5B49"/>
    <w:rsid w:val="00EF5F7A"/>
    <w:rsid w:val="00F238EF"/>
    <w:rsid w:val="00F25A0D"/>
    <w:rsid w:val="00F57BEC"/>
    <w:rsid w:val="00F75D25"/>
    <w:rsid w:val="00F839D8"/>
    <w:rsid w:val="00F956B4"/>
    <w:rsid w:val="00FB63B7"/>
    <w:rsid w:val="00FC4E5A"/>
    <w:rsid w:val="00FD147D"/>
    <w:rsid w:val="00FE7609"/>
    <w:rsid w:val="00FF0BA8"/>
    <w:rsid w:val="015F9BE8"/>
    <w:rsid w:val="01EFF4C8"/>
    <w:rsid w:val="022D95A9"/>
    <w:rsid w:val="025DE69C"/>
    <w:rsid w:val="02EBF701"/>
    <w:rsid w:val="034603F1"/>
    <w:rsid w:val="040ABF16"/>
    <w:rsid w:val="04421911"/>
    <w:rsid w:val="04727B2A"/>
    <w:rsid w:val="058C0572"/>
    <w:rsid w:val="062EE5A1"/>
    <w:rsid w:val="0748A919"/>
    <w:rsid w:val="085DC9F3"/>
    <w:rsid w:val="089BE77C"/>
    <w:rsid w:val="09351003"/>
    <w:rsid w:val="09E1DE50"/>
    <w:rsid w:val="0BFF6708"/>
    <w:rsid w:val="0E204344"/>
    <w:rsid w:val="0EBD356C"/>
    <w:rsid w:val="101B1303"/>
    <w:rsid w:val="14C4D37C"/>
    <w:rsid w:val="173BB78B"/>
    <w:rsid w:val="174219AF"/>
    <w:rsid w:val="189ADA4C"/>
    <w:rsid w:val="18EE2B23"/>
    <w:rsid w:val="1A36AAAD"/>
    <w:rsid w:val="1ACBB7F8"/>
    <w:rsid w:val="1B108D08"/>
    <w:rsid w:val="1C7F4223"/>
    <w:rsid w:val="1D0FE75B"/>
    <w:rsid w:val="1D32EE04"/>
    <w:rsid w:val="1F22E5D5"/>
    <w:rsid w:val="1F9FE799"/>
    <w:rsid w:val="1FEC77E3"/>
    <w:rsid w:val="2151E557"/>
    <w:rsid w:val="22AD7FAD"/>
    <w:rsid w:val="23167906"/>
    <w:rsid w:val="23357F85"/>
    <w:rsid w:val="23EF8680"/>
    <w:rsid w:val="24CBBAD1"/>
    <w:rsid w:val="26C5B30D"/>
    <w:rsid w:val="26CBA33F"/>
    <w:rsid w:val="281A858E"/>
    <w:rsid w:val="2A3A8BEE"/>
    <w:rsid w:val="2B17A527"/>
    <w:rsid w:val="2B522650"/>
    <w:rsid w:val="2DDCFCF6"/>
    <w:rsid w:val="2E13DCFE"/>
    <w:rsid w:val="2FE010FB"/>
    <w:rsid w:val="304B1E24"/>
    <w:rsid w:val="311B5F79"/>
    <w:rsid w:val="31E6EE85"/>
    <w:rsid w:val="32CF270A"/>
    <w:rsid w:val="33B4A600"/>
    <w:rsid w:val="34D2C234"/>
    <w:rsid w:val="350F06D8"/>
    <w:rsid w:val="37A4669E"/>
    <w:rsid w:val="37DE0E2A"/>
    <w:rsid w:val="3A215551"/>
    <w:rsid w:val="3B5D9B08"/>
    <w:rsid w:val="3B79455F"/>
    <w:rsid w:val="3BA6CDF4"/>
    <w:rsid w:val="3E3D0633"/>
    <w:rsid w:val="3F986ED0"/>
    <w:rsid w:val="404D7500"/>
    <w:rsid w:val="40A509ED"/>
    <w:rsid w:val="4292BC46"/>
    <w:rsid w:val="4433CC8D"/>
    <w:rsid w:val="44EC5CA3"/>
    <w:rsid w:val="4583EB3D"/>
    <w:rsid w:val="46EFC0D5"/>
    <w:rsid w:val="4717E64E"/>
    <w:rsid w:val="4743B367"/>
    <w:rsid w:val="48217A74"/>
    <w:rsid w:val="49F0C95E"/>
    <w:rsid w:val="4AA40FBC"/>
    <w:rsid w:val="4B0F2737"/>
    <w:rsid w:val="4B93440A"/>
    <w:rsid w:val="4BA374DA"/>
    <w:rsid w:val="4BB7F0FA"/>
    <w:rsid w:val="4C19A131"/>
    <w:rsid w:val="4D2E8A1F"/>
    <w:rsid w:val="4E31DE78"/>
    <w:rsid w:val="5106DFA2"/>
    <w:rsid w:val="52DE8980"/>
    <w:rsid w:val="539DCBA3"/>
    <w:rsid w:val="547A8F8F"/>
    <w:rsid w:val="54DB3F03"/>
    <w:rsid w:val="54E95810"/>
    <w:rsid w:val="555EF4FC"/>
    <w:rsid w:val="559D0617"/>
    <w:rsid w:val="55DC1351"/>
    <w:rsid w:val="5756F81C"/>
    <w:rsid w:val="5777E3B2"/>
    <w:rsid w:val="5790A621"/>
    <w:rsid w:val="586C5729"/>
    <w:rsid w:val="58D4A6D9"/>
    <w:rsid w:val="58DB5B0D"/>
    <w:rsid w:val="59C3AF07"/>
    <w:rsid w:val="5A176A3F"/>
    <w:rsid w:val="5A7D079D"/>
    <w:rsid w:val="5D0A099E"/>
    <w:rsid w:val="5DD3F453"/>
    <w:rsid w:val="5E263639"/>
    <w:rsid w:val="5EEF0F2C"/>
    <w:rsid w:val="5FCB60C1"/>
    <w:rsid w:val="6037B5E8"/>
    <w:rsid w:val="60F0E56C"/>
    <w:rsid w:val="6277C565"/>
    <w:rsid w:val="636A914D"/>
    <w:rsid w:val="63A11737"/>
    <w:rsid w:val="650661AE"/>
    <w:rsid w:val="658B82B9"/>
    <w:rsid w:val="65F33ECD"/>
    <w:rsid w:val="6604D3B3"/>
    <w:rsid w:val="66503741"/>
    <w:rsid w:val="66D46637"/>
    <w:rsid w:val="683E0270"/>
    <w:rsid w:val="68F2B829"/>
    <w:rsid w:val="69C84C77"/>
    <w:rsid w:val="6A12A72F"/>
    <w:rsid w:val="6B762128"/>
    <w:rsid w:val="6BE1A12F"/>
    <w:rsid w:val="6E356C49"/>
    <w:rsid w:val="6F3817C4"/>
    <w:rsid w:val="6F4A3DA9"/>
    <w:rsid w:val="719A5389"/>
    <w:rsid w:val="739C9885"/>
    <w:rsid w:val="743BC64E"/>
    <w:rsid w:val="757A664C"/>
    <w:rsid w:val="76D750C5"/>
    <w:rsid w:val="7706CCEA"/>
    <w:rsid w:val="78048583"/>
    <w:rsid w:val="7A51323D"/>
    <w:rsid w:val="7A53DD68"/>
    <w:rsid w:val="7ACA9131"/>
    <w:rsid w:val="7C1ED055"/>
    <w:rsid w:val="7C659783"/>
    <w:rsid w:val="7DBAA0B6"/>
    <w:rsid w:val="7FC3CB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C566"/>
  <w15:chartTrackingRefBased/>
  <w15:docId w15:val="{26BFB7F3-38E0-49DA-B0B9-7691803C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94FE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4FE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4F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4F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4F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4F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4F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4F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4FE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94FE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94FE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94FE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94FE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94FE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94FE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94FE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94FE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94FED"/>
    <w:rPr>
      <w:rFonts w:eastAsiaTheme="majorEastAsia" w:cstheme="majorBidi"/>
      <w:color w:val="272727" w:themeColor="text1" w:themeTint="D8"/>
    </w:rPr>
  </w:style>
  <w:style w:type="paragraph" w:styleId="Title">
    <w:name w:val="Title"/>
    <w:basedOn w:val="Normal"/>
    <w:next w:val="Normal"/>
    <w:link w:val="TitleChar"/>
    <w:uiPriority w:val="10"/>
    <w:qFormat/>
    <w:rsid w:val="00594FE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94FE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94FE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94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4FED"/>
    <w:pPr>
      <w:spacing w:before="160"/>
      <w:jc w:val="center"/>
    </w:pPr>
    <w:rPr>
      <w:i/>
      <w:iCs/>
      <w:color w:val="404040" w:themeColor="text1" w:themeTint="BF"/>
    </w:rPr>
  </w:style>
  <w:style w:type="character" w:styleId="QuoteChar" w:customStyle="1">
    <w:name w:val="Quote Char"/>
    <w:basedOn w:val="DefaultParagraphFont"/>
    <w:link w:val="Quote"/>
    <w:uiPriority w:val="29"/>
    <w:rsid w:val="00594FED"/>
    <w:rPr>
      <w:i/>
      <w:iCs/>
      <w:color w:val="404040" w:themeColor="text1" w:themeTint="BF"/>
    </w:rPr>
  </w:style>
  <w:style w:type="paragraph" w:styleId="ListParagraph">
    <w:name w:val="List Paragraph"/>
    <w:basedOn w:val="Normal"/>
    <w:uiPriority w:val="34"/>
    <w:qFormat/>
    <w:rsid w:val="00594FED"/>
    <w:pPr>
      <w:ind w:left="720"/>
      <w:contextualSpacing/>
    </w:pPr>
  </w:style>
  <w:style w:type="character" w:styleId="IntenseEmphasis">
    <w:name w:val="Intense Emphasis"/>
    <w:basedOn w:val="DefaultParagraphFont"/>
    <w:uiPriority w:val="21"/>
    <w:qFormat/>
    <w:rsid w:val="00594FED"/>
    <w:rPr>
      <w:i/>
      <w:iCs/>
      <w:color w:val="0F4761" w:themeColor="accent1" w:themeShade="BF"/>
    </w:rPr>
  </w:style>
  <w:style w:type="paragraph" w:styleId="IntenseQuote">
    <w:name w:val="Intense Quote"/>
    <w:basedOn w:val="Normal"/>
    <w:next w:val="Normal"/>
    <w:link w:val="IntenseQuoteChar"/>
    <w:uiPriority w:val="30"/>
    <w:qFormat/>
    <w:rsid w:val="00594FE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94FED"/>
    <w:rPr>
      <w:i/>
      <w:iCs/>
      <w:color w:val="0F4761" w:themeColor="accent1" w:themeShade="BF"/>
    </w:rPr>
  </w:style>
  <w:style w:type="character" w:styleId="IntenseReference">
    <w:name w:val="Intense Reference"/>
    <w:basedOn w:val="DefaultParagraphFont"/>
    <w:uiPriority w:val="32"/>
    <w:qFormat/>
    <w:rsid w:val="00594FED"/>
    <w:rPr>
      <w:b/>
      <w:bCs/>
      <w:smallCaps/>
      <w:color w:val="0F4761" w:themeColor="accent1" w:themeShade="BF"/>
      <w:spacing w:val="5"/>
    </w:rPr>
  </w:style>
  <w:style w:type="paragraph" w:styleId="paragraph" w:customStyle="1">
    <w:name w:val="paragraph"/>
    <w:basedOn w:val="Normal"/>
    <w:rsid w:val="00594FED"/>
    <w:pPr>
      <w:spacing w:before="100" w:beforeAutospacing="1" w:after="100" w:afterAutospacing="1" w:line="240" w:lineRule="auto"/>
    </w:pPr>
    <w:rPr>
      <w:rFonts w:ascii="Times New Roman" w:hAnsi="Times New Roman" w:eastAsia="Times New Roman" w:cs="Times New Roman"/>
      <w:kern w:val="0"/>
      <w:sz w:val="24"/>
      <w:szCs w:val="24"/>
      <w:lang w:eastAsia="en-AU"/>
    </w:rPr>
  </w:style>
  <w:style w:type="character" w:styleId="eop" w:customStyle="1">
    <w:name w:val="eop"/>
    <w:basedOn w:val="DefaultParagraphFont"/>
    <w:rsid w:val="00594FED"/>
  </w:style>
  <w:style w:type="character" w:styleId="normaltextrun" w:customStyle="1">
    <w:name w:val="normaltextrun"/>
    <w:basedOn w:val="DefaultParagraphFont"/>
    <w:rsid w:val="00594FED"/>
  </w:style>
  <w:style w:type="character" w:styleId="scxw170050509" w:customStyle="1">
    <w:name w:val="scxw170050509"/>
    <w:basedOn w:val="DefaultParagraphFont"/>
    <w:rsid w:val="00594FED"/>
  </w:style>
  <w:style w:type="paragraph" w:styleId="Header">
    <w:name w:val="header"/>
    <w:basedOn w:val="Normal"/>
    <w:link w:val="HeaderChar"/>
    <w:uiPriority w:val="99"/>
    <w:unhideWhenUsed/>
    <w:rsid w:val="00D168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16839"/>
  </w:style>
  <w:style w:type="paragraph" w:styleId="Footer">
    <w:name w:val="footer"/>
    <w:basedOn w:val="Normal"/>
    <w:link w:val="FooterChar"/>
    <w:uiPriority w:val="99"/>
    <w:unhideWhenUsed/>
    <w:rsid w:val="00D168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16839"/>
  </w:style>
  <w:style w:type="character" w:styleId="wacimagecontainer" w:customStyle="1">
    <w:name w:val="wacimagecontainer"/>
    <w:basedOn w:val="DefaultParagraphFont"/>
    <w:rsid w:val="00D16839"/>
  </w:style>
  <w:style w:type="character" w:styleId="Hyperlink">
    <w:name w:val="Hyperlink"/>
    <w:basedOn w:val="DefaultParagraphFont"/>
    <w:uiPriority w:val="99"/>
    <w:unhideWhenUsed/>
    <w:rsid w:val="00D16839"/>
    <w:rPr>
      <w:color w:val="467886" w:themeColor="hyperlink"/>
      <w:u w:val="single"/>
    </w:rPr>
  </w:style>
  <w:style w:type="character" w:styleId="UnresolvedMention">
    <w:name w:val="Unresolved Mention"/>
    <w:basedOn w:val="DefaultParagraphFont"/>
    <w:uiPriority w:val="99"/>
    <w:semiHidden/>
    <w:unhideWhenUsed/>
    <w:rsid w:val="00D1683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A2E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769706">
      <w:bodyDiv w:val="1"/>
      <w:marLeft w:val="0"/>
      <w:marRight w:val="0"/>
      <w:marTop w:val="0"/>
      <w:marBottom w:val="0"/>
      <w:divBdr>
        <w:top w:val="none" w:sz="0" w:space="0" w:color="auto"/>
        <w:left w:val="none" w:sz="0" w:space="0" w:color="auto"/>
        <w:bottom w:val="none" w:sz="0" w:space="0" w:color="auto"/>
        <w:right w:val="none" w:sz="0" w:space="0" w:color="auto"/>
      </w:divBdr>
      <w:divsChild>
        <w:div w:id="36011600">
          <w:marLeft w:val="0"/>
          <w:marRight w:val="0"/>
          <w:marTop w:val="0"/>
          <w:marBottom w:val="0"/>
          <w:divBdr>
            <w:top w:val="none" w:sz="0" w:space="0" w:color="auto"/>
            <w:left w:val="none" w:sz="0" w:space="0" w:color="auto"/>
            <w:bottom w:val="none" w:sz="0" w:space="0" w:color="auto"/>
            <w:right w:val="none" w:sz="0" w:space="0" w:color="auto"/>
          </w:divBdr>
        </w:div>
        <w:div w:id="154731957">
          <w:marLeft w:val="0"/>
          <w:marRight w:val="0"/>
          <w:marTop w:val="0"/>
          <w:marBottom w:val="0"/>
          <w:divBdr>
            <w:top w:val="none" w:sz="0" w:space="0" w:color="auto"/>
            <w:left w:val="none" w:sz="0" w:space="0" w:color="auto"/>
            <w:bottom w:val="none" w:sz="0" w:space="0" w:color="auto"/>
            <w:right w:val="none" w:sz="0" w:space="0" w:color="auto"/>
          </w:divBdr>
        </w:div>
        <w:div w:id="193275124">
          <w:marLeft w:val="0"/>
          <w:marRight w:val="0"/>
          <w:marTop w:val="0"/>
          <w:marBottom w:val="0"/>
          <w:divBdr>
            <w:top w:val="none" w:sz="0" w:space="0" w:color="auto"/>
            <w:left w:val="none" w:sz="0" w:space="0" w:color="auto"/>
            <w:bottom w:val="none" w:sz="0" w:space="0" w:color="auto"/>
            <w:right w:val="none" w:sz="0" w:space="0" w:color="auto"/>
          </w:divBdr>
        </w:div>
        <w:div w:id="209611769">
          <w:marLeft w:val="0"/>
          <w:marRight w:val="0"/>
          <w:marTop w:val="0"/>
          <w:marBottom w:val="0"/>
          <w:divBdr>
            <w:top w:val="none" w:sz="0" w:space="0" w:color="auto"/>
            <w:left w:val="none" w:sz="0" w:space="0" w:color="auto"/>
            <w:bottom w:val="none" w:sz="0" w:space="0" w:color="auto"/>
            <w:right w:val="none" w:sz="0" w:space="0" w:color="auto"/>
          </w:divBdr>
        </w:div>
        <w:div w:id="221865224">
          <w:marLeft w:val="0"/>
          <w:marRight w:val="0"/>
          <w:marTop w:val="0"/>
          <w:marBottom w:val="0"/>
          <w:divBdr>
            <w:top w:val="none" w:sz="0" w:space="0" w:color="auto"/>
            <w:left w:val="none" w:sz="0" w:space="0" w:color="auto"/>
            <w:bottom w:val="none" w:sz="0" w:space="0" w:color="auto"/>
            <w:right w:val="none" w:sz="0" w:space="0" w:color="auto"/>
          </w:divBdr>
        </w:div>
        <w:div w:id="322390549">
          <w:marLeft w:val="0"/>
          <w:marRight w:val="0"/>
          <w:marTop w:val="0"/>
          <w:marBottom w:val="0"/>
          <w:divBdr>
            <w:top w:val="none" w:sz="0" w:space="0" w:color="auto"/>
            <w:left w:val="none" w:sz="0" w:space="0" w:color="auto"/>
            <w:bottom w:val="none" w:sz="0" w:space="0" w:color="auto"/>
            <w:right w:val="none" w:sz="0" w:space="0" w:color="auto"/>
          </w:divBdr>
        </w:div>
        <w:div w:id="367492188">
          <w:marLeft w:val="0"/>
          <w:marRight w:val="0"/>
          <w:marTop w:val="0"/>
          <w:marBottom w:val="0"/>
          <w:divBdr>
            <w:top w:val="none" w:sz="0" w:space="0" w:color="auto"/>
            <w:left w:val="none" w:sz="0" w:space="0" w:color="auto"/>
            <w:bottom w:val="none" w:sz="0" w:space="0" w:color="auto"/>
            <w:right w:val="none" w:sz="0" w:space="0" w:color="auto"/>
          </w:divBdr>
        </w:div>
        <w:div w:id="403456297">
          <w:marLeft w:val="0"/>
          <w:marRight w:val="0"/>
          <w:marTop w:val="0"/>
          <w:marBottom w:val="0"/>
          <w:divBdr>
            <w:top w:val="none" w:sz="0" w:space="0" w:color="auto"/>
            <w:left w:val="none" w:sz="0" w:space="0" w:color="auto"/>
            <w:bottom w:val="none" w:sz="0" w:space="0" w:color="auto"/>
            <w:right w:val="none" w:sz="0" w:space="0" w:color="auto"/>
          </w:divBdr>
        </w:div>
        <w:div w:id="424037229">
          <w:marLeft w:val="0"/>
          <w:marRight w:val="0"/>
          <w:marTop w:val="0"/>
          <w:marBottom w:val="0"/>
          <w:divBdr>
            <w:top w:val="none" w:sz="0" w:space="0" w:color="auto"/>
            <w:left w:val="none" w:sz="0" w:space="0" w:color="auto"/>
            <w:bottom w:val="none" w:sz="0" w:space="0" w:color="auto"/>
            <w:right w:val="none" w:sz="0" w:space="0" w:color="auto"/>
          </w:divBdr>
        </w:div>
        <w:div w:id="434248090">
          <w:marLeft w:val="0"/>
          <w:marRight w:val="0"/>
          <w:marTop w:val="0"/>
          <w:marBottom w:val="0"/>
          <w:divBdr>
            <w:top w:val="none" w:sz="0" w:space="0" w:color="auto"/>
            <w:left w:val="none" w:sz="0" w:space="0" w:color="auto"/>
            <w:bottom w:val="none" w:sz="0" w:space="0" w:color="auto"/>
            <w:right w:val="none" w:sz="0" w:space="0" w:color="auto"/>
          </w:divBdr>
        </w:div>
        <w:div w:id="472218044">
          <w:marLeft w:val="0"/>
          <w:marRight w:val="0"/>
          <w:marTop w:val="0"/>
          <w:marBottom w:val="0"/>
          <w:divBdr>
            <w:top w:val="none" w:sz="0" w:space="0" w:color="auto"/>
            <w:left w:val="none" w:sz="0" w:space="0" w:color="auto"/>
            <w:bottom w:val="none" w:sz="0" w:space="0" w:color="auto"/>
            <w:right w:val="none" w:sz="0" w:space="0" w:color="auto"/>
          </w:divBdr>
        </w:div>
        <w:div w:id="526674661">
          <w:marLeft w:val="0"/>
          <w:marRight w:val="0"/>
          <w:marTop w:val="0"/>
          <w:marBottom w:val="0"/>
          <w:divBdr>
            <w:top w:val="none" w:sz="0" w:space="0" w:color="auto"/>
            <w:left w:val="none" w:sz="0" w:space="0" w:color="auto"/>
            <w:bottom w:val="none" w:sz="0" w:space="0" w:color="auto"/>
            <w:right w:val="none" w:sz="0" w:space="0" w:color="auto"/>
          </w:divBdr>
        </w:div>
        <w:div w:id="621811881">
          <w:marLeft w:val="0"/>
          <w:marRight w:val="0"/>
          <w:marTop w:val="0"/>
          <w:marBottom w:val="0"/>
          <w:divBdr>
            <w:top w:val="none" w:sz="0" w:space="0" w:color="auto"/>
            <w:left w:val="none" w:sz="0" w:space="0" w:color="auto"/>
            <w:bottom w:val="none" w:sz="0" w:space="0" w:color="auto"/>
            <w:right w:val="none" w:sz="0" w:space="0" w:color="auto"/>
          </w:divBdr>
        </w:div>
        <w:div w:id="683900062">
          <w:marLeft w:val="0"/>
          <w:marRight w:val="0"/>
          <w:marTop w:val="0"/>
          <w:marBottom w:val="0"/>
          <w:divBdr>
            <w:top w:val="none" w:sz="0" w:space="0" w:color="auto"/>
            <w:left w:val="none" w:sz="0" w:space="0" w:color="auto"/>
            <w:bottom w:val="none" w:sz="0" w:space="0" w:color="auto"/>
            <w:right w:val="none" w:sz="0" w:space="0" w:color="auto"/>
          </w:divBdr>
        </w:div>
        <w:div w:id="764689290">
          <w:marLeft w:val="0"/>
          <w:marRight w:val="0"/>
          <w:marTop w:val="0"/>
          <w:marBottom w:val="0"/>
          <w:divBdr>
            <w:top w:val="none" w:sz="0" w:space="0" w:color="auto"/>
            <w:left w:val="none" w:sz="0" w:space="0" w:color="auto"/>
            <w:bottom w:val="none" w:sz="0" w:space="0" w:color="auto"/>
            <w:right w:val="none" w:sz="0" w:space="0" w:color="auto"/>
          </w:divBdr>
        </w:div>
        <w:div w:id="809589461">
          <w:marLeft w:val="0"/>
          <w:marRight w:val="0"/>
          <w:marTop w:val="0"/>
          <w:marBottom w:val="0"/>
          <w:divBdr>
            <w:top w:val="none" w:sz="0" w:space="0" w:color="auto"/>
            <w:left w:val="none" w:sz="0" w:space="0" w:color="auto"/>
            <w:bottom w:val="none" w:sz="0" w:space="0" w:color="auto"/>
            <w:right w:val="none" w:sz="0" w:space="0" w:color="auto"/>
          </w:divBdr>
        </w:div>
        <w:div w:id="836773069">
          <w:marLeft w:val="0"/>
          <w:marRight w:val="0"/>
          <w:marTop w:val="0"/>
          <w:marBottom w:val="0"/>
          <w:divBdr>
            <w:top w:val="none" w:sz="0" w:space="0" w:color="auto"/>
            <w:left w:val="none" w:sz="0" w:space="0" w:color="auto"/>
            <w:bottom w:val="none" w:sz="0" w:space="0" w:color="auto"/>
            <w:right w:val="none" w:sz="0" w:space="0" w:color="auto"/>
          </w:divBdr>
        </w:div>
        <w:div w:id="895817625">
          <w:marLeft w:val="0"/>
          <w:marRight w:val="0"/>
          <w:marTop w:val="0"/>
          <w:marBottom w:val="0"/>
          <w:divBdr>
            <w:top w:val="none" w:sz="0" w:space="0" w:color="auto"/>
            <w:left w:val="none" w:sz="0" w:space="0" w:color="auto"/>
            <w:bottom w:val="none" w:sz="0" w:space="0" w:color="auto"/>
            <w:right w:val="none" w:sz="0" w:space="0" w:color="auto"/>
          </w:divBdr>
        </w:div>
        <w:div w:id="905333747">
          <w:marLeft w:val="0"/>
          <w:marRight w:val="0"/>
          <w:marTop w:val="0"/>
          <w:marBottom w:val="0"/>
          <w:divBdr>
            <w:top w:val="none" w:sz="0" w:space="0" w:color="auto"/>
            <w:left w:val="none" w:sz="0" w:space="0" w:color="auto"/>
            <w:bottom w:val="none" w:sz="0" w:space="0" w:color="auto"/>
            <w:right w:val="none" w:sz="0" w:space="0" w:color="auto"/>
          </w:divBdr>
        </w:div>
        <w:div w:id="936402671">
          <w:marLeft w:val="0"/>
          <w:marRight w:val="0"/>
          <w:marTop w:val="0"/>
          <w:marBottom w:val="0"/>
          <w:divBdr>
            <w:top w:val="none" w:sz="0" w:space="0" w:color="auto"/>
            <w:left w:val="none" w:sz="0" w:space="0" w:color="auto"/>
            <w:bottom w:val="none" w:sz="0" w:space="0" w:color="auto"/>
            <w:right w:val="none" w:sz="0" w:space="0" w:color="auto"/>
          </w:divBdr>
        </w:div>
        <w:div w:id="1056393466">
          <w:marLeft w:val="0"/>
          <w:marRight w:val="0"/>
          <w:marTop w:val="0"/>
          <w:marBottom w:val="0"/>
          <w:divBdr>
            <w:top w:val="none" w:sz="0" w:space="0" w:color="auto"/>
            <w:left w:val="none" w:sz="0" w:space="0" w:color="auto"/>
            <w:bottom w:val="none" w:sz="0" w:space="0" w:color="auto"/>
            <w:right w:val="none" w:sz="0" w:space="0" w:color="auto"/>
          </w:divBdr>
        </w:div>
        <w:div w:id="1067340853">
          <w:marLeft w:val="0"/>
          <w:marRight w:val="0"/>
          <w:marTop w:val="0"/>
          <w:marBottom w:val="0"/>
          <w:divBdr>
            <w:top w:val="none" w:sz="0" w:space="0" w:color="auto"/>
            <w:left w:val="none" w:sz="0" w:space="0" w:color="auto"/>
            <w:bottom w:val="none" w:sz="0" w:space="0" w:color="auto"/>
            <w:right w:val="none" w:sz="0" w:space="0" w:color="auto"/>
          </w:divBdr>
        </w:div>
        <w:div w:id="1069688552">
          <w:marLeft w:val="0"/>
          <w:marRight w:val="0"/>
          <w:marTop w:val="0"/>
          <w:marBottom w:val="0"/>
          <w:divBdr>
            <w:top w:val="none" w:sz="0" w:space="0" w:color="auto"/>
            <w:left w:val="none" w:sz="0" w:space="0" w:color="auto"/>
            <w:bottom w:val="none" w:sz="0" w:space="0" w:color="auto"/>
            <w:right w:val="none" w:sz="0" w:space="0" w:color="auto"/>
          </w:divBdr>
        </w:div>
        <w:div w:id="1106149139">
          <w:marLeft w:val="0"/>
          <w:marRight w:val="0"/>
          <w:marTop w:val="0"/>
          <w:marBottom w:val="0"/>
          <w:divBdr>
            <w:top w:val="none" w:sz="0" w:space="0" w:color="auto"/>
            <w:left w:val="none" w:sz="0" w:space="0" w:color="auto"/>
            <w:bottom w:val="none" w:sz="0" w:space="0" w:color="auto"/>
            <w:right w:val="none" w:sz="0" w:space="0" w:color="auto"/>
          </w:divBdr>
        </w:div>
        <w:div w:id="1189877557">
          <w:marLeft w:val="0"/>
          <w:marRight w:val="0"/>
          <w:marTop w:val="0"/>
          <w:marBottom w:val="0"/>
          <w:divBdr>
            <w:top w:val="none" w:sz="0" w:space="0" w:color="auto"/>
            <w:left w:val="none" w:sz="0" w:space="0" w:color="auto"/>
            <w:bottom w:val="none" w:sz="0" w:space="0" w:color="auto"/>
            <w:right w:val="none" w:sz="0" w:space="0" w:color="auto"/>
          </w:divBdr>
        </w:div>
        <w:div w:id="1223054262">
          <w:marLeft w:val="0"/>
          <w:marRight w:val="0"/>
          <w:marTop w:val="0"/>
          <w:marBottom w:val="0"/>
          <w:divBdr>
            <w:top w:val="none" w:sz="0" w:space="0" w:color="auto"/>
            <w:left w:val="none" w:sz="0" w:space="0" w:color="auto"/>
            <w:bottom w:val="none" w:sz="0" w:space="0" w:color="auto"/>
            <w:right w:val="none" w:sz="0" w:space="0" w:color="auto"/>
          </w:divBdr>
        </w:div>
        <w:div w:id="1230077559">
          <w:marLeft w:val="0"/>
          <w:marRight w:val="0"/>
          <w:marTop w:val="0"/>
          <w:marBottom w:val="0"/>
          <w:divBdr>
            <w:top w:val="none" w:sz="0" w:space="0" w:color="auto"/>
            <w:left w:val="none" w:sz="0" w:space="0" w:color="auto"/>
            <w:bottom w:val="none" w:sz="0" w:space="0" w:color="auto"/>
            <w:right w:val="none" w:sz="0" w:space="0" w:color="auto"/>
          </w:divBdr>
        </w:div>
        <w:div w:id="1245453446">
          <w:marLeft w:val="0"/>
          <w:marRight w:val="0"/>
          <w:marTop w:val="0"/>
          <w:marBottom w:val="0"/>
          <w:divBdr>
            <w:top w:val="none" w:sz="0" w:space="0" w:color="auto"/>
            <w:left w:val="none" w:sz="0" w:space="0" w:color="auto"/>
            <w:bottom w:val="none" w:sz="0" w:space="0" w:color="auto"/>
            <w:right w:val="none" w:sz="0" w:space="0" w:color="auto"/>
          </w:divBdr>
        </w:div>
        <w:div w:id="1262837333">
          <w:marLeft w:val="0"/>
          <w:marRight w:val="0"/>
          <w:marTop w:val="0"/>
          <w:marBottom w:val="0"/>
          <w:divBdr>
            <w:top w:val="none" w:sz="0" w:space="0" w:color="auto"/>
            <w:left w:val="none" w:sz="0" w:space="0" w:color="auto"/>
            <w:bottom w:val="none" w:sz="0" w:space="0" w:color="auto"/>
            <w:right w:val="none" w:sz="0" w:space="0" w:color="auto"/>
          </w:divBdr>
        </w:div>
        <w:div w:id="1263952957">
          <w:marLeft w:val="0"/>
          <w:marRight w:val="0"/>
          <w:marTop w:val="0"/>
          <w:marBottom w:val="0"/>
          <w:divBdr>
            <w:top w:val="none" w:sz="0" w:space="0" w:color="auto"/>
            <w:left w:val="none" w:sz="0" w:space="0" w:color="auto"/>
            <w:bottom w:val="none" w:sz="0" w:space="0" w:color="auto"/>
            <w:right w:val="none" w:sz="0" w:space="0" w:color="auto"/>
          </w:divBdr>
        </w:div>
        <w:div w:id="1280913963">
          <w:marLeft w:val="0"/>
          <w:marRight w:val="0"/>
          <w:marTop w:val="0"/>
          <w:marBottom w:val="0"/>
          <w:divBdr>
            <w:top w:val="none" w:sz="0" w:space="0" w:color="auto"/>
            <w:left w:val="none" w:sz="0" w:space="0" w:color="auto"/>
            <w:bottom w:val="none" w:sz="0" w:space="0" w:color="auto"/>
            <w:right w:val="none" w:sz="0" w:space="0" w:color="auto"/>
          </w:divBdr>
        </w:div>
        <w:div w:id="1303191473">
          <w:marLeft w:val="0"/>
          <w:marRight w:val="0"/>
          <w:marTop w:val="0"/>
          <w:marBottom w:val="0"/>
          <w:divBdr>
            <w:top w:val="none" w:sz="0" w:space="0" w:color="auto"/>
            <w:left w:val="none" w:sz="0" w:space="0" w:color="auto"/>
            <w:bottom w:val="none" w:sz="0" w:space="0" w:color="auto"/>
            <w:right w:val="none" w:sz="0" w:space="0" w:color="auto"/>
          </w:divBdr>
        </w:div>
        <w:div w:id="1335374531">
          <w:marLeft w:val="0"/>
          <w:marRight w:val="0"/>
          <w:marTop w:val="0"/>
          <w:marBottom w:val="0"/>
          <w:divBdr>
            <w:top w:val="none" w:sz="0" w:space="0" w:color="auto"/>
            <w:left w:val="none" w:sz="0" w:space="0" w:color="auto"/>
            <w:bottom w:val="none" w:sz="0" w:space="0" w:color="auto"/>
            <w:right w:val="none" w:sz="0" w:space="0" w:color="auto"/>
          </w:divBdr>
        </w:div>
        <w:div w:id="1362320955">
          <w:marLeft w:val="0"/>
          <w:marRight w:val="0"/>
          <w:marTop w:val="0"/>
          <w:marBottom w:val="0"/>
          <w:divBdr>
            <w:top w:val="none" w:sz="0" w:space="0" w:color="auto"/>
            <w:left w:val="none" w:sz="0" w:space="0" w:color="auto"/>
            <w:bottom w:val="none" w:sz="0" w:space="0" w:color="auto"/>
            <w:right w:val="none" w:sz="0" w:space="0" w:color="auto"/>
          </w:divBdr>
        </w:div>
        <w:div w:id="1488009851">
          <w:marLeft w:val="0"/>
          <w:marRight w:val="0"/>
          <w:marTop w:val="0"/>
          <w:marBottom w:val="0"/>
          <w:divBdr>
            <w:top w:val="none" w:sz="0" w:space="0" w:color="auto"/>
            <w:left w:val="none" w:sz="0" w:space="0" w:color="auto"/>
            <w:bottom w:val="none" w:sz="0" w:space="0" w:color="auto"/>
            <w:right w:val="none" w:sz="0" w:space="0" w:color="auto"/>
          </w:divBdr>
        </w:div>
        <w:div w:id="1536574676">
          <w:marLeft w:val="0"/>
          <w:marRight w:val="0"/>
          <w:marTop w:val="0"/>
          <w:marBottom w:val="0"/>
          <w:divBdr>
            <w:top w:val="none" w:sz="0" w:space="0" w:color="auto"/>
            <w:left w:val="none" w:sz="0" w:space="0" w:color="auto"/>
            <w:bottom w:val="none" w:sz="0" w:space="0" w:color="auto"/>
            <w:right w:val="none" w:sz="0" w:space="0" w:color="auto"/>
          </w:divBdr>
        </w:div>
        <w:div w:id="1567105867">
          <w:marLeft w:val="0"/>
          <w:marRight w:val="0"/>
          <w:marTop w:val="0"/>
          <w:marBottom w:val="0"/>
          <w:divBdr>
            <w:top w:val="none" w:sz="0" w:space="0" w:color="auto"/>
            <w:left w:val="none" w:sz="0" w:space="0" w:color="auto"/>
            <w:bottom w:val="none" w:sz="0" w:space="0" w:color="auto"/>
            <w:right w:val="none" w:sz="0" w:space="0" w:color="auto"/>
          </w:divBdr>
        </w:div>
        <w:div w:id="1594313408">
          <w:marLeft w:val="0"/>
          <w:marRight w:val="0"/>
          <w:marTop w:val="0"/>
          <w:marBottom w:val="0"/>
          <w:divBdr>
            <w:top w:val="none" w:sz="0" w:space="0" w:color="auto"/>
            <w:left w:val="none" w:sz="0" w:space="0" w:color="auto"/>
            <w:bottom w:val="none" w:sz="0" w:space="0" w:color="auto"/>
            <w:right w:val="none" w:sz="0" w:space="0" w:color="auto"/>
          </w:divBdr>
        </w:div>
        <w:div w:id="1613631328">
          <w:marLeft w:val="0"/>
          <w:marRight w:val="0"/>
          <w:marTop w:val="0"/>
          <w:marBottom w:val="0"/>
          <w:divBdr>
            <w:top w:val="none" w:sz="0" w:space="0" w:color="auto"/>
            <w:left w:val="none" w:sz="0" w:space="0" w:color="auto"/>
            <w:bottom w:val="none" w:sz="0" w:space="0" w:color="auto"/>
            <w:right w:val="none" w:sz="0" w:space="0" w:color="auto"/>
          </w:divBdr>
        </w:div>
        <w:div w:id="1628197886">
          <w:marLeft w:val="0"/>
          <w:marRight w:val="0"/>
          <w:marTop w:val="0"/>
          <w:marBottom w:val="0"/>
          <w:divBdr>
            <w:top w:val="none" w:sz="0" w:space="0" w:color="auto"/>
            <w:left w:val="none" w:sz="0" w:space="0" w:color="auto"/>
            <w:bottom w:val="none" w:sz="0" w:space="0" w:color="auto"/>
            <w:right w:val="none" w:sz="0" w:space="0" w:color="auto"/>
          </w:divBdr>
        </w:div>
        <w:div w:id="1699040393">
          <w:marLeft w:val="0"/>
          <w:marRight w:val="0"/>
          <w:marTop w:val="0"/>
          <w:marBottom w:val="0"/>
          <w:divBdr>
            <w:top w:val="none" w:sz="0" w:space="0" w:color="auto"/>
            <w:left w:val="none" w:sz="0" w:space="0" w:color="auto"/>
            <w:bottom w:val="none" w:sz="0" w:space="0" w:color="auto"/>
            <w:right w:val="none" w:sz="0" w:space="0" w:color="auto"/>
          </w:divBdr>
        </w:div>
        <w:div w:id="1712342599">
          <w:marLeft w:val="0"/>
          <w:marRight w:val="0"/>
          <w:marTop w:val="0"/>
          <w:marBottom w:val="0"/>
          <w:divBdr>
            <w:top w:val="none" w:sz="0" w:space="0" w:color="auto"/>
            <w:left w:val="none" w:sz="0" w:space="0" w:color="auto"/>
            <w:bottom w:val="none" w:sz="0" w:space="0" w:color="auto"/>
            <w:right w:val="none" w:sz="0" w:space="0" w:color="auto"/>
          </w:divBdr>
        </w:div>
        <w:div w:id="1770198398">
          <w:marLeft w:val="0"/>
          <w:marRight w:val="0"/>
          <w:marTop w:val="0"/>
          <w:marBottom w:val="0"/>
          <w:divBdr>
            <w:top w:val="none" w:sz="0" w:space="0" w:color="auto"/>
            <w:left w:val="none" w:sz="0" w:space="0" w:color="auto"/>
            <w:bottom w:val="none" w:sz="0" w:space="0" w:color="auto"/>
            <w:right w:val="none" w:sz="0" w:space="0" w:color="auto"/>
          </w:divBdr>
        </w:div>
        <w:div w:id="1794133533">
          <w:marLeft w:val="0"/>
          <w:marRight w:val="0"/>
          <w:marTop w:val="0"/>
          <w:marBottom w:val="0"/>
          <w:divBdr>
            <w:top w:val="none" w:sz="0" w:space="0" w:color="auto"/>
            <w:left w:val="none" w:sz="0" w:space="0" w:color="auto"/>
            <w:bottom w:val="none" w:sz="0" w:space="0" w:color="auto"/>
            <w:right w:val="none" w:sz="0" w:space="0" w:color="auto"/>
          </w:divBdr>
        </w:div>
        <w:div w:id="1927184196">
          <w:marLeft w:val="0"/>
          <w:marRight w:val="0"/>
          <w:marTop w:val="0"/>
          <w:marBottom w:val="0"/>
          <w:divBdr>
            <w:top w:val="none" w:sz="0" w:space="0" w:color="auto"/>
            <w:left w:val="none" w:sz="0" w:space="0" w:color="auto"/>
            <w:bottom w:val="none" w:sz="0" w:space="0" w:color="auto"/>
            <w:right w:val="none" w:sz="0" w:space="0" w:color="auto"/>
          </w:divBdr>
        </w:div>
        <w:div w:id="1959945414">
          <w:marLeft w:val="0"/>
          <w:marRight w:val="0"/>
          <w:marTop w:val="0"/>
          <w:marBottom w:val="0"/>
          <w:divBdr>
            <w:top w:val="none" w:sz="0" w:space="0" w:color="auto"/>
            <w:left w:val="none" w:sz="0" w:space="0" w:color="auto"/>
            <w:bottom w:val="none" w:sz="0" w:space="0" w:color="auto"/>
            <w:right w:val="none" w:sz="0" w:space="0" w:color="auto"/>
          </w:divBdr>
        </w:div>
        <w:div w:id="1990009864">
          <w:marLeft w:val="0"/>
          <w:marRight w:val="0"/>
          <w:marTop w:val="0"/>
          <w:marBottom w:val="0"/>
          <w:divBdr>
            <w:top w:val="none" w:sz="0" w:space="0" w:color="auto"/>
            <w:left w:val="none" w:sz="0" w:space="0" w:color="auto"/>
            <w:bottom w:val="none" w:sz="0" w:space="0" w:color="auto"/>
            <w:right w:val="none" w:sz="0" w:space="0" w:color="auto"/>
          </w:divBdr>
        </w:div>
        <w:div w:id="2048526325">
          <w:marLeft w:val="0"/>
          <w:marRight w:val="0"/>
          <w:marTop w:val="0"/>
          <w:marBottom w:val="0"/>
          <w:divBdr>
            <w:top w:val="none" w:sz="0" w:space="0" w:color="auto"/>
            <w:left w:val="none" w:sz="0" w:space="0" w:color="auto"/>
            <w:bottom w:val="none" w:sz="0" w:space="0" w:color="auto"/>
            <w:right w:val="none" w:sz="0" w:space="0" w:color="auto"/>
          </w:divBdr>
        </w:div>
        <w:div w:id="2094281921">
          <w:marLeft w:val="0"/>
          <w:marRight w:val="0"/>
          <w:marTop w:val="0"/>
          <w:marBottom w:val="0"/>
          <w:divBdr>
            <w:top w:val="none" w:sz="0" w:space="0" w:color="auto"/>
            <w:left w:val="none" w:sz="0" w:space="0" w:color="auto"/>
            <w:bottom w:val="none" w:sz="0" w:space="0" w:color="auto"/>
            <w:right w:val="none" w:sz="0" w:space="0" w:color="auto"/>
          </w:divBdr>
        </w:div>
      </w:divsChild>
    </w:div>
    <w:div w:id="659038695">
      <w:bodyDiv w:val="1"/>
      <w:marLeft w:val="0"/>
      <w:marRight w:val="0"/>
      <w:marTop w:val="0"/>
      <w:marBottom w:val="0"/>
      <w:divBdr>
        <w:top w:val="none" w:sz="0" w:space="0" w:color="auto"/>
        <w:left w:val="none" w:sz="0" w:space="0" w:color="auto"/>
        <w:bottom w:val="none" w:sz="0" w:space="0" w:color="auto"/>
        <w:right w:val="none" w:sz="0" w:space="0" w:color="auto"/>
      </w:divBdr>
      <w:divsChild>
        <w:div w:id="39089358">
          <w:marLeft w:val="0"/>
          <w:marRight w:val="0"/>
          <w:marTop w:val="0"/>
          <w:marBottom w:val="0"/>
          <w:divBdr>
            <w:top w:val="none" w:sz="0" w:space="0" w:color="auto"/>
            <w:left w:val="none" w:sz="0" w:space="0" w:color="auto"/>
            <w:bottom w:val="none" w:sz="0" w:space="0" w:color="auto"/>
            <w:right w:val="none" w:sz="0" w:space="0" w:color="auto"/>
          </w:divBdr>
        </w:div>
        <w:div w:id="574315162">
          <w:marLeft w:val="0"/>
          <w:marRight w:val="0"/>
          <w:marTop w:val="0"/>
          <w:marBottom w:val="0"/>
          <w:divBdr>
            <w:top w:val="none" w:sz="0" w:space="0" w:color="auto"/>
            <w:left w:val="none" w:sz="0" w:space="0" w:color="auto"/>
            <w:bottom w:val="none" w:sz="0" w:space="0" w:color="auto"/>
            <w:right w:val="none" w:sz="0" w:space="0" w:color="auto"/>
          </w:divBdr>
        </w:div>
        <w:div w:id="881163856">
          <w:marLeft w:val="0"/>
          <w:marRight w:val="0"/>
          <w:marTop w:val="0"/>
          <w:marBottom w:val="0"/>
          <w:divBdr>
            <w:top w:val="none" w:sz="0" w:space="0" w:color="auto"/>
            <w:left w:val="none" w:sz="0" w:space="0" w:color="auto"/>
            <w:bottom w:val="none" w:sz="0" w:space="0" w:color="auto"/>
            <w:right w:val="none" w:sz="0" w:space="0" w:color="auto"/>
          </w:divBdr>
        </w:div>
        <w:div w:id="1714891133">
          <w:marLeft w:val="0"/>
          <w:marRight w:val="0"/>
          <w:marTop w:val="0"/>
          <w:marBottom w:val="0"/>
          <w:divBdr>
            <w:top w:val="none" w:sz="0" w:space="0" w:color="auto"/>
            <w:left w:val="none" w:sz="0" w:space="0" w:color="auto"/>
            <w:bottom w:val="none" w:sz="0" w:space="0" w:color="auto"/>
            <w:right w:val="none" w:sz="0" w:space="0" w:color="auto"/>
          </w:divBdr>
        </w:div>
        <w:div w:id="2075008291">
          <w:marLeft w:val="0"/>
          <w:marRight w:val="0"/>
          <w:marTop w:val="0"/>
          <w:marBottom w:val="0"/>
          <w:divBdr>
            <w:top w:val="none" w:sz="0" w:space="0" w:color="auto"/>
            <w:left w:val="none" w:sz="0" w:space="0" w:color="auto"/>
            <w:bottom w:val="none" w:sz="0" w:space="0" w:color="auto"/>
            <w:right w:val="none" w:sz="0" w:space="0" w:color="auto"/>
          </w:divBdr>
        </w:div>
      </w:divsChild>
    </w:div>
    <w:div w:id="1191333751">
      <w:bodyDiv w:val="1"/>
      <w:marLeft w:val="0"/>
      <w:marRight w:val="0"/>
      <w:marTop w:val="0"/>
      <w:marBottom w:val="0"/>
      <w:divBdr>
        <w:top w:val="none" w:sz="0" w:space="0" w:color="auto"/>
        <w:left w:val="none" w:sz="0" w:space="0" w:color="auto"/>
        <w:bottom w:val="none" w:sz="0" w:space="0" w:color="auto"/>
        <w:right w:val="none" w:sz="0" w:space="0" w:color="auto"/>
      </w:divBdr>
      <w:divsChild>
        <w:div w:id="534974557">
          <w:marLeft w:val="0"/>
          <w:marRight w:val="0"/>
          <w:marTop w:val="0"/>
          <w:marBottom w:val="0"/>
          <w:divBdr>
            <w:top w:val="none" w:sz="0" w:space="0" w:color="auto"/>
            <w:left w:val="none" w:sz="0" w:space="0" w:color="auto"/>
            <w:bottom w:val="none" w:sz="0" w:space="0" w:color="auto"/>
            <w:right w:val="none" w:sz="0" w:space="0" w:color="auto"/>
          </w:divBdr>
        </w:div>
        <w:div w:id="720862918">
          <w:marLeft w:val="0"/>
          <w:marRight w:val="0"/>
          <w:marTop w:val="0"/>
          <w:marBottom w:val="0"/>
          <w:divBdr>
            <w:top w:val="none" w:sz="0" w:space="0" w:color="auto"/>
            <w:left w:val="none" w:sz="0" w:space="0" w:color="auto"/>
            <w:bottom w:val="none" w:sz="0" w:space="0" w:color="auto"/>
            <w:right w:val="none" w:sz="0" w:space="0" w:color="auto"/>
          </w:divBdr>
        </w:div>
        <w:div w:id="916209886">
          <w:marLeft w:val="0"/>
          <w:marRight w:val="0"/>
          <w:marTop w:val="0"/>
          <w:marBottom w:val="0"/>
          <w:divBdr>
            <w:top w:val="none" w:sz="0" w:space="0" w:color="auto"/>
            <w:left w:val="none" w:sz="0" w:space="0" w:color="auto"/>
            <w:bottom w:val="none" w:sz="0" w:space="0" w:color="auto"/>
            <w:right w:val="none" w:sz="0" w:space="0" w:color="auto"/>
          </w:divBdr>
        </w:div>
        <w:div w:id="1113942211">
          <w:marLeft w:val="0"/>
          <w:marRight w:val="0"/>
          <w:marTop w:val="0"/>
          <w:marBottom w:val="0"/>
          <w:divBdr>
            <w:top w:val="none" w:sz="0" w:space="0" w:color="auto"/>
            <w:left w:val="none" w:sz="0" w:space="0" w:color="auto"/>
            <w:bottom w:val="none" w:sz="0" w:space="0" w:color="auto"/>
            <w:right w:val="none" w:sz="0" w:space="0" w:color="auto"/>
          </w:divBdr>
        </w:div>
        <w:div w:id="1806237792">
          <w:marLeft w:val="0"/>
          <w:marRight w:val="0"/>
          <w:marTop w:val="0"/>
          <w:marBottom w:val="0"/>
          <w:divBdr>
            <w:top w:val="none" w:sz="0" w:space="0" w:color="auto"/>
            <w:left w:val="none" w:sz="0" w:space="0" w:color="auto"/>
            <w:bottom w:val="none" w:sz="0" w:space="0" w:color="auto"/>
            <w:right w:val="none" w:sz="0" w:space="0" w:color="auto"/>
          </w:divBdr>
        </w:div>
        <w:div w:id="1974946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lysia.johnston@wdv.org.au" TargetMode="External" Id="rId11" /><Relationship Type="http://schemas.openxmlformats.org/officeDocument/2006/relationships/styles" Target="styles.xml" Id="rId5" /><Relationship Type="http://schemas.openxmlformats.org/officeDocument/2006/relationships/hyperlink" Target="https://aus01.safelinks.protection.outlook.com/?url=https%3A%2F%2Fwdvfundingcampaign.good.do%2Fwdvfundingcampaign%2F&amp;data=05%7C02%7Celysia.johnston%40wdv.org.au%7C921c44535a8d4e31554b08dc8041554d%7Cfa4a21576e064579b830b92258ec29d1%7C0%7C0%7C638526265314844034%7CUnknown%7CTWFpbGZsb3d8eyJWIjoiMC4wLjAwMDAiLCJQIjoiV2luMzIiLCJBTiI6Ik1haWwiLCJXVCI6Mn0%3D%7C0%7C%7C%7C&amp;sdata=LrQAq7PHFO3jt5iIgfBcxOBGGdH9Ea7xFYxd0X%2F0G40%3D&amp;reserved=0"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467D61284F74D87D56A065E520215" ma:contentTypeVersion="15" ma:contentTypeDescription="Create a new document." ma:contentTypeScope="" ma:versionID="8f54200a8df6a997d25313626cb05674">
  <xsd:schema xmlns:xsd="http://www.w3.org/2001/XMLSchema" xmlns:xs="http://www.w3.org/2001/XMLSchema" xmlns:p="http://schemas.microsoft.com/office/2006/metadata/properties" xmlns:ns2="eca843d7-8d48-467d-ace1-9f56f1ff0402" xmlns:ns3="8c8488c6-5c75-4048-acf4-17e6a0c51bd1" targetNamespace="http://schemas.microsoft.com/office/2006/metadata/properties" ma:root="true" ma:fieldsID="d3c9784f949652190099af72fc7c3928" ns2:_="" ns3:_="">
    <xsd:import namespace="eca843d7-8d48-467d-ace1-9f56f1ff0402"/>
    <xsd:import namespace="8c8488c6-5c75-4048-acf4-17e6a0c51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843d7-8d48-467d-ace1-9f56f1ff04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021d997-51b7-4a29-aaf2-ed9b74643c93}" ma:internalName="TaxCatchAll" ma:showField="CatchAllData" ma:web="eca843d7-8d48-467d-ace1-9f56f1ff04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8488c6-5c75-4048-acf4-17e6a0c51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a843d7-8d48-467d-ace1-9f56f1ff0402" xsi:nil="true"/>
    <lcf76f155ced4ddcb4097134ff3c332f xmlns="8c8488c6-5c75-4048-acf4-17e6a0c51b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F3ED0B-530A-411F-BF3D-809C88FBC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843d7-8d48-467d-ace1-9f56f1ff0402"/>
    <ds:schemaRef ds:uri="8c8488c6-5c75-4048-acf4-17e6a0c51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EF652-FDC4-4D89-AC1F-2D301968153E}">
  <ds:schemaRefs>
    <ds:schemaRef ds:uri="http://schemas.microsoft.com/sharepoint/v3/contenttype/forms"/>
  </ds:schemaRefs>
</ds:datastoreItem>
</file>

<file path=customXml/itemProps3.xml><?xml version="1.0" encoding="utf-8"?>
<ds:datastoreItem xmlns:ds="http://schemas.openxmlformats.org/officeDocument/2006/customXml" ds:itemID="{FCAB34E7-41DF-44D1-9305-27A78CF19326}">
  <ds:schemaRefs>
    <ds:schemaRef ds:uri="http://schemas.microsoft.com/office/2006/metadata/properties"/>
    <ds:schemaRef ds:uri="http://schemas.microsoft.com/office/infopath/2007/PartnerControls"/>
    <ds:schemaRef ds:uri="eca843d7-8d48-467d-ace1-9f56f1ff0402"/>
    <ds:schemaRef ds:uri="8c8488c6-5c75-4048-acf4-17e6a0c51bd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Elysia Johnston</dc:creator>
  <keywords/>
  <dc:description/>
  <lastModifiedBy>Belinda Burns</lastModifiedBy>
  <revision>81</revision>
  <lastPrinted>2024-05-30T22:36:00.0000000Z</lastPrinted>
  <dcterms:created xsi:type="dcterms:W3CDTF">2024-05-31T10:01:00.0000000Z</dcterms:created>
  <dcterms:modified xsi:type="dcterms:W3CDTF">2024-05-30T06:20:16.6786464Z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0x010100CEB467D61284F74D87D56A065E520215</vt:lpwstr>
  </property>
  <property fmtid="{D5CDD505-2E9C-101B-9397-08002B2CF9AE}" pid="3" name="MediaServiceImageTags">
    <vt:lpwstr/>
  </property>
</Properties>
</file>