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26BE2" w14:textId="77777777" w:rsidR="006A4D27" w:rsidRPr="006A4D27" w:rsidRDefault="006A4D27" w:rsidP="006A4D27">
      <w:pPr>
        <w:keepNext/>
        <w:keepLines/>
        <w:spacing w:before="360" w:after="40" w:line="240" w:lineRule="auto"/>
        <w:outlineLvl w:val="0"/>
        <w:rPr>
          <w:rFonts w:ascii="DM Sans" w:eastAsia="Verdana Pro" w:hAnsi="DM Sans" w:cs="Verdana Pro"/>
          <w:color w:val="6C2E94"/>
          <w:kern w:val="0"/>
          <w:sz w:val="40"/>
          <w:szCs w:val="40"/>
          <w14:ligatures w14:val="none"/>
        </w:rPr>
      </w:pPr>
      <w:bookmarkStart w:id="0" w:name="_Toc116900987"/>
      <w:r w:rsidRPr="006A4D27">
        <w:rPr>
          <w:rFonts w:ascii="DM Sans" w:eastAsia="Verdana Pro" w:hAnsi="DM Sans" w:cs="Verdana Pro"/>
          <w:color w:val="6C2E94"/>
          <w:kern w:val="0"/>
          <w:sz w:val="40"/>
          <w:szCs w:val="40"/>
          <w14:ligatures w14:val="none"/>
        </w:rPr>
        <w:t>Financial Statements</w:t>
      </w:r>
      <w:bookmarkEnd w:id="0"/>
    </w:p>
    <w:p w14:paraId="57418DE0" w14:textId="77777777" w:rsidR="006A4D27" w:rsidRPr="006A4D27" w:rsidRDefault="006A4D27" w:rsidP="006A4D27">
      <w:pPr>
        <w:spacing w:after="200" w:line="288" w:lineRule="auto"/>
        <w:rPr>
          <w:rFonts w:ascii="DM Sans" w:eastAsia="Verdana Pro" w:hAnsi="DM Sans" w:cs="Verdana Pro"/>
          <w:kern w:val="0"/>
          <w:sz w:val="21"/>
          <w:szCs w:val="21"/>
          <w14:ligatures w14:val="none"/>
        </w:rPr>
      </w:pPr>
    </w:p>
    <w:p w14:paraId="08EC9CE0" w14:textId="77777777" w:rsidR="006A4D27" w:rsidRPr="006A4D27" w:rsidRDefault="006A4D27" w:rsidP="006A4D27">
      <w:pPr>
        <w:spacing w:after="200" w:line="288" w:lineRule="auto"/>
        <w:rPr>
          <w:rFonts w:ascii="DM Sans" w:eastAsia="Verdana Pro" w:hAnsi="DM Sans" w:cs="Verdana Pro"/>
          <w:kern w:val="0"/>
          <w:sz w:val="21"/>
          <w:szCs w:val="21"/>
          <w14:ligatures w14:val="none"/>
        </w:rPr>
      </w:pPr>
      <w:r w:rsidRPr="006A4D27">
        <w:rPr>
          <w:rFonts w:ascii="DM Sans" w:eastAsia="Verdana Pro" w:hAnsi="DM Sans" w:cs="Verdana Pro"/>
          <w:kern w:val="0"/>
          <w:sz w:val="21"/>
          <w:szCs w:val="21"/>
          <w14:ligatures w14:val="none"/>
        </w:rPr>
        <w:t xml:space="preserve">The WDV Board and Finance &amp; Risk Committee continued to strengthen WDV’s financial position.   </w:t>
      </w:r>
    </w:p>
    <w:p w14:paraId="784AF053" w14:textId="77777777" w:rsidR="006A4D27" w:rsidRPr="006A4D27" w:rsidRDefault="006A4D27" w:rsidP="006A4D27">
      <w:pPr>
        <w:spacing w:after="200" w:line="288" w:lineRule="auto"/>
        <w:rPr>
          <w:rFonts w:ascii="DM Sans" w:eastAsia="Verdana Pro" w:hAnsi="DM Sans" w:cs="Verdana Pro"/>
          <w:kern w:val="0"/>
          <w:sz w:val="21"/>
          <w:szCs w:val="21"/>
          <w14:ligatures w14:val="none"/>
        </w:rPr>
      </w:pPr>
      <w:r w:rsidRPr="006A4D27">
        <w:rPr>
          <w:rFonts w:ascii="DM Sans" w:eastAsia="Verdana Pro" w:hAnsi="DM Sans" w:cs="Verdana Pro"/>
          <w:kern w:val="0"/>
          <w:sz w:val="21"/>
          <w:szCs w:val="21"/>
          <w14:ligatures w14:val="none"/>
        </w:rPr>
        <w:t xml:space="preserve">The </w:t>
      </w:r>
      <w:r w:rsidRPr="006A4D27">
        <w:rPr>
          <w:rFonts w:ascii="DM Sans" w:eastAsia="Verdana Pro" w:hAnsi="DM Sans" w:cs="Verdana Pro"/>
          <w:b/>
          <w:bCs/>
          <w:color w:val="6C2E94"/>
          <w:kern w:val="0"/>
          <w:sz w:val="21"/>
          <w:szCs w:val="21"/>
          <w14:ligatures w14:val="none"/>
        </w:rPr>
        <w:t>Profit and Loss Statement</w:t>
      </w:r>
      <w:r w:rsidRPr="006A4D27">
        <w:rPr>
          <w:rFonts w:ascii="DM Sans" w:eastAsia="Verdana Pro" w:hAnsi="DM Sans" w:cs="Verdana Pro"/>
          <w:kern w:val="0"/>
          <w:sz w:val="21"/>
          <w:szCs w:val="21"/>
          <w14:ligatures w14:val="none"/>
        </w:rPr>
        <w:t xml:space="preserve"> </w:t>
      </w:r>
      <w:proofErr w:type="gramStart"/>
      <w:r w:rsidRPr="006A4D27">
        <w:rPr>
          <w:rFonts w:ascii="DM Sans" w:eastAsia="Verdana Pro" w:hAnsi="DM Sans" w:cs="Verdana Pro"/>
          <w:kern w:val="0"/>
          <w:sz w:val="21"/>
          <w:szCs w:val="21"/>
          <w14:ligatures w14:val="none"/>
        </w:rPr>
        <w:t>shows</w:t>
      </w:r>
      <w:proofErr w:type="gramEnd"/>
      <w:r w:rsidRPr="006A4D27">
        <w:rPr>
          <w:rFonts w:ascii="DM Sans" w:eastAsia="Verdana Pro" w:hAnsi="DM Sans" w:cs="Verdana Pro"/>
          <w:kern w:val="0"/>
          <w:sz w:val="21"/>
          <w:szCs w:val="21"/>
          <w14:ligatures w14:val="none"/>
        </w:rPr>
        <w:t xml:space="preserve"> a deficit (loss) of $610,815 in the 2024/25 financial year.</w:t>
      </w:r>
    </w:p>
    <w:p w14:paraId="6DF28DC5" w14:textId="77777777" w:rsidR="006A4D27" w:rsidRPr="006A4D27" w:rsidRDefault="006A4D27" w:rsidP="006A4D27">
      <w:pPr>
        <w:spacing w:after="200" w:line="288" w:lineRule="auto"/>
        <w:rPr>
          <w:rFonts w:ascii="DM Sans" w:eastAsia="Verdana Pro" w:hAnsi="DM Sans" w:cs="Verdana Pro"/>
          <w:kern w:val="0"/>
          <w:sz w:val="21"/>
          <w:szCs w:val="21"/>
          <w14:ligatures w14:val="none"/>
        </w:rPr>
      </w:pPr>
      <w:r w:rsidRPr="006A4D27">
        <w:rPr>
          <w:rFonts w:ascii="DM Sans" w:eastAsia="Verdana Pro" w:hAnsi="DM Sans" w:cs="Verdana Pro"/>
          <w:b/>
          <w:bCs/>
          <w:color w:val="7030A0"/>
          <w:kern w:val="0"/>
          <w:sz w:val="21"/>
          <w:szCs w:val="21"/>
          <w14:ligatures w14:val="none"/>
        </w:rPr>
        <w:t>Revenue</w:t>
      </w:r>
      <w:r w:rsidRPr="006A4D27">
        <w:rPr>
          <w:rFonts w:ascii="DM Sans" w:eastAsia="Verdana Pro" w:hAnsi="DM Sans" w:cs="Verdana Pro"/>
          <w:kern w:val="0"/>
          <w:sz w:val="21"/>
          <w:szCs w:val="21"/>
          <w14:ligatures w14:val="none"/>
        </w:rPr>
        <w:t xml:space="preserve"> (money coming in) for this year was $2,398,487, a decrease of $785,891 from last year.  </w:t>
      </w:r>
    </w:p>
    <w:p w14:paraId="0D35B4E2" w14:textId="77777777" w:rsidR="006A4D27" w:rsidRPr="006A4D27" w:rsidRDefault="006A4D27" w:rsidP="006A4D27">
      <w:pPr>
        <w:spacing w:after="200" w:line="288" w:lineRule="auto"/>
        <w:rPr>
          <w:rFonts w:ascii="DM Sans" w:eastAsia="Verdana Pro" w:hAnsi="DM Sans" w:cs="Verdana Pro"/>
          <w:b/>
          <w:bCs/>
          <w:color w:val="652266"/>
          <w:kern w:val="0"/>
          <w:sz w:val="21"/>
          <w:szCs w:val="21"/>
          <w14:ligatures w14:val="none"/>
        </w:rPr>
      </w:pPr>
      <w:r w:rsidRPr="006A4D27">
        <w:rPr>
          <w:rFonts w:ascii="DM Sans" w:eastAsia="Verdana Pro" w:hAnsi="DM Sans" w:cs="Verdana Pro"/>
          <w:b/>
          <w:bCs/>
          <w:color w:val="7030A0"/>
          <w:kern w:val="0"/>
          <w:sz w:val="21"/>
          <w:szCs w:val="21"/>
          <w14:ligatures w14:val="none"/>
        </w:rPr>
        <w:t>Expenses</w:t>
      </w:r>
      <w:r w:rsidRPr="006A4D27">
        <w:rPr>
          <w:rFonts w:ascii="DM Sans" w:eastAsia="Verdana Pro" w:hAnsi="DM Sans" w:cs="Verdana Pro"/>
          <w:color w:val="652266"/>
          <w:kern w:val="0"/>
          <w:sz w:val="21"/>
          <w:szCs w:val="21"/>
          <w14:ligatures w14:val="none"/>
        </w:rPr>
        <w:t xml:space="preserve"> </w:t>
      </w:r>
      <w:r w:rsidRPr="006A4D27">
        <w:rPr>
          <w:rFonts w:ascii="DM Sans" w:eastAsia="Verdana Pro" w:hAnsi="DM Sans" w:cs="Verdana Pro"/>
          <w:kern w:val="0"/>
          <w:sz w:val="21"/>
          <w:szCs w:val="21"/>
          <w14:ligatures w14:val="none"/>
        </w:rPr>
        <w:t xml:space="preserve">(money going out) for this year was $3,009,302, a decrease of $458,043 from last year.  </w:t>
      </w:r>
    </w:p>
    <w:p w14:paraId="6068EE62" w14:textId="77777777" w:rsidR="006A4D27" w:rsidRPr="006A4D27" w:rsidRDefault="006A4D27" w:rsidP="006A4D27">
      <w:pPr>
        <w:spacing w:after="200" w:line="288" w:lineRule="auto"/>
        <w:rPr>
          <w:rFonts w:ascii="DM Sans" w:eastAsia="Verdana Pro" w:hAnsi="DM Sans" w:cs="Verdana Pro"/>
          <w:kern w:val="0"/>
          <w:sz w:val="21"/>
          <w:szCs w:val="21"/>
          <w14:ligatures w14:val="none"/>
        </w:rPr>
      </w:pPr>
      <w:r w:rsidRPr="006A4D27">
        <w:rPr>
          <w:rFonts w:ascii="DM Sans" w:eastAsia="Verdana Pro" w:hAnsi="DM Sans" w:cs="Verdana Pro"/>
          <w:b/>
          <w:bCs/>
          <w:color w:val="7030A0"/>
          <w:kern w:val="0"/>
          <w:sz w:val="21"/>
          <w:szCs w:val="21"/>
          <w14:ligatures w14:val="none"/>
        </w:rPr>
        <w:t>Equity</w:t>
      </w:r>
      <w:r w:rsidRPr="006A4D27">
        <w:rPr>
          <w:rFonts w:ascii="DM Sans" w:eastAsia="Verdana Pro" w:hAnsi="DM Sans" w:cs="Verdana Pro"/>
          <w:color w:val="7030A0"/>
          <w:kern w:val="0"/>
          <w:sz w:val="21"/>
          <w:szCs w:val="21"/>
          <w14:ligatures w14:val="none"/>
        </w:rPr>
        <w:t xml:space="preserve"> </w:t>
      </w:r>
      <w:r w:rsidRPr="006A4D27">
        <w:rPr>
          <w:rFonts w:ascii="DM Sans" w:eastAsia="Verdana Pro" w:hAnsi="DM Sans" w:cs="Verdana Pro"/>
          <w:kern w:val="0"/>
          <w:sz w:val="21"/>
          <w:szCs w:val="21"/>
          <w14:ligatures w14:val="none"/>
        </w:rPr>
        <w:t xml:space="preserve">(value of WDV) for this year was $1,121,593 a decrease of $610,815 from last year.  </w:t>
      </w:r>
    </w:p>
    <w:p w14:paraId="348E0CDB" w14:textId="77777777" w:rsidR="006A4D27" w:rsidRPr="006A4D27" w:rsidRDefault="006A4D27" w:rsidP="006A4D27">
      <w:pPr>
        <w:spacing w:after="200" w:line="288" w:lineRule="auto"/>
        <w:rPr>
          <w:rFonts w:ascii="DM Sans" w:eastAsia="Verdana Pro" w:hAnsi="DM Sans" w:cs="Verdana Pro"/>
          <w:kern w:val="0"/>
          <w:sz w:val="21"/>
          <w:szCs w:val="21"/>
          <w14:ligatures w14:val="none"/>
        </w:rPr>
      </w:pPr>
      <w:r w:rsidRPr="006A4D27">
        <w:rPr>
          <w:rFonts w:ascii="DM Sans" w:eastAsia="Verdana Pro" w:hAnsi="DM Sans" w:cs="Verdana Pro"/>
          <w:kern w:val="0"/>
          <w:sz w:val="21"/>
          <w:szCs w:val="21"/>
          <w14:ligatures w14:val="none"/>
        </w:rPr>
        <w:t xml:space="preserve">This year </w:t>
      </w:r>
      <w:r w:rsidRPr="006A4D27">
        <w:rPr>
          <w:rFonts w:ascii="DM Sans" w:eastAsia="Verdana Pro" w:hAnsi="DM Sans" w:cs="Verdana Pro"/>
          <w:b/>
          <w:bCs/>
          <w:color w:val="7030A0"/>
          <w:kern w:val="0"/>
          <w:sz w:val="21"/>
          <w:szCs w:val="21"/>
          <w14:ligatures w14:val="none"/>
        </w:rPr>
        <w:t>Current Assets</w:t>
      </w:r>
      <w:r w:rsidRPr="006A4D27">
        <w:rPr>
          <w:rFonts w:ascii="DM Sans" w:eastAsia="Verdana Pro" w:hAnsi="DM Sans" w:cs="Verdana Pro"/>
          <w:color w:val="7030A0"/>
          <w:kern w:val="0"/>
          <w:sz w:val="21"/>
          <w:szCs w:val="21"/>
          <w14:ligatures w14:val="none"/>
        </w:rPr>
        <w:t xml:space="preserve"> </w:t>
      </w:r>
      <w:r w:rsidRPr="006A4D27">
        <w:rPr>
          <w:rFonts w:ascii="DM Sans" w:eastAsia="Verdana Pro" w:hAnsi="DM Sans" w:cs="Verdana Pro"/>
          <w:kern w:val="0"/>
          <w:sz w:val="21"/>
          <w:szCs w:val="21"/>
          <w14:ligatures w14:val="none"/>
        </w:rPr>
        <w:t xml:space="preserve">are $1,415,985, which is equal to 9.04 times our </w:t>
      </w:r>
      <w:r w:rsidRPr="006A4D27">
        <w:rPr>
          <w:rFonts w:ascii="DM Sans" w:eastAsia="Verdana Pro" w:hAnsi="DM Sans" w:cs="Verdana Pro"/>
          <w:b/>
          <w:bCs/>
          <w:color w:val="7030A0"/>
          <w:kern w:val="0"/>
          <w:sz w:val="21"/>
          <w:szCs w:val="21"/>
          <w14:ligatures w14:val="none"/>
        </w:rPr>
        <w:t>Current Liabilities</w:t>
      </w:r>
      <w:r w:rsidRPr="006A4D27">
        <w:rPr>
          <w:rFonts w:ascii="DM Sans" w:eastAsia="Verdana Pro" w:hAnsi="DM Sans" w:cs="Verdana Pro"/>
          <w:color w:val="7030A0"/>
          <w:kern w:val="0"/>
          <w:sz w:val="21"/>
          <w:szCs w:val="21"/>
          <w14:ligatures w14:val="none"/>
        </w:rPr>
        <w:t xml:space="preserve"> </w:t>
      </w:r>
      <w:r w:rsidRPr="006A4D27">
        <w:rPr>
          <w:rFonts w:ascii="DM Sans" w:eastAsia="Verdana Pro" w:hAnsi="DM Sans" w:cs="Verdana Pro"/>
          <w:kern w:val="0"/>
          <w:sz w:val="21"/>
          <w:szCs w:val="21"/>
          <w14:ligatures w14:val="none"/>
        </w:rPr>
        <w:t xml:space="preserve">of $156,671. WDV is in a financial position that we </w:t>
      </w:r>
      <w:proofErr w:type="gramStart"/>
      <w:r w:rsidRPr="006A4D27">
        <w:rPr>
          <w:rFonts w:ascii="DM Sans" w:eastAsia="Verdana Pro" w:hAnsi="DM Sans" w:cs="Verdana Pro"/>
          <w:kern w:val="0"/>
          <w:sz w:val="21"/>
          <w:szCs w:val="21"/>
          <w14:ligatures w14:val="none"/>
        </w:rPr>
        <w:t>are able to</w:t>
      </w:r>
      <w:proofErr w:type="gramEnd"/>
      <w:r w:rsidRPr="006A4D27">
        <w:rPr>
          <w:rFonts w:ascii="DM Sans" w:eastAsia="Verdana Pro" w:hAnsi="DM Sans" w:cs="Verdana Pro"/>
          <w:kern w:val="0"/>
          <w:sz w:val="21"/>
          <w:szCs w:val="21"/>
          <w14:ligatures w14:val="none"/>
        </w:rPr>
        <w:t xml:space="preserve"> pay our debts </w:t>
      </w:r>
      <w:proofErr w:type="gramStart"/>
      <w:r w:rsidRPr="006A4D27">
        <w:rPr>
          <w:rFonts w:ascii="DM Sans" w:eastAsia="Verdana Pro" w:hAnsi="DM Sans" w:cs="Verdana Pro"/>
          <w:kern w:val="0"/>
          <w:sz w:val="21"/>
          <w:szCs w:val="21"/>
          <w14:ligatures w14:val="none"/>
        </w:rPr>
        <w:t>if and when</w:t>
      </w:r>
      <w:proofErr w:type="gramEnd"/>
      <w:r w:rsidRPr="006A4D27">
        <w:rPr>
          <w:rFonts w:ascii="DM Sans" w:eastAsia="Verdana Pro" w:hAnsi="DM Sans" w:cs="Verdana Pro"/>
          <w:kern w:val="0"/>
          <w:sz w:val="21"/>
          <w:szCs w:val="21"/>
          <w14:ligatures w14:val="none"/>
        </w:rPr>
        <w:t xml:space="preserve"> they are due.</w:t>
      </w:r>
    </w:p>
    <w:p w14:paraId="488FEC93" w14:textId="77777777" w:rsidR="006A4D27" w:rsidRPr="006A4D27" w:rsidRDefault="006A4D27" w:rsidP="006A4D27">
      <w:pPr>
        <w:spacing w:after="200" w:line="288" w:lineRule="auto"/>
        <w:rPr>
          <w:rFonts w:ascii="DM Sans" w:eastAsia="Verdana Pro" w:hAnsi="DM Sans" w:cs="Verdana Pro"/>
          <w:kern w:val="0"/>
          <w:sz w:val="21"/>
          <w:szCs w:val="21"/>
          <w14:ligatures w14:val="none"/>
        </w:rPr>
      </w:pPr>
      <w:r w:rsidRPr="006A4D27">
        <w:rPr>
          <w:rFonts w:ascii="DM Sans" w:eastAsia="Verdana Pro" w:hAnsi="DM Sans" w:cs="Verdana Pro"/>
          <w:b/>
          <w:bCs/>
          <w:color w:val="7030A0"/>
          <w:kern w:val="0"/>
          <w:sz w:val="21"/>
          <w:szCs w:val="21"/>
          <w14:ligatures w14:val="none"/>
        </w:rPr>
        <w:t>Cash Reserves</w:t>
      </w:r>
      <w:r w:rsidRPr="006A4D27">
        <w:rPr>
          <w:rFonts w:ascii="DM Sans" w:eastAsia="Verdana Pro" w:hAnsi="DM Sans" w:cs="Verdana Pro"/>
          <w:color w:val="7030A0"/>
          <w:kern w:val="0"/>
          <w:sz w:val="21"/>
          <w:szCs w:val="21"/>
          <w14:ligatures w14:val="none"/>
        </w:rPr>
        <w:t xml:space="preserve"> </w:t>
      </w:r>
      <w:r w:rsidRPr="006A4D27">
        <w:rPr>
          <w:rFonts w:ascii="DM Sans" w:eastAsia="Verdana Pro" w:hAnsi="DM Sans" w:cs="Verdana Pro"/>
          <w:kern w:val="0"/>
          <w:sz w:val="21"/>
          <w:szCs w:val="21"/>
          <w14:ligatures w14:val="none"/>
        </w:rPr>
        <w:t>decreased this year to $1,361,254 a decrease of $951,432 from last year.</w:t>
      </w:r>
    </w:p>
    <w:p w14:paraId="54739406" w14:textId="77777777" w:rsidR="006A4D27" w:rsidRPr="006A4D27" w:rsidRDefault="006A4D27" w:rsidP="006A4D27">
      <w:pPr>
        <w:spacing w:after="200" w:line="288" w:lineRule="auto"/>
        <w:rPr>
          <w:rFonts w:ascii="DM Sans" w:eastAsia="Verdana Pro" w:hAnsi="DM Sans" w:cs="Verdana Pro"/>
          <w:kern w:val="0"/>
          <w:sz w:val="21"/>
          <w:szCs w:val="21"/>
          <w14:ligatures w14:val="none"/>
        </w:rPr>
      </w:pPr>
      <w:r w:rsidRPr="006A4D27">
        <w:rPr>
          <w:rFonts w:ascii="DM Sans" w:eastAsia="Verdana Pro" w:hAnsi="DM Sans" w:cs="Verdana Pro"/>
          <w:kern w:val="0"/>
          <w:sz w:val="21"/>
          <w:szCs w:val="21"/>
          <w14:ligatures w14:val="none"/>
        </w:rPr>
        <w:br w:type="column"/>
      </w:r>
    </w:p>
    <w:p w14:paraId="7E79E5AB" w14:textId="77777777" w:rsidR="006A4D27" w:rsidRPr="006A4D27" w:rsidRDefault="006A4D27" w:rsidP="006A4D27">
      <w:pPr>
        <w:keepNext/>
        <w:keepLines/>
        <w:spacing w:before="80" w:after="0" w:line="240" w:lineRule="auto"/>
        <w:outlineLvl w:val="2"/>
        <w:rPr>
          <w:rFonts w:ascii="DM Sans" w:eastAsia="Verdana Pro" w:hAnsi="DM Sans" w:cs="Verdana Pro"/>
          <w:b/>
          <w:bCs/>
          <w:color w:val="7030A0"/>
          <w:kern w:val="0"/>
          <w14:ligatures w14:val="none"/>
        </w:rPr>
      </w:pPr>
      <w:bookmarkStart w:id="1" w:name="_Toc116900988"/>
      <w:r w:rsidRPr="006A4D27">
        <w:rPr>
          <w:rFonts w:ascii="DM Sans" w:eastAsia="Verdana Pro" w:hAnsi="DM Sans" w:cs="Verdana Pro"/>
          <w:b/>
          <w:bCs/>
          <w:color w:val="7030A0"/>
          <w:kern w:val="0"/>
          <w14:ligatures w14:val="none"/>
        </w:rPr>
        <w:t>Statement of profit or loss</w:t>
      </w:r>
      <w:bookmarkEnd w:id="1"/>
    </w:p>
    <w:p w14:paraId="256CBDB2" w14:textId="77777777" w:rsidR="006A4D27" w:rsidRPr="006A4D27" w:rsidRDefault="006A4D27" w:rsidP="006A4D27">
      <w:pPr>
        <w:spacing w:after="200" w:line="288" w:lineRule="auto"/>
        <w:rPr>
          <w:rFonts w:ascii="DM Sans" w:eastAsia="Verdana Pro" w:hAnsi="DM Sans" w:cs="Verdana Pro"/>
          <w:b/>
          <w:bCs/>
          <w:kern w:val="0"/>
          <w:sz w:val="21"/>
          <w:szCs w:val="21"/>
          <w14:ligatures w14:val="none"/>
        </w:rPr>
      </w:pPr>
      <w:r w:rsidRPr="006A4D27">
        <w:rPr>
          <w:rFonts w:ascii="DM Sans" w:eastAsia="Verdana Pro" w:hAnsi="DM Sans" w:cs="Verdana Pro"/>
          <w:b/>
          <w:bCs/>
          <w:kern w:val="0"/>
          <w:sz w:val="21"/>
          <w:szCs w:val="21"/>
          <w14:ligatures w14:val="none"/>
        </w:rPr>
        <w:t>and other comprehensive income for the year ended 30 June 2025</w:t>
      </w:r>
    </w:p>
    <w:p w14:paraId="57B610C8" w14:textId="77777777" w:rsidR="006A4D27" w:rsidRPr="006A4D27" w:rsidRDefault="006A4D27" w:rsidP="006A4D27">
      <w:pPr>
        <w:spacing w:after="200" w:line="288" w:lineRule="auto"/>
        <w:rPr>
          <w:rFonts w:ascii="DM Sans" w:eastAsia="Verdana Pro" w:hAnsi="DM Sans" w:cs="Verdana Pro"/>
          <w:kern w:val="0"/>
          <w:sz w:val="21"/>
          <w:szCs w:val="21"/>
          <w14:ligatures w14:val="none"/>
        </w:rPr>
      </w:pPr>
    </w:p>
    <w:tbl>
      <w:tblPr>
        <w:tblStyle w:val="TableGrid1"/>
        <w:tblW w:w="5422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18"/>
        <w:gridCol w:w="1452"/>
        <w:gridCol w:w="1452"/>
      </w:tblGrid>
      <w:tr w:rsidR="006A4D27" w:rsidRPr="006A4D27" w14:paraId="214C0CB9" w14:textId="77777777" w:rsidTr="00304473">
        <w:tc>
          <w:tcPr>
            <w:tcW w:w="2518" w:type="dxa"/>
            <w:tcBorders>
              <w:bottom w:val="single" w:sz="4" w:space="0" w:color="652266"/>
            </w:tcBorders>
          </w:tcPr>
          <w:p w14:paraId="7EAEAE8E" w14:textId="77777777" w:rsidR="006A4D27" w:rsidRPr="006A4D27" w:rsidRDefault="006A4D27" w:rsidP="006A4D27">
            <w:pPr>
              <w:rPr>
                <w:rFonts w:ascii="DM Sans" w:hAnsi="DM Sans" w:cs="Verdana Pro"/>
                <w:b/>
                <w:bCs/>
                <w:color w:val="652266"/>
              </w:rPr>
            </w:pPr>
          </w:p>
        </w:tc>
        <w:tc>
          <w:tcPr>
            <w:tcW w:w="1452" w:type="dxa"/>
            <w:tcBorders>
              <w:bottom w:val="single" w:sz="4" w:space="0" w:color="652266"/>
            </w:tcBorders>
            <w:shd w:val="clear" w:color="auto" w:fill="E7D6F2"/>
          </w:tcPr>
          <w:p w14:paraId="0E6B7EFE" w14:textId="77777777" w:rsidR="006A4D27" w:rsidRPr="006A4D27" w:rsidRDefault="006A4D27" w:rsidP="006A4D27">
            <w:pPr>
              <w:jc w:val="right"/>
              <w:rPr>
                <w:rFonts w:ascii="DM Sans" w:hAnsi="DM Sans" w:cs="Verdana Pro"/>
                <w:b/>
                <w:bCs/>
                <w:color w:val="7030A0"/>
              </w:rPr>
            </w:pPr>
            <w:r w:rsidRPr="006A4D27">
              <w:rPr>
                <w:rFonts w:ascii="DM Sans" w:hAnsi="DM Sans" w:cs="Verdana Pro"/>
                <w:b/>
                <w:bCs/>
                <w:color w:val="7030A0"/>
              </w:rPr>
              <w:t>2025</w:t>
            </w:r>
          </w:p>
          <w:p w14:paraId="4CF37E0F" w14:textId="77777777" w:rsidR="006A4D27" w:rsidRPr="006A4D27" w:rsidRDefault="006A4D27" w:rsidP="006A4D27">
            <w:pPr>
              <w:jc w:val="right"/>
              <w:rPr>
                <w:rFonts w:ascii="DM Sans" w:hAnsi="DM Sans" w:cs="Verdana Pro"/>
                <w:b/>
                <w:bCs/>
                <w:color w:val="7030A0"/>
              </w:rPr>
            </w:pPr>
            <w:r w:rsidRPr="006A4D27">
              <w:rPr>
                <w:rFonts w:ascii="DM Sans" w:hAnsi="DM Sans" w:cs="Verdana Pro"/>
                <w:b/>
                <w:bCs/>
                <w:color w:val="7030A0"/>
              </w:rPr>
              <w:t>$</w:t>
            </w:r>
          </w:p>
        </w:tc>
        <w:tc>
          <w:tcPr>
            <w:tcW w:w="1452" w:type="dxa"/>
            <w:tcBorders>
              <w:bottom w:val="single" w:sz="4" w:space="0" w:color="652266"/>
            </w:tcBorders>
          </w:tcPr>
          <w:p w14:paraId="3437F099" w14:textId="77777777" w:rsidR="006A4D27" w:rsidRPr="006A4D27" w:rsidRDefault="006A4D27" w:rsidP="006A4D27">
            <w:pPr>
              <w:jc w:val="right"/>
              <w:rPr>
                <w:rFonts w:ascii="DM Sans" w:hAnsi="DM Sans" w:cs="Verdana Pro"/>
                <w:b/>
                <w:bCs/>
                <w:color w:val="7030A0"/>
              </w:rPr>
            </w:pPr>
            <w:r w:rsidRPr="006A4D27">
              <w:rPr>
                <w:rFonts w:ascii="DM Sans" w:hAnsi="DM Sans" w:cs="Verdana Pro"/>
                <w:b/>
                <w:bCs/>
                <w:color w:val="7030A0"/>
              </w:rPr>
              <w:t>2024</w:t>
            </w:r>
          </w:p>
          <w:p w14:paraId="6115EDAE" w14:textId="77777777" w:rsidR="006A4D27" w:rsidRPr="006A4D27" w:rsidRDefault="006A4D27" w:rsidP="006A4D27">
            <w:pPr>
              <w:jc w:val="right"/>
              <w:rPr>
                <w:rFonts w:ascii="DM Sans" w:hAnsi="DM Sans" w:cs="Verdana Pro"/>
                <w:b/>
                <w:bCs/>
                <w:color w:val="7030A0"/>
              </w:rPr>
            </w:pPr>
            <w:r w:rsidRPr="006A4D27">
              <w:rPr>
                <w:rFonts w:ascii="DM Sans" w:hAnsi="DM Sans" w:cs="Verdana Pro"/>
                <w:b/>
                <w:bCs/>
                <w:color w:val="7030A0"/>
              </w:rPr>
              <w:t>$</w:t>
            </w:r>
          </w:p>
        </w:tc>
      </w:tr>
      <w:tr w:rsidR="006A4D27" w:rsidRPr="006A4D27" w14:paraId="33E519E5" w14:textId="77777777" w:rsidTr="00304473">
        <w:trPr>
          <w:trHeight w:val="645"/>
        </w:trPr>
        <w:tc>
          <w:tcPr>
            <w:tcW w:w="2518" w:type="dxa"/>
            <w:tcBorders>
              <w:top w:val="single" w:sz="4" w:space="0" w:color="652266"/>
            </w:tcBorders>
          </w:tcPr>
          <w:p w14:paraId="7D90C6E2" w14:textId="77777777" w:rsidR="006A4D27" w:rsidRPr="006A4D27" w:rsidRDefault="006A4D27" w:rsidP="006A4D27">
            <w:pPr>
              <w:rPr>
                <w:rFonts w:ascii="DM Sans" w:hAnsi="DM Sans" w:cs="Verdana Pro"/>
                <w:b/>
                <w:bCs/>
                <w:color w:val="652266"/>
              </w:rPr>
            </w:pPr>
            <w:r w:rsidRPr="006A4D27">
              <w:rPr>
                <w:rFonts w:ascii="DM Sans" w:hAnsi="DM Sans" w:cs="Verdana Pro"/>
                <w:b/>
                <w:bCs/>
                <w:color w:val="7030A0"/>
              </w:rPr>
              <w:t>Continuing operations</w:t>
            </w:r>
          </w:p>
        </w:tc>
        <w:tc>
          <w:tcPr>
            <w:tcW w:w="1452" w:type="dxa"/>
            <w:tcBorders>
              <w:top w:val="single" w:sz="4" w:space="0" w:color="652266"/>
            </w:tcBorders>
            <w:shd w:val="clear" w:color="auto" w:fill="E7D6F2"/>
          </w:tcPr>
          <w:p w14:paraId="362AB65A" w14:textId="77777777" w:rsidR="006A4D27" w:rsidRPr="006A4D27" w:rsidRDefault="006A4D27" w:rsidP="006A4D27">
            <w:pPr>
              <w:jc w:val="right"/>
              <w:rPr>
                <w:rFonts w:ascii="DM Sans" w:hAnsi="DM Sans" w:cs="Verdana Pro"/>
              </w:rPr>
            </w:pPr>
          </w:p>
        </w:tc>
        <w:tc>
          <w:tcPr>
            <w:tcW w:w="1452" w:type="dxa"/>
            <w:tcBorders>
              <w:top w:val="single" w:sz="4" w:space="0" w:color="652266"/>
            </w:tcBorders>
          </w:tcPr>
          <w:p w14:paraId="1FA2640D" w14:textId="77777777" w:rsidR="006A4D27" w:rsidRPr="006A4D27" w:rsidRDefault="006A4D27" w:rsidP="006A4D27">
            <w:pPr>
              <w:jc w:val="right"/>
              <w:rPr>
                <w:rFonts w:ascii="DM Sans" w:hAnsi="DM Sans" w:cs="Verdana Pro"/>
              </w:rPr>
            </w:pPr>
          </w:p>
        </w:tc>
      </w:tr>
      <w:tr w:rsidR="006A4D27" w:rsidRPr="006A4D27" w14:paraId="3A92F46C" w14:textId="77777777" w:rsidTr="00304473">
        <w:tc>
          <w:tcPr>
            <w:tcW w:w="2518" w:type="dxa"/>
          </w:tcPr>
          <w:p w14:paraId="771F317E" w14:textId="77777777" w:rsidR="006A4D27" w:rsidRPr="006A4D27" w:rsidRDefault="006A4D27" w:rsidP="006A4D27">
            <w:pPr>
              <w:rPr>
                <w:rFonts w:ascii="DM Sans" w:hAnsi="DM Sans" w:cs="Verdana Pro"/>
              </w:rPr>
            </w:pPr>
            <w:r w:rsidRPr="006A4D27">
              <w:rPr>
                <w:rFonts w:ascii="DM Sans" w:hAnsi="DM Sans" w:cs="Verdana Pro"/>
              </w:rPr>
              <w:t>Revenue</w:t>
            </w:r>
          </w:p>
        </w:tc>
        <w:tc>
          <w:tcPr>
            <w:tcW w:w="1452" w:type="dxa"/>
            <w:shd w:val="clear" w:color="auto" w:fill="E7D6F2"/>
          </w:tcPr>
          <w:p w14:paraId="02BA9DAC" w14:textId="77777777" w:rsidR="006A4D27" w:rsidRPr="006A4D27" w:rsidRDefault="006A4D27" w:rsidP="006A4D27">
            <w:pPr>
              <w:jc w:val="right"/>
              <w:rPr>
                <w:rFonts w:ascii="DM Sans" w:hAnsi="DM Sans" w:cs="Verdana Pro"/>
              </w:rPr>
            </w:pPr>
            <w:r w:rsidRPr="006A4D27">
              <w:rPr>
                <w:rFonts w:ascii="DM Sans" w:hAnsi="DM Sans" w:cs="Verdana Pro"/>
              </w:rPr>
              <w:t>2,398,487</w:t>
            </w:r>
          </w:p>
        </w:tc>
        <w:tc>
          <w:tcPr>
            <w:tcW w:w="1452" w:type="dxa"/>
          </w:tcPr>
          <w:p w14:paraId="4C3F7C5E" w14:textId="77777777" w:rsidR="006A4D27" w:rsidRPr="006A4D27" w:rsidRDefault="006A4D27" w:rsidP="006A4D27">
            <w:pPr>
              <w:jc w:val="right"/>
              <w:rPr>
                <w:rFonts w:ascii="DM Sans" w:hAnsi="DM Sans" w:cs="Verdana Pro"/>
              </w:rPr>
            </w:pPr>
            <w:r w:rsidRPr="006A4D27">
              <w:rPr>
                <w:rFonts w:ascii="DM Sans" w:hAnsi="DM Sans" w:cs="Verdana Pro"/>
              </w:rPr>
              <w:t>3,184,378</w:t>
            </w:r>
          </w:p>
        </w:tc>
      </w:tr>
      <w:tr w:rsidR="006A4D27" w:rsidRPr="006A4D27" w14:paraId="22E6093B" w14:textId="77777777" w:rsidTr="00304473">
        <w:tc>
          <w:tcPr>
            <w:tcW w:w="2518" w:type="dxa"/>
          </w:tcPr>
          <w:p w14:paraId="32B7AEA6" w14:textId="77777777" w:rsidR="006A4D27" w:rsidRPr="006A4D27" w:rsidRDefault="006A4D27" w:rsidP="006A4D27">
            <w:pPr>
              <w:rPr>
                <w:rFonts w:ascii="DM Sans" w:hAnsi="DM Sans" w:cs="Verdana Pro"/>
              </w:rPr>
            </w:pPr>
          </w:p>
        </w:tc>
        <w:tc>
          <w:tcPr>
            <w:tcW w:w="1452" w:type="dxa"/>
            <w:shd w:val="clear" w:color="auto" w:fill="E7D6F2"/>
          </w:tcPr>
          <w:p w14:paraId="4BB3E0DC" w14:textId="77777777" w:rsidR="006A4D27" w:rsidRPr="006A4D27" w:rsidRDefault="006A4D27" w:rsidP="006A4D27">
            <w:pPr>
              <w:jc w:val="right"/>
              <w:rPr>
                <w:rFonts w:ascii="DM Sans" w:hAnsi="DM Sans" w:cs="Verdana Pro"/>
              </w:rPr>
            </w:pPr>
          </w:p>
        </w:tc>
        <w:tc>
          <w:tcPr>
            <w:tcW w:w="1452" w:type="dxa"/>
          </w:tcPr>
          <w:p w14:paraId="4EC6277F" w14:textId="77777777" w:rsidR="006A4D27" w:rsidRPr="006A4D27" w:rsidRDefault="006A4D27" w:rsidP="006A4D27">
            <w:pPr>
              <w:jc w:val="right"/>
              <w:rPr>
                <w:rFonts w:ascii="DM Sans" w:hAnsi="DM Sans" w:cs="Verdana Pro"/>
              </w:rPr>
            </w:pPr>
          </w:p>
        </w:tc>
      </w:tr>
      <w:tr w:rsidR="006A4D27" w:rsidRPr="006A4D27" w14:paraId="6E364C38" w14:textId="77777777" w:rsidTr="00304473">
        <w:tc>
          <w:tcPr>
            <w:tcW w:w="2518" w:type="dxa"/>
          </w:tcPr>
          <w:p w14:paraId="6DFCEAF5" w14:textId="77777777" w:rsidR="006A4D27" w:rsidRPr="006A4D27" w:rsidRDefault="006A4D27" w:rsidP="006A4D27">
            <w:pPr>
              <w:rPr>
                <w:rFonts w:ascii="DM Sans" w:hAnsi="DM Sans" w:cs="Verdana Pro"/>
                <w:b/>
                <w:bCs/>
                <w:color w:val="652266"/>
              </w:rPr>
            </w:pPr>
            <w:r w:rsidRPr="006A4D27">
              <w:rPr>
                <w:rFonts w:ascii="DM Sans" w:hAnsi="DM Sans" w:cs="Verdana Pro"/>
                <w:b/>
                <w:bCs/>
                <w:color w:val="7030A0"/>
              </w:rPr>
              <w:t>Expenditure</w:t>
            </w:r>
          </w:p>
        </w:tc>
        <w:tc>
          <w:tcPr>
            <w:tcW w:w="1452" w:type="dxa"/>
            <w:shd w:val="clear" w:color="auto" w:fill="E7D6F2"/>
          </w:tcPr>
          <w:p w14:paraId="1ACEA0A2" w14:textId="77777777" w:rsidR="006A4D27" w:rsidRPr="006A4D27" w:rsidRDefault="006A4D27" w:rsidP="006A4D27">
            <w:pPr>
              <w:jc w:val="right"/>
              <w:rPr>
                <w:rFonts w:ascii="DM Sans" w:hAnsi="DM Sans" w:cs="Verdana Pro"/>
              </w:rPr>
            </w:pPr>
          </w:p>
        </w:tc>
        <w:tc>
          <w:tcPr>
            <w:tcW w:w="1452" w:type="dxa"/>
          </w:tcPr>
          <w:p w14:paraId="03F5226C" w14:textId="77777777" w:rsidR="006A4D27" w:rsidRPr="006A4D27" w:rsidRDefault="006A4D27" w:rsidP="006A4D27">
            <w:pPr>
              <w:jc w:val="right"/>
              <w:rPr>
                <w:rFonts w:ascii="DM Sans" w:hAnsi="DM Sans" w:cs="Verdana Pro"/>
              </w:rPr>
            </w:pPr>
          </w:p>
        </w:tc>
      </w:tr>
      <w:tr w:rsidR="006A4D27" w:rsidRPr="006A4D27" w14:paraId="391DA88F" w14:textId="77777777" w:rsidTr="00304473">
        <w:tc>
          <w:tcPr>
            <w:tcW w:w="2518" w:type="dxa"/>
          </w:tcPr>
          <w:p w14:paraId="3416E905" w14:textId="77777777" w:rsidR="006A4D27" w:rsidRPr="006A4D27" w:rsidRDefault="006A4D27" w:rsidP="006A4D27">
            <w:pPr>
              <w:rPr>
                <w:rFonts w:ascii="DM Sans" w:hAnsi="DM Sans" w:cs="Verdana Pro"/>
              </w:rPr>
            </w:pPr>
            <w:r w:rsidRPr="006A4D27">
              <w:rPr>
                <w:rFonts w:ascii="DM Sans" w:hAnsi="DM Sans" w:cs="Verdana Pro"/>
              </w:rPr>
              <w:t>Depreciation expenses</w:t>
            </w:r>
          </w:p>
        </w:tc>
        <w:tc>
          <w:tcPr>
            <w:tcW w:w="1452" w:type="dxa"/>
            <w:shd w:val="clear" w:color="auto" w:fill="E7D6F2"/>
          </w:tcPr>
          <w:p w14:paraId="6DF63536" w14:textId="77777777" w:rsidR="006A4D27" w:rsidRPr="006A4D27" w:rsidRDefault="006A4D27" w:rsidP="006A4D27">
            <w:pPr>
              <w:jc w:val="right"/>
              <w:rPr>
                <w:rFonts w:ascii="DM Sans" w:hAnsi="DM Sans" w:cs="Verdana Pro"/>
              </w:rPr>
            </w:pPr>
            <w:r w:rsidRPr="006A4D27">
              <w:rPr>
                <w:rFonts w:ascii="DM Sans" w:hAnsi="DM Sans" w:cs="Verdana Pro"/>
              </w:rPr>
              <w:t>(109,193)</w:t>
            </w:r>
          </w:p>
        </w:tc>
        <w:tc>
          <w:tcPr>
            <w:tcW w:w="1452" w:type="dxa"/>
          </w:tcPr>
          <w:p w14:paraId="19645500" w14:textId="77777777" w:rsidR="006A4D27" w:rsidRPr="006A4D27" w:rsidRDefault="006A4D27" w:rsidP="006A4D27">
            <w:pPr>
              <w:jc w:val="right"/>
              <w:rPr>
                <w:rFonts w:ascii="DM Sans" w:hAnsi="DM Sans" w:cs="Verdana Pro"/>
              </w:rPr>
            </w:pPr>
            <w:r w:rsidRPr="006A4D27">
              <w:rPr>
                <w:rFonts w:ascii="DM Sans" w:hAnsi="DM Sans" w:cs="Verdana Pro"/>
              </w:rPr>
              <w:t>(113,044)</w:t>
            </w:r>
          </w:p>
        </w:tc>
      </w:tr>
      <w:tr w:rsidR="006A4D27" w:rsidRPr="006A4D27" w14:paraId="54D91330" w14:textId="77777777" w:rsidTr="00304473">
        <w:tc>
          <w:tcPr>
            <w:tcW w:w="2518" w:type="dxa"/>
          </w:tcPr>
          <w:p w14:paraId="41D83B55" w14:textId="77777777" w:rsidR="006A4D27" w:rsidRPr="006A4D27" w:rsidRDefault="006A4D27" w:rsidP="006A4D27">
            <w:pPr>
              <w:rPr>
                <w:rFonts w:ascii="DM Sans" w:hAnsi="DM Sans" w:cs="Verdana Pro"/>
              </w:rPr>
            </w:pPr>
            <w:r w:rsidRPr="006A4D27">
              <w:rPr>
                <w:rFonts w:ascii="DM Sans" w:hAnsi="DM Sans" w:cs="Verdana Pro"/>
              </w:rPr>
              <w:t>Employee benefits expenses</w:t>
            </w:r>
          </w:p>
        </w:tc>
        <w:tc>
          <w:tcPr>
            <w:tcW w:w="1452" w:type="dxa"/>
            <w:shd w:val="clear" w:color="auto" w:fill="E7D6F2"/>
          </w:tcPr>
          <w:p w14:paraId="1F690D5D" w14:textId="77777777" w:rsidR="006A4D27" w:rsidRPr="006A4D27" w:rsidRDefault="006A4D27" w:rsidP="006A4D27">
            <w:pPr>
              <w:jc w:val="right"/>
              <w:rPr>
                <w:rFonts w:ascii="DM Sans" w:hAnsi="DM Sans" w:cs="Verdana Pro"/>
              </w:rPr>
            </w:pPr>
            <w:r w:rsidRPr="006A4D27">
              <w:rPr>
                <w:rFonts w:ascii="DM Sans" w:hAnsi="DM Sans" w:cs="Verdana Pro"/>
              </w:rPr>
              <w:t>(2,300,049)</w:t>
            </w:r>
          </w:p>
        </w:tc>
        <w:tc>
          <w:tcPr>
            <w:tcW w:w="1452" w:type="dxa"/>
          </w:tcPr>
          <w:p w14:paraId="1C326854" w14:textId="7620871C" w:rsidR="006A4D27" w:rsidRPr="006A4D27" w:rsidRDefault="006A4D27" w:rsidP="006A4D27">
            <w:pPr>
              <w:jc w:val="right"/>
              <w:rPr>
                <w:rFonts w:ascii="DM Sans" w:hAnsi="DM Sans" w:cs="Verdana Pro"/>
              </w:rPr>
            </w:pPr>
            <w:r w:rsidRPr="006A4D27">
              <w:rPr>
                <w:rFonts w:ascii="DM Sans" w:hAnsi="DM Sans" w:cs="Verdana Pro"/>
              </w:rPr>
              <w:t>(2,592,24</w:t>
            </w:r>
            <w:r w:rsidR="00603AB1">
              <w:rPr>
                <w:rFonts w:ascii="DM Sans" w:hAnsi="DM Sans" w:cs="Verdana Pro"/>
              </w:rPr>
              <w:t>2</w:t>
            </w:r>
            <w:r w:rsidRPr="006A4D27">
              <w:rPr>
                <w:rFonts w:ascii="DM Sans" w:hAnsi="DM Sans" w:cs="Verdana Pro"/>
              </w:rPr>
              <w:t>)</w:t>
            </w:r>
          </w:p>
        </w:tc>
      </w:tr>
      <w:tr w:rsidR="006A4D27" w:rsidRPr="006A4D27" w14:paraId="3496A6F8" w14:textId="77777777" w:rsidTr="00304473">
        <w:tc>
          <w:tcPr>
            <w:tcW w:w="2518" w:type="dxa"/>
            <w:tcBorders>
              <w:bottom w:val="single" w:sz="4" w:space="0" w:color="652266"/>
            </w:tcBorders>
          </w:tcPr>
          <w:p w14:paraId="26C20CE1" w14:textId="77777777" w:rsidR="006A4D27" w:rsidRPr="006A4D27" w:rsidRDefault="006A4D27" w:rsidP="006A4D27">
            <w:pPr>
              <w:rPr>
                <w:rFonts w:ascii="DM Sans" w:hAnsi="DM Sans" w:cs="Verdana Pro"/>
              </w:rPr>
            </w:pPr>
            <w:r w:rsidRPr="006A4D27">
              <w:rPr>
                <w:rFonts w:ascii="DM Sans" w:hAnsi="DM Sans" w:cs="Verdana Pro"/>
              </w:rPr>
              <w:t>Other expenses</w:t>
            </w:r>
          </w:p>
        </w:tc>
        <w:tc>
          <w:tcPr>
            <w:tcW w:w="1452" w:type="dxa"/>
            <w:tcBorders>
              <w:bottom w:val="single" w:sz="4" w:space="0" w:color="652266"/>
            </w:tcBorders>
            <w:shd w:val="clear" w:color="auto" w:fill="E7D6F2"/>
          </w:tcPr>
          <w:p w14:paraId="7D74D18D" w14:textId="77777777" w:rsidR="006A4D27" w:rsidRPr="006A4D27" w:rsidRDefault="006A4D27" w:rsidP="006A4D27">
            <w:pPr>
              <w:jc w:val="right"/>
              <w:rPr>
                <w:rFonts w:ascii="DM Sans" w:hAnsi="DM Sans" w:cs="Verdana Pro"/>
              </w:rPr>
            </w:pPr>
            <w:r w:rsidRPr="006A4D27">
              <w:rPr>
                <w:rFonts w:ascii="DM Sans" w:hAnsi="DM Sans" w:cs="Verdana Pro"/>
              </w:rPr>
              <w:t>(600,060)</w:t>
            </w:r>
          </w:p>
        </w:tc>
        <w:tc>
          <w:tcPr>
            <w:tcW w:w="1452" w:type="dxa"/>
            <w:tcBorders>
              <w:bottom w:val="single" w:sz="4" w:space="0" w:color="652266"/>
            </w:tcBorders>
          </w:tcPr>
          <w:p w14:paraId="059808CF" w14:textId="77777777" w:rsidR="006A4D27" w:rsidRPr="006A4D27" w:rsidRDefault="006A4D27" w:rsidP="006A4D27">
            <w:pPr>
              <w:jc w:val="right"/>
              <w:rPr>
                <w:rFonts w:ascii="DM Sans" w:hAnsi="DM Sans" w:cs="Verdana Pro"/>
              </w:rPr>
            </w:pPr>
            <w:r w:rsidRPr="006A4D27">
              <w:rPr>
                <w:rFonts w:ascii="DM Sans" w:hAnsi="DM Sans" w:cs="Verdana Pro"/>
              </w:rPr>
              <w:t>(762,059)</w:t>
            </w:r>
          </w:p>
        </w:tc>
      </w:tr>
      <w:tr w:rsidR="006A4D27" w:rsidRPr="006A4D27" w14:paraId="7AD9C1EE" w14:textId="77777777" w:rsidTr="00304473">
        <w:tc>
          <w:tcPr>
            <w:tcW w:w="2518" w:type="dxa"/>
            <w:tcBorders>
              <w:top w:val="single" w:sz="4" w:space="0" w:color="652266"/>
              <w:bottom w:val="single" w:sz="4" w:space="0" w:color="652266"/>
            </w:tcBorders>
          </w:tcPr>
          <w:p w14:paraId="129053A9" w14:textId="77777777" w:rsidR="006A4D27" w:rsidRPr="006A4D27" w:rsidRDefault="006A4D27" w:rsidP="006A4D27">
            <w:pPr>
              <w:rPr>
                <w:rFonts w:ascii="DM Sans" w:hAnsi="DM Sans" w:cs="Verdana Pro"/>
              </w:rPr>
            </w:pPr>
            <w:r w:rsidRPr="006A4D27">
              <w:rPr>
                <w:rFonts w:ascii="DM Sans" w:hAnsi="DM Sans" w:cs="Verdana Pro"/>
                <w:b/>
                <w:bCs/>
              </w:rPr>
              <w:t>Total expenses</w:t>
            </w:r>
          </w:p>
        </w:tc>
        <w:tc>
          <w:tcPr>
            <w:tcW w:w="1452" w:type="dxa"/>
            <w:tcBorders>
              <w:top w:val="single" w:sz="4" w:space="0" w:color="652266"/>
              <w:bottom w:val="single" w:sz="4" w:space="0" w:color="652266"/>
            </w:tcBorders>
            <w:shd w:val="clear" w:color="auto" w:fill="E7D6F2"/>
          </w:tcPr>
          <w:p w14:paraId="45E62C86" w14:textId="77777777" w:rsidR="006A4D27" w:rsidRPr="006A4D27" w:rsidRDefault="006A4D27" w:rsidP="006A4D27">
            <w:pPr>
              <w:jc w:val="right"/>
              <w:rPr>
                <w:rFonts w:ascii="DM Sans" w:hAnsi="DM Sans" w:cs="Verdana Pro"/>
              </w:rPr>
            </w:pPr>
            <w:r w:rsidRPr="006A4D27">
              <w:rPr>
                <w:rFonts w:ascii="DM Sans" w:hAnsi="DM Sans" w:cs="Verdana Pro"/>
              </w:rPr>
              <w:t>(3,009,302)</w:t>
            </w:r>
          </w:p>
        </w:tc>
        <w:tc>
          <w:tcPr>
            <w:tcW w:w="1452" w:type="dxa"/>
            <w:tcBorders>
              <w:top w:val="single" w:sz="4" w:space="0" w:color="652266"/>
              <w:bottom w:val="single" w:sz="4" w:space="0" w:color="652266"/>
            </w:tcBorders>
          </w:tcPr>
          <w:p w14:paraId="2A46D803" w14:textId="77777777" w:rsidR="006A4D27" w:rsidRPr="006A4D27" w:rsidRDefault="006A4D27" w:rsidP="006A4D27">
            <w:pPr>
              <w:jc w:val="right"/>
              <w:rPr>
                <w:rFonts w:ascii="DM Sans" w:hAnsi="DM Sans" w:cs="Verdana Pro"/>
              </w:rPr>
            </w:pPr>
            <w:r w:rsidRPr="006A4D27">
              <w:rPr>
                <w:rFonts w:ascii="DM Sans" w:hAnsi="DM Sans" w:cs="Verdana Pro"/>
              </w:rPr>
              <w:t>(3,467,345)</w:t>
            </w:r>
          </w:p>
        </w:tc>
      </w:tr>
      <w:tr w:rsidR="006A4D27" w:rsidRPr="006A4D27" w14:paraId="42850406" w14:textId="77777777" w:rsidTr="00304473">
        <w:tc>
          <w:tcPr>
            <w:tcW w:w="2518" w:type="dxa"/>
            <w:tcBorders>
              <w:top w:val="single" w:sz="4" w:space="0" w:color="652266"/>
            </w:tcBorders>
          </w:tcPr>
          <w:p w14:paraId="0EF1B54F" w14:textId="77777777" w:rsidR="006A4D27" w:rsidRPr="006A4D27" w:rsidRDefault="006A4D27" w:rsidP="006A4D27">
            <w:pPr>
              <w:rPr>
                <w:rFonts w:ascii="DM Sans" w:hAnsi="DM Sans" w:cs="Verdana Pro"/>
              </w:rPr>
            </w:pPr>
          </w:p>
        </w:tc>
        <w:tc>
          <w:tcPr>
            <w:tcW w:w="1452" w:type="dxa"/>
            <w:tcBorders>
              <w:top w:val="single" w:sz="4" w:space="0" w:color="652266"/>
            </w:tcBorders>
            <w:shd w:val="clear" w:color="auto" w:fill="E7D6F2"/>
          </w:tcPr>
          <w:p w14:paraId="69C55643" w14:textId="77777777" w:rsidR="006A4D27" w:rsidRPr="006A4D27" w:rsidRDefault="006A4D27" w:rsidP="006A4D27">
            <w:pPr>
              <w:jc w:val="right"/>
              <w:rPr>
                <w:rFonts w:ascii="DM Sans" w:hAnsi="DM Sans" w:cs="Verdana Pro"/>
              </w:rPr>
            </w:pPr>
          </w:p>
        </w:tc>
        <w:tc>
          <w:tcPr>
            <w:tcW w:w="1452" w:type="dxa"/>
            <w:tcBorders>
              <w:top w:val="single" w:sz="4" w:space="0" w:color="652266"/>
            </w:tcBorders>
          </w:tcPr>
          <w:p w14:paraId="528B3BE1" w14:textId="77777777" w:rsidR="006A4D27" w:rsidRPr="006A4D27" w:rsidRDefault="006A4D27" w:rsidP="006A4D27">
            <w:pPr>
              <w:jc w:val="right"/>
              <w:rPr>
                <w:rFonts w:ascii="DM Sans" w:hAnsi="DM Sans" w:cs="Verdana Pro"/>
              </w:rPr>
            </w:pPr>
          </w:p>
        </w:tc>
      </w:tr>
      <w:tr w:rsidR="006A4D27" w:rsidRPr="006A4D27" w14:paraId="5F8C0680" w14:textId="77777777" w:rsidTr="00304473">
        <w:tc>
          <w:tcPr>
            <w:tcW w:w="2518" w:type="dxa"/>
          </w:tcPr>
          <w:p w14:paraId="03F8397E" w14:textId="77777777" w:rsidR="006A4D27" w:rsidRPr="006A4D27" w:rsidRDefault="006A4D27" w:rsidP="006A4D27">
            <w:pPr>
              <w:rPr>
                <w:rFonts w:ascii="DM Sans" w:hAnsi="DM Sans" w:cs="Verdana Pro"/>
                <w:b/>
                <w:bCs/>
                <w:color w:val="652266"/>
              </w:rPr>
            </w:pPr>
            <w:r w:rsidRPr="006A4D27">
              <w:rPr>
                <w:rFonts w:ascii="DM Sans" w:hAnsi="DM Sans" w:cs="Verdana Pro"/>
                <w:b/>
                <w:bCs/>
                <w:color w:val="7030A0"/>
              </w:rPr>
              <w:t>Surplus (Deficit)</w:t>
            </w:r>
            <w:r w:rsidRPr="006A4D27">
              <w:rPr>
                <w:rFonts w:ascii="DM Sans" w:hAnsi="DM Sans" w:cs="Verdana Pro"/>
                <w:b/>
                <w:bCs/>
                <w:color w:val="7030A0"/>
              </w:rPr>
              <w:br/>
              <w:t>before tax</w:t>
            </w:r>
          </w:p>
        </w:tc>
        <w:tc>
          <w:tcPr>
            <w:tcW w:w="1452" w:type="dxa"/>
            <w:shd w:val="clear" w:color="auto" w:fill="E7D6F2"/>
            <w:vAlign w:val="bottom"/>
          </w:tcPr>
          <w:p w14:paraId="64C24C0C" w14:textId="77777777" w:rsidR="006A4D27" w:rsidRPr="006A4D27" w:rsidRDefault="006A4D27" w:rsidP="006A4D27">
            <w:pPr>
              <w:jc w:val="right"/>
              <w:rPr>
                <w:rFonts w:ascii="DM Sans" w:hAnsi="DM Sans" w:cs="Verdana Pro"/>
              </w:rPr>
            </w:pPr>
            <w:r w:rsidRPr="006A4D27">
              <w:rPr>
                <w:rFonts w:ascii="DM Sans" w:hAnsi="DM Sans" w:cs="Verdana Pro"/>
              </w:rPr>
              <w:t>(610,815)</w:t>
            </w:r>
          </w:p>
        </w:tc>
        <w:tc>
          <w:tcPr>
            <w:tcW w:w="1452" w:type="dxa"/>
            <w:vAlign w:val="bottom"/>
          </w:tcPr>
          <w:p w14:paraId="0CEC47D2" w14:textId="77777777" w:rsidR="006A4D27" w:rsidRPr="006A4D27" w:rsidRDefault="006A4D27" w:rsidP="006A4D27">
            <w:pPr>
              <w:jc w:val="right"/>
              <w:rPr>
                <w:rFonts w:ascii="DM Sans" w:hAnsi="DM Sans" w:cs="Verdana Pro"/>
              </w:rPr>
            </w:pPr>
            <w:r w:rsidRPr="006A4D27">
              <w:rPr>
                <w:rFonts w:ascii="DM Sans" w:hAnsi="DM Sans" w:cs="Verdana Pro"/>
              </w:rPr>
              <w:t>(282,967)</w:t>
            </w:r>
          </w:p>
        </w:tc>
      </w:tr>
      <w:tr w:rsidR="006A4D27" w:rsidRPr="006A4D27" w14:paraId="7C524C33" w14:textId="77777777" w:rsidTr="00304473">
        <w:tc>
          <w:tcPr>
            <w:tcW w:w="2518" w:type="dxa"/>
            <w:tcBorders>
              <w:bottom w:val="single" w:sz="4" w:space="0" w:color="652266"/>
            </w:tcBorders>
          </w:tcPr>
          <w:p w14:paraId="19E233B8" w14:textId="77777777" w:rsidR="006A4D27" w:rsidRPr="006A4D27" w:rsidRDefault="006A4D27" w:rsidP="006A4D27">
            <w:pPr>
              <w:rPr>
                <w:rFonts w:ascii="DM Sans" w:hAnsi="DM Sans" w:cs="Verdana Pro"/>
              </w:rPr>
            </w:pPr>
            <w:r w:rsidRPr="006A4D27">
              <w:rPr>
                <w:rFonts w:ascii="DM Sans" w:hAnsi="DM Sans" w:cs="Verdana Pro"/>
              </w:rPr>
              <w:t>Income tax expenses</w:t>
            </w:r>
          </w:p>
        </w:tc>
        <w:tc>
          <w:tcPr>
            <w:tcW w:w="1452" w:type="dxa"/>
            <w:tcBorders>
              <w:bottom w:val="single" w:sz="4" w:space="0" w:color="652266"/>
            </w:tcBorders>
            <w:shd w:val="clear" w:color="auto" w:fill="E7D6F2"/>
          </w:tcPr>
          <w:p w14:paraId="15E6DDCE" w14:textId="77777777" w:rsidR="006A4D27" w:rsidRPr="006A4D27" w:rsidRDefault="006A4D27" w:rsidP="006A4D27">
            <w:pPr>
              <w:jc w:val="right"/>
              <w:rPr>
                <w:rFonts w:ascii="DM Sans" w:hAnsi="DM Sans" w:cs="Arial"/>
              </w:rPr>
            </w:pPr>
            <w:r w:rsidRPr="006A4D27">
              <w:rPr>
                <w:rFonts w:ascii="DM Sans" w:hAnsi="DM Sans" w:cs="Arial"/>
              </w:rPr>
              <w:t>–</w:t>
            </w:r>
          </w:p>
        </w:tc>
        <w:tc>
          <w:tcPr>
            <w:tcW w:w="1452" w:type="dxa"/>
            <w:tcBorders>
              <w:bottom w:val="single" w:sz="4" w:space="0" w:color="652266"/>
            </w:tcBorders>
          </w:tcPr>
          <w:p w14:paraId="54D7F802" w14:textId="77777777" w:rsidR="006A4D27" w:rsidRPr="006A4D27" w:rsidRDefault="006A4D27" w:rsidP="006A4D27">
            <w:pPr>
              <w:jc w:val="right"/>
              <w:rPr>
                <w:rFonts w:ascii="DM Sans" w:hAnsi="DM Sans" w:cs="Arial"/>
              </w:rPr>
            </w:pPr>
            <w:r w:rsidRPr="006A4D27">
              <w:rPr>
                <w:rFonts w:ascii="DM Sans" w:hAnsi="DM Sans" w:cs="Arial"/>
              </w:rPr>
              <w:t>–</w:t>
            </w:r>
          </w:p>
        </w:tc>
      </w:tr>
      <w:tr w:rsidR="006A4D27" w:rsidRPr="006A4D27" w14:paraId="1FA1B71B" w14:textId="77777777" w:rsidTr="00304473">
        <w:tc>
          <w:tcPr>
            <w:tcW w:w="2518" w:type="dxa"/>
            <w:tcBorders>
              <w:top w:val="single" w:sz="4" w:space="0" w:color="652266"/>
              <w:bottom w:val="single" w:sz="12" w:space="0" w:color="652266"/>
            </w:tcBorders>
          </w:tcPr>
          <w:p w14:paraId="7C423ACF" w14:textId="77777777" w:rsidR="006A4D27" w:rsidRPr="006A4D27" w:rsidRDefault="006A4D27" w:rsidP="006A4D27">
            <w:pPr>
              <w:rPr>
                <w:rFonts w:ascii="DM Sans" w:hAnsi="DM Sans" w:cs="Verdana Pro"/>
                <w:b/>
                <w:bCs/>
                <w:color w:val="652266"/>
              </w:rPr>
            </w:pPr>
            <w:r w:rsidRPr="006A4D27">
              <w:rPr>
                <w:rFonts w:ascii="DM Sans" w:hAnsi="DM Sans" w:cs="Verdana Pro"/>
                <w:b/>
                <w:bCs/>
                <w:color w:val="7030A0"/>
              </w:rPr>
              <w:t>Surplus (Deficit)</w:t>
            </w:r>
            <w:r w:rsidRPr="006A4D27">
              <w:rPr>
                <w:rFonts w:ascii="DM Sans" w:hAnsi="DM Sans" w:cs="Verdana Pro"/>
                <w:b/>
                <w:bCs/>
                <w:color w:val="7030A0"/>
              </w:rPr>
              <w:br/>
              <w:t>for the year</w:t>
            </w:r>
          </w:p>
        </w:tc>
        <w:tc>
          <w:tcPr>
            <w:tcW w:w="1452" w:type="dxa"/>
            <w:tcBorders>
              <w:top w:val="single" w:sz="4" w:space="0" w:color="652266"/>
              <w:bottom w:val="single" w:sz="12" w:space="0" w:color="652266"/>
            </w:tcBorders>
            <w:shd w:val="clear" w:color="auto" w:fill="E7D6F2"/>
            <w:vAlign w:val="bottom"/>
          </w:tcPr>
          <w:p w14:paraId="13D701D3" w14:textId="77777777" w:rsidR="006A4D27" w:rsidRPr="006A4D27" w:rsidRDefault="006A4D27" w:rsidP="006A4D27">
            <w:pPr>
              <w:jc w:val="right"/>
              <w:rPr>
                <w:rFonts w:ascii="DM Sans" w:hAnsi="DM Sans" w:cs="Verdana Pro"/>
              </w:rPr>
            </w:pPr>
            <w:r w:rsidRPr="006A4D27">
              <w:rPr>
                <w:rFonts w:ascii="DM Sans" w:hAnsi="DM Sans" w:cs="Verdana Pro"/>
              </w:rPr>
              <w:t>(610,815)</w:t>
            </w:r>
          </w:p>
        </w:tc>
        <w:tc>
          <w:tcPr>
            <w:tcW w:w="1452" w:type="dxa"/>
            <w:tcBorders>
              <w:top w:val="single" w:sz="4" w:space="0" w:color="652266"/>
              <w:bottom w:val="single" w:sz="12" w:space="0" w:color="652266"/>
            </w:tcBorders>
            <w:vAlign w:val="bottom"/>
          </w:tcPr>
          <w:p w14:paraId="3A6DC169" w14:textId="77777777" w:rsidR="006A4D27" w:rsidRPr="006A4D27" w:rsidRDefault="006A4D27" w:rsidP="006A4D27">
            <w:pPr>
              <w:jc w:val="right"/>
              <w:rPr>
                <w:rFonts w:ascii="DM Sans" w:hAnsi="DM Sans" w:cs="Verdana Pro"/>
              </w:rPr>
            </w:pPr>
            <w:r w:rsidRPr="006A4D27">
              <w:rPr>
                <w:rFonts w:ascii="DM Sans" w:hAnsi="DM Sans" w:cs="Verdana Pro"/>
              </w:rPr>
              <w:t>(282,967)</w:t>
            </w:r>
          </w:p>
        </w:tc>
      </w:tr>
      <w:tr w:rsidR="006A4D27" w:rsidRPr="006A4D27" w14:paraId="6C6917B9" w14:textId="77777777" w:rsidTr="00304473">
        <w:tc>
          <w:tcPr>
            <w:tcW w:w="2518" w:type="dxa"/>
            <w:tcBorders>
              <w:top w:val="single" w:sz="12" w:space="0" w:color="652266"/>
            </w:tcBorders>
          </w:tcPr>
          <w:p w14:paraId="19FA581C" w14:textId="77777777" w:rsidR="006A4D27" w:rsidRPr="006A4D27" w:rsidRDefault="006A4D27" w:rsidP="006A4D27">
            <w:pPr>
              <w:rPr>
                <w:rFonts w:ascii="DM Sans" w:hAnsi="DM Sans" w:cs="Verdana Pro"/>
              </w:rPr>
            </w:pPr>
          </w:p>
        </w:tc>
        <w:tc>
          <w:tcPr>
            <w:tcW w:w="1452" w:type="dxa"/>
            <w:tcBorders>
              <w:top w:val="single" w:sz="12" w:space="0" w:color="652266"/>
            </w:tcBorders>
            <w:shd w:val="clear" w:color="auto" w:fill="E7D6F2"/>
          </w:tcPr>
          <w:p w14:paraId="3412E0B9" w14:textId="77777777" w:rsidR="006A4D27" w:rsidRPr="006A4D27" w:rsidRDefault="006A4D27" w:rsidP="006A4D27">
            <w:pPr>
              <w:jc w:val="right"/>
              <w:rPr>
                <w:rFonts w:ascii="DM Sans" w:hAnsi="DM Sans" w:cs="Verdana Pro"/>
              </w:rPr>
            </w:pPr>
          </w:p>
        </w:tc>
        <w:tc>
          <w:tcPr>
            <w:tcW w:w="1452" w:type="dxa"/>
            <w:tcBorders>
              <w:top w:val="single" w:sz="12" w:space="0" w:color="652266"/>
            </w:tcBorders>
          </w:tcPr>
          <w:p w14:paraId="5343D5AC" w14:textId="77777777" w:rsidR="006A4D27" w:rsidRPr="006A4D27" w:rsidRDefault="006A4D27" w:rsidP="006A4D27">
            <w:pPr>
              <w:jc w:val="right"/>
              <w:rPr>
                <w:rFonts w:ascii="DM Sans" w:hAnsi="DM Sans" w:cs="Verdana Pro"/>
              </w:rPr>
            </w:pPr>
          </w:p>
        </w:tc>
      </w:tr>
      <w:tr w:rsidR="006A4D27" w:rsidRPr="006A4D27" w14:paraId="2998BDAE" w14:textId="77777777" w:rsidTr="00304473">
        <w:tc>
          <w:tcPr>
            <w:tcW w:w="2518" w:type="dxa"/>
          </w:tcPr>
          <w:p w14:paraId="16C01829" w14:textId="77777777" w:rsidR="006A4D27" w:rsidRPr="006A4D27" w:rsidRDefault="006A4D27" w:rsidP="006A4D27">
            <w:pPr>
              <w:rPr>
                <w:rFonts w:ascii="DM Sans" w:hAnsi="DM Sans" w:cs="Verdana Pro"/>
              </w:rPr>
            </w:pPr>
            <w:r w:rsidRPr="006A4D27">
              <w:rPr>
                <w:rFonts w:ascii="DM Sans" w:hAnsi="DM Sans" w:cs="Verdana Pro"/>
              </w:rPr>
              <w:t>Other comprehensive income</w:t>
            </w:r>
          </w:p>
        </w:tc>
        <w:tc>
          <w:tcPr>
            <w:tcW w:w="1452" w:type="dxa"/>
            <w:shd w:val="clear" w:color="auto" w:fill="E7D6F2"/>
          </w:tcPr>
          <w:p w14:paraId="626B8B6C" w14:textId="77777777" w:rsidR="006A4D27" w:rsidRPr="006A4D27" w:rsidRDefault="006A4D27" w:rsidP="006A4D27">
            <w:pPr>
              <w:jc w:val="right"/>
              <w:rPr>
                <w:rFonts w:ascii="DM Sans" w:hAnsi="DM Sans" w:cs="Verdana Pro"/>
              </w:rPr>
            </w:pPr>
            <w:r w:rsidRPr="006A4D27">
              <w:rPr>
                <w:rFonts w:ascii="DM Sans" w:hAnsi="DM Sans" w:cs="Verdana Pro"/>
              </w:rPr>
              <w:t>–</w:t>
            </w:r>
          </w:p>
        </w:tc>
        <w:tc>
          <w:tcPr>
            <w:tcW w:w="1452" w:type="dxa"/>
          </w:tcPr>
          <w:p w14:paraId="52D0A6B8" w14:textId="77777777" w:rsidR="006A4D27" w:rsidRPr="006A4D27" w:rsidRDefault="006A4D27" w:rsidP="006A4D27">
            <w:pPr>
              <w:jc w:val="right"/>
              <w:rPr>
                <w:rFonts w:ascii="DM Sans" w:hAnsi="DM Sans" w:cs="Verdana Pro"/>
              </w:rPr>
            </w:pPr>
            <w:r w:rsidRPr="006A4D27">
              <w:rPr>
                <w:rFonts w:ascii="DM Sans" w:hAnsi="DM Sans" w:cs="Verdana Pro"/>
              </w:rPr>
              <w:t>–</w:t>
            </w:r>
          </w:p>
        </w:tc>
      </w:tr>
      <w:tr w:rsidR="006A4D27" w:rsidRPr="006A4D27" w14:paraId="27A2C755" w14:textId="77777777" w:rsidTr="00304473">
        <w:tc>
          <w:tcPr>
            <w:tcW w:w="2518" w:type="dxa"/>
            <w:tcBorders>
              <w:bottom w:val="single" w:sz="12" w:space="0" w:color="652266"/>
            </w:tcBorders>
          </w:tcPr>
          <w:p w14:paraId="63B19812" w14:textId="77777777" w:rsidR="006A4D27" w:rsidRPr="006A4D27" w:rsidRDefault="006A4D27" w:rsidP="006A4D27">
            <w:pPr>
              <w:rPr>
                <w:rFonts w:ascii="DM Sans" w:hAnsi="DM Sans" w:cs="Verdana Pro"/>
                <w:b/>
                <w:bCs/>
                <w:color w:val="652266"/>
              </w:rPr>
            </w:pPr>
            <w:r w:rsidRPr="006A4D27">
              <w:rPr>
                <w:rFonts w:ascii="DM Sans" w:hAnsi="DM Sans" w:cs="Verdana Pro"/>
                <w:b/>
                <w:bCs/>
                <w:color w:val="7030A0"/>
              </w:rPr>
              <w:t>Total comprehensive Surplus/(Deficit)</w:t>
            </w:r>
            <w:r w:rsidRPr="006A4D27">
              <w:rPr>
                <w:rFonts w:ascii="DM Sans" w:hAnsi="DM Sans" w:cs="Verdana Pro"/>
                <w:b/>
                <w:bCs/>
                <w:color w:val="7030A0"/>
              </w:rPr>
              <w:br/>
              <w:t>for the year</w:t>
            </w:r>
          </w:p>
        </w:tc>
        <w:tc>
          <w:tcPr>
            <w:tcW w:w="1452" w:type="dxa"/>
            <w:tcBorders>
              <w:bottom w:val="single" w:sz="12" w:space="0" w:color="652266"/>
            </w:tcBorders>
            <w:shd w:val="clear" w:color="auto" w:fill="E7D6F2"/>
            <w:vAlign w:val="bottom"/>
          </w:tcPr>
          <w:p w14:paraId="2F23DEE7" w14:textId="77777777" w:rsidR="006A4D27" w:rsidRPr="006A4D27" w:rsidRDefault="006A4D27" w:rsidP="006A4D27">
            <w:pPr>
              <w:jc w:val="right"/>
              <w:rPr>
                <w:rFonts w:ascii="DM Sans" w:hAnsi="DM Sans" w:cs="Verdana Pro"/>
              </w:rPr>
            </w:pPr>
            <w:r w:rsidRPr="006A4D27">
              <w:rPr>
                <w:rFonts w:ascii="DM Sans" w:hAnsi="DM Sans" w:cs="Verdana Pro"/>
              </w:rPr>
              <w:t>(610,815)</w:t>
            </w:r>
          </w:p>
        </w:tc>
        <w:tc>
          <w:tcPr>
            <w:tcW w:w="1452" w:type="dxa"/>
            <w:tcBorders>
              <w:bottom w:val="single" w:sz="12" w:space="0" w:color="652266"/>
            </w:tcBorders>
            <w:vAlign w:val="bottom"/>
          </w:tcPr>
          <w:p w14:paraId="0E2B2122" w14:textId="77777777" w:rsidR="006A4D27" w:rsidRPr="006A4D27" w:rsidRDefault="006A4D27" w:rsidP="006A4D27">
            <w:pPr>
              <w:jc w:val="right"/>
              <w:rPr>
                <w:rFonts w:ascii="DM Sans" w:hAnsi="DM Sans" w:cs="Verdana Pro"/>
              </w:rPr>
            </w:pPr>
            <w:r w:rsidRPr="006A4D27">
              <w:rPr>
                <w:rFonts w:ascii="DM Sans" w:hAnsi="DM Sans" w:cs="Verdana Pro"/>
              </w:rPr>
              <w:t>(282,967)</w:t>
            </w:r>
          </w:p>
        </w:tc>
      </w:tr>
    </w:tbl>
    <w:p w14:paraId="2AC5C147" w14:textId="77777777" w:rsidR="006A4D27" w:rsidRPr="006A4D27" w:rsidRDefault="006A4D27" w:rsidP="006A4D27">
      <w:pPr>
        <w:spacing w:after="200" w:line="288" w:lineRule="auto"/>
        <w:rPr>
          <w:rFonts w:ascii="DM Sans" w:eastAsia="Verdana Pro" w:hAnsi="DM Sans" w:cs="Verdana Pro"/>
          <w:kern w:val="0"/>
          <w:sz w:val="21"/>
          <w:szCs w:val="21"/>
          <w14:ligatures w14:val="none"/>
        </w:rPr>
      </w:pPr>
    </w:p>
    <w:p w14:paraId="7F947983" w14:textId="77777777" w:rsidR="006A4D27" w:rsidRPr="006A4D27" w:rsidRDefault="006A4D27" w:rsidP="006A4D27">
      <w:pPr>
        <w:spacing w:after="200" w:line="288" w:lineRule="auto"/>
        <w:rPr>
          <w:rFonts w:ascii="DM Sans" w:eastAsia="Verdana Pro" w:hAnsi="DM Sans" w:cs="Verdana Pro"/>
          <w:b/>
          <w:bCs/>
          <w:kern w:val="0"/>
          <w:sz w:val="21"/>
          <w:szCs w:val="21"/>
          <w14:ligatures w14:val="none"/>
        </w:rPr>
        <w:sectPr w:rsidR="006A4D27" w:rsidRPr="006A4D27" w:rsidSect="006A4D27">
          <w:pgSz w:w="11906" w:h="16838" w:code="9"/>
          <w:pgMar w:top="992" w:right="851" w:bottom="992" w:left="851" w:header="567" w:footer="567" w:gutter="0"/>
          <w:cols w:num="2" w:space="284" w:equalWidth="0">
            <w:col w:w="4139" w:space="284"/>
            <w:col w:w="5781"/>
          </w:cols>
          <w:docGrid w:linePitch="360"/>
        </w:sectPr>
      </w:pPr>
    </w:p>
    <w:p w14:paraId="7E0683AF" w14:textId="77777777" w:rsidR="006A4D27" w:rsidRPr="006A4D27" w:rsidRDefault="006A4D27" w:rsidP="006A4D27">
      <w:pPr>
        <w:keepNext/>
        <w:keepLines/>
        <w:spacing w:before="80" w:after="0" w:line="240" w:lineRule="auto"/>
        <w:outlineLvl w:val="2"/>
        <w:rPr>
          <w:rFonts w:ascii="DM Sans" w:eastAsia="Verdana Pro" w:hAnsi="DM Sans" w:cs="Verdana Pro"/>
          <w:color w:val="7030A0"/>
          <w:kern w:val="0"/>
          <w14:ligatures w14:val="none"/>
        </w:rPr>
      </w:pPr>
      <w:bookmarkStart w:id="2" w:name="_Toc116900989"/>
      <w:r w:rsidRPr="006A4D27">
        <w:rPr>
          <w:rFonts w:ascii="DM Sans" w:eastAsia="Verdana Pro" w:hAnsi="DM Sans" w:cs="Verdana Pro"/>
          <w:b/>
          <w:bCs/>
          <w:color w:val="7030A0"/>
          <w:kern w:val="0"/>
          <w14:ligatures w14:val="none"/>
        </w:rPr>
        <w:lastRenderedPageBreak/>
        <w:t>Statement of financial position</w:t>
      </w:r>
      <w:bookmarkEnd w:id="2"/>
    </w:p>
    <w:p w14:paraId="5AF6BC65" w14:textId="77777777" w:rsidR="006A4D27" w:rsidRPr="006A4D27" w:rsidRDefault="006A4D27" w:rsidP="006A4D27">
      <w:pPr>
        <w:spacing w:after="200" w:line="288" w:lineRule="auto"/>
        <w:rPr>
          <w:rFonts w:ascii="DM Sans" w:eastAsia="Verdana Pro" w:hAnsi="DM Sans" w:cs="Verdana Pro"/>
          <w:b/>
          <w:bCs/>
          <w:kern w:val="0"/>
          <w:sz w:val="21"/>
          <w:szCs w:val="21"/>
          <w14:ligatures w14:val="none"/>
        </w:rPr>
      </w:pPr>
      <w:r w:rsidRPr="006A4D27">
        <w:rPr>
          <w:rFonts w:ascii="DM Sans" w:eastAsia="Verdana Pro" w:hAnsi="DM Sans" w:cs="Verdana Pro"/>
          <w:b/>
          <w:bCs/>
          <w:kern w:val="0"/>
          <w:sz w:val="21"/>
          <w:szCs w:val="21"/>
          <w14:ligatures w14:val="none"/>
        </w:rPr>
        <w:t xml:space="preserve">as </w:t>
      </w:r>
      <w:proofErr w:type="gramStart"/>
      <w:r w:rsidRPr="006A4D27">
        <w:rPr>
          <w:rFonts w:ascii="DM Sans" w:eastAsia="Verdana Pro" w:hAnsi="DM Sans" w:cs="Verdana Pro"/>
          <w:b/>
          <w:bCs/>
          <w:kern w:val="0"/>
          <w:sz w:val="21"/>
          <w:szCs w:val="21"/>
          <w14:ligatures w14:val="none"/>
        </w:rPr>
        <w:t>at</w:t>
      </w:r>
      <w:proofErr w:type="gramEnd"/>
      <w:r w:rsidRPr="006A4D27">
        <w:rPr>
          <w:rFonts w:ascii="DM Sans" w:eastAsia="Verdana Pro" w:hAnsi="DM Sans" w:cs="Verdana Pro"/>
          <w:b/>
          <w:bCs/>
          <w:kern w:val="0"/>
          <w:sz w:val="21"/>
          <w:szCs w:val="21"/>
          <w14:ligatures w14:val="none"/>
        </w:rPr>
        <w:t xml:space="preserve"> 30 June 2025</w:t>
      </w:r>
    </w:p>
    <w:p w14:paraId="46A65737" w14:textId="77777777" w:rsidR="006A4D27" w:rsidRPr="006A4D27" w:rsidRDefault="006A4D27" w:rsidP="006A4D27">
      <w:pPr>
        <w:spacing w:after="200" w:line="288" w:lineRule="auto"/>
        <w:rPr>
          <w:rFonts w:ascii="DM Sans" w:eastAsia="Verdana Pro" w:hAnsi="DM Sans" w:cs="Verdana Pro"/>
          <w:b/>
          <w:bCs/>
          <w:kern w:val="0"/>
          <w:sz w:val="21"/>
          <w:szCs w:val="21"/>
          <w14:ligatures w14:val="none"/>
        </w:rPr>
      </w:pPr>
    </w:p>
    <w:tbl>
      <w:tblPr>
        <w:tblStyle w:val="TableGrid1"/>
        <w:tblW w:w="4926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358"/>
        <w:gridCol w:w="1282"/>
        <w:gridCol w:w="1286"/>
      </w:tblGrid>
      <w:tr w:rsidR="006A4D27" w:rsidRPr="006A4D27" w14:paraId="7AD60C00" w14:textId="77777777" w:rsidTr="00304473">
        <w:tc>
          <w:tcPr>
            <w:tcW w:w="2432" w:type="dxa"/>
            <w:tcBorders>
              <w:bottom w:val="single" w:sz="4" w:space="0" w:color="652266"/>
            </w:tcBorders>
          </w:tcPr>
          <w:p w14:paraId="766CC1BA" w14:textId="77777777" w:rsidR="006A4D27" w:rsidRPr="006A4D27" w:rsidRDefault="006A4D27" w:rsidP="006A4D27">
            <w:pPr>
              <w:rPr>
                <w:rFonts w:ascii="DM Sans" w:hAnsi="DM Sans" w:cs="Verdana Pro"/>
                <w:b/>
                <w:bCs/>
                <w:color w:val="652266"/>
                <w:sz w:val="20"/>
                <w:szCs w:val="20"/>
              </w:rPr>
            </w:pPr>
          </w:p>
        </w:tc>
        <w:tc>
          <w:tcPr>
            <w:tcW w:w="1303" w:type="dxa"/>
            <w:tcBorders>
              <w:bottom w:val="single" w:sz="4" w:space="0" w:color="652266"/>
            </w:tcBorders>
            <w:shd w:val="clear" w:color="auto" w:fill="E7D6F2"/>
          </w:tcPr>
          <w:p w14:paraId="4550FA3A" w14:textId="77777777" w:rsidR="006A4D27" w:rsidRPr="006A4D27" w:rsidRDefault="006A4D27" w:rsidP="006A4D27">
            <w:pPr>
              <w:jc w:val="right"/>
              <w:rPr>
                <w:rFonts w:ascii="DM Sans" w:hAnsi="DM Sans" w:cs="Verdana Pro"/>
                <w:b/>
                <w:bCs/>
                <w:color w:val="7030A0"/>
                <w:sz w:val="20"/>
                <w:szCs w:val="20"/>
              </w:rPr>
            </w:pPr>
            <w:r w:rsidRPr="006A4D27">
              <w:rPr>
                <w:rFonts w:ascii="DM Sans" w:hAnsi="DM Sans" w:cs="Verdana Pro"/>
                <w:b/>
                <w:bCs/>
                <w:color w:val="7030A0"/>
                <w:sz w:val="20"/>
                <w:szCs w:val="20"/>
              </w:rPr>
              <w:t>2025</w:t>
            </w:r>
          </w:p>
          <w:p w14:paraId="4E9C4E13" w14:textId="77777777" w:rsidR="006A4D27" w:rsidRPr="006A4D27" w:rsidRDefault="006A4D27" w:rsidP="006A4D27">
            <w:pPr>
              <w:jc w:val="right"/>
              <w:rPr>
                <w:rFonts w:ascii="DM Sans" w:hAnsi="DM Sans" w:cs="Verdana Pro"/>
                <w:b/>
                <w:bCs/>
                <w:color w:val="7030A0"/>
                <w:sz w:val="20"/>
                <w:szCs w:val="20"/>
              </w:rPr>
            </w:pPr>
            <w:r w:rsidRPr="006A4D27">
              <w:rPr>
                <w:rFonts w:ascii="DM Sans" w:hAnsi="DM Sans" w:cs="Verdana Pro"/>
                <w:b/>
                <w:bCs/>
                <w:color w:val="7030A0"/>
                <w:sz w:val="20"/>
                <w:szCs w:val="20"/>
              </w:rPr>
              <w:t>$</w:t>
            </w:r>
          </w:p>
        </w:tc>
        <w:tc>
          <w:tcPr>
            <w:tcW w:w="1191" w:type="dxa"/>
            <w:tcBorders>
              <w:bottom w:val="single" w:sz="4" w:space="0" w:color="652266"/>
            </w:tcBorders>
          </w:tcPr>
          <w:p w14:paraId="5D6C01EC" w14:textId="77777777" w:rsidR="006A4D27" w:rsidRPr="006A4D27" w:rsidRDefault="006A4D27" w:rsidP="006A4D27">
            <w:pPr>
              <w:jc w:val="right"/>
              <w:rPr>
                <w:rFonts w:ascii="DM Sans" w:hAnsi="DM Sans" w:cs="Verdana Pro"/>
                <w:b/>
                <w:bCs/>
                <w:color w:val="7030A0"/>
                <w:sz w:val="20"/>
                <w:szCs w:val="20"/>
              </w:rPr>
            </w:pPr>
            <w:r w:rsidRPr="006A4D27">
              <w:rPr>
                <w:rFonts w:ascii="DM Sans" w:hAnsi="DM Sans" w:cs="Verdana Pro"/>
                <w:b/>
                <w:bCs/>
                <w:color w:val="7030A0"/>
                <w:sz w:val="20"/>
                <w:szCs w:val="20"/>
              </w:rPr>
              <w:t>2024</w:t>
            </w:r>
          </w:p>
          <w:p w14:paraId="13929E78" w14:textId="77777777" w:rsidR="006A4D27" w:rsidRPr="006A4D27" w:rsidRDefault="006A4D27" w:rsidP="006A4D27">
            <w:pPr>
              <w:jc w:val="right"/>
              <w:rPr>
                <w:rFonts w:ascii="DM Sans" w:hAnsi="DM Sans" w:cs="Verdana Pro"/>
                <w:b/>
                <w:bCs/>
                <w:color w:val="7030A0"/>
                <w:sz w:val="20"/>
                <w:szCs w:val="20"/>
              </w:rPr>
            </w:pPr>
            <w:r w:rsidRPr="006A4D27">
              <w:rPr>
                <w:rFonts w:ascii="DM Sans" w:hAnsi="DM Sans" w:cs="Verdana Pro"/>
                <w:b/>
                <w:bCs/>
                <w:color w:val="7030A0"/>
                <w:sz w:val="20"/>
                <w:szCs w:val="20"/>
              </w:rPr>
              <w:t>$</w:t>
            </w:r>
          </w:p>
        </w:tc>
      </w:tr>
      <w:tr w:rsidR="006A4D27" w:rsidRPr="006A4D27" w14:paraId="33166A1A" w14:textId="77777777" w:rsidTr="00304473">
        <w:tc>
          <w:tcPr>
            <w:tcW w:w="2432" w:type="dxa"/>
            <w:tcBorders>
              <w:top w:val="single" w:sz="4" w:space="0" w:color="652266"/>
            </w:tcBorders>
          </w:tcPr>
          <w:p w14:paraId="009754DD" w14:textId="77777777" w:rsidR="006A4D27" w:rsidRPr="006A4D27" w:rsidRDefault="006A4D27" w:rsidP="006A4D27">
            <w:pPr>
              <w:rPr>
                <w:rFonts w:ascii="DM Sans" w:hAnsi="DM Sans" w:cs="Verdana Pro"/>
                <w:b/>
                <w:bCs/>
                <w:color w:val="652266"/>
                <w:sz w:val="20"/>
                <w:szCs w:val="20"/>
              </w:rPr>
            </w:pPr>
            <w:r w:rsidRPr="006A4D27">
              <w:rPr>
                <w:rFonts w:ascii="DM Sans" w:hAnsi="DM Sans" w:cs="Verdana Pro"/>
                <w:b/>
                <w:bCs/>
                <w:color w:val="7030A0"/>
                <w:sz w:val="20"/>
                <w:szCs w:val="20"/>
              </w:rPr>
              <w:t>ASSETS</w:t>
            </w:r>
          </w:p>
        </w:tc>
        <w:tc>
          <w:tcPr>
            <w:tcW w:w="1303" w:type="dxa"/>
            <w:tcBorders>
              <w:top w:val="single" w:sz="4" w:space="0" w:color="652266"/>
            </w:tcBorders>
            <w:shd w:val="clear" w:color="auto" w:fill="E7D6F2"/>
          </w:tcPr>
          <w:p w14:paraId="489F5550" w14:textId="77777777" w:rsidR="006A4D27" w:rsidRPr="006A4D27" w:rsidRDefault="006A4D27" w:rsidP="006A4D27">
            <w:pPr>
              <w:jc w:val="right"/>
              <w:rPr>
                <w:rFonts w:ascii="DM Sans" w:hAnsi="DM Sans" w:cs="Verdana Pro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652266"/>
            </w:tcBorders>
          </w:tcPr>
          <w:p w14:paraId="2398AC4A" w14:textId="77777777" w:rsidR="006A4D27" w:rsidRPr="006A4D27" w:rsidRDefault="006A4D27" w:rsidP="006A4D27">
            <w:pPr>
              <w:jc w:val="right"/>
              <w:rPr>
                <w:rFonts w:ascii="DM Sans" w:hAnsi="DM Sans" w:cs="Verdana Pro"/>
                <w:sz w:val="20"/>
                <w:szCs w:val="20"/>
              </w:rPr>
            </w:pPr>
          </w:p>
        </w:tc>
      </w:tr>
      <w:tr w:rsidR="006A4D27" w:rsidRPr="006A4D27" w14:paraId="3F09CE8F" w14:textId="77777777" w:rsidTr="00304473">
        <w:tc>
          <w:tcPr>
            <w:tcW w:w="2432" w:type="dxa"/>
          </w:tcPr>
          <w:p w14:paraId="7DF12B67" w14:textId="77777777" w:rsidR="006A4D27" w:rsidRPr="006A4D27" w:rsidRDefault="006A4D27" w:rsidP="006A4D27">
            <w:pPr>
              <w:rPr>
                <w:rFonts w:ascii="DM Sans" w:hAnsi="DM Sans" w:cs="Verdana Pro"/>
                <w:sz w:val="20"/>
                <w:szCs w:val="20"/>
              </w:rPr>
            </w:pPr>
            <w:r w:rsidRPr="006A4D27">
              <w:rPr>
                <w:rFonts w:ascii="DM Sans" w:hAnsi="DM Sans" w:cs="Verdana Pro"/>
                <w:b/>
                <w:bCs/>
                <w:sz w:val="20"/>
                <w:szCs w:val="20"/>
              </w:rPr>
              <w:t>Current Assets</w:t>
            </w:r>
          </w:p>
        </w:tc>
        <w:tc>
          <w:tcPr>
            <w:tcW w:w="1303" w:type="dxa"/>
            <w:shd w:val="clear" w:color="auto" w:fill="E7D6F2"/>
          </w:tcPr>
          <w:p w14:paraId="281B04F5" w14:textId="77777777" w:rsidR="006A4D27" w:rsidRPr="006A4D27" w:rsidRDefault="006A4D27" w:rsidP="006A4D27">
            <w:pPr>
              <w:jc w:val="right"/>
              <w:rPr>
                <w:rFonts w:ascii="DM Sans" w:hAnsi="DM Sans" w:cs="Verdana Pro"/>
                <w:sz w:val="20"/>
                <w:szCs w:val="20"/>
              </w:rPr>
            </w:pPr>
          </w:p>
        </w:tc>
        <w:tc>
          <w:tcPr>
            <w:tcW w:w="1191" w:type="dxa"/>
          </w:tcPr>
          <w:p w14:paraId="2F99EC45" w14:textId="77777777" w:rsidR="006A4D27" w:rsidRPr="006A4D27" w:rsidRDefault="006A4D27" w:rsidP="006A4D27">
            <w:pPr>
              <w:jc w:val="right"/>
              <w:rPr>
                <w:rFonts w:ascii="DM Sans" w:hAnsi="DM Sans" w:cs="Verdana Pro"/>
                <w:sz w:val="20"/>
                <w:szCs w:val="20"/>
              </w:rPr>
            </w:pPr>
          </w:p>
        </w:tc>
      </w:tr>
      <w:tr w:rsidR="006A4D27" w:rsidRPr="006A4D27" w14:paraId="6A4B57BC" w14:textId="77777777" w:rsidTr="00304473">
        <w:tc>
          <w:tcPr>
            <w:tcW w:w="2432" w:type="dxa"/>
          </w:tcPr>
          <w:p w14:paraId="76462654" w14:textId="77777777" w:rsidR="006A4D27" w:rsidRPr="006A4D27" w:rsidRDefault="006A4D27" w:rsidP="006A4D27">
            <w:pPr>
              <w:rPr>
                <w:rFonts w:ascii="DM Sans" w:hAnsi="DM Sans" w:cs="Verdana Pro"/>
                <w:sz w:val="20"/>
                <w:szCs w:val="20"/>
              </w:rPr>
            </w:pPr>
            <w:r w:rsidRPr="006A4D27">
              <w:rPr>
                <w:rFonts w:ascii="DM Sans" w:hAnsi="DM Sans" w:cs="Verdana Pro"/>
                <w:sz w:val="20"/>
                <w:szCs w:val="20"/>
              </w:rPr>
              <w:t>Cash and cash equivalents</w:t>
            </w:r>
          </w:p>
        </w:tc>
        <w:tc>
          <w:tcPr>
            <w:tcW w:w="1303" w:type="dxa"/>
            <w:shd w:val="clear" w:color="auto" w:fill="E7D6F2"/>
          </w:tcPr>
          <w:p w14:paraId="7C39514F" w14:textId="77777777" w:rsidR="006A4D27" w:rsidRPr="006A4D27" w:rsidRDefault="006A4D27" w:rsidP="006A4D27">
            <w:pPr>
              <w:jc w:val="right"/>
              <w:rPr>
                <w:rFonts w:ascii="DM Sans" w:hAnsi="DM Sans" w:cs="Verdana Pro"/>
                <w:sz w:val="20"/>
                <w:szCs w:val="20"/>
              </w:rPr>
            </w:pPr>
            <w:r w:rsidRPr="006A4D27">
              <w:rPr>
                <w:rFonts w:ascii="DM Sans" w:hAnsi="DM Sans" w:cs="Verdana Pro"/>
                <w:sz w:val="20"/>
                <w:szCs w:val="20"/>
              </w:rPr>
              <w:t>1,361,254</w:t>
            </w:r>
          </w:p>
        </w:tc>
        <w:tc>
          <w:tcPr>
            <w:tcW w:w="1303" w:type="dxa"/>
          </w:tcPr>
          <w:p w14:paraId="3DF13A03" w14:textId="77777777" w:rsidR="006A4D27" w:rsidRPr="006A4D27" w:rsidRDefault="006A4D27" w:rsidP="006A4D27">
            <w:pPr>
              <w:jc w:val="right"/>
              <w:rPr>
                <w:rFonts w:ascii="DM Sans" w:hAnsi="DM Sans" w:cs="Verdana Pro"/>
                <w:sz w:val="20"/>
                <w:szCs w:val="20"/>
              </w:rPr>
            </w:pPr>
            <w:r w:rsidRPr="006A4D27">
              <w:rPr>
                <w:rFonts w:ascii="DM Sans" w:hAnsi="DM Sans" w:cs="Verdana Pro"/>
                <w:sz w:val="20"/>
                <w:szCs w:val="20"/>
              </w:rPr>
              <w:t>2</w:t>
            </w:r>
            <w:r w:rsidRPr="006A4D27">
              <w:rPr>
                <w:rFonts w:ascii="DM Sans" w:hAnsi="DM Sans" w:cs="Verdana Pro"/>
              </w:rPr>
              <w:t>,312,686</w:t>
            </w:r>
          </w:p>
        </w:tc>
      </w:tr>
      <w:tr w:rsidR="006A4D27" w:rsidRPr="006A4D27" w14:paraId="637DCD94" w14:textId="77777777" w:rsidTr="00304473">
        <w:tc>
          <w:tcPr>
            <w:tcW w:w="2432" w:type="dxa"/>
          </w:tcPr>
          <w:p w14:paraId="6771AE8C" w14:textId="77777777" w:rsidR="006A4D27" w:rsidRPr="006A4D27" w:rsidRDefault="006A4D27" w:rsidP="006A4D27">
            <w:pPr>
              <w:rPr>
                <w:rFonts w:ascii="DM Sans" w:hAnsi="DM Sans" w:cs="Verdana Pro"/>
                <w:sz w:val="20"/>
                <w:szCs w:val="20"/>
              </w:rPr>
            </w:pPr>
            <w:r w:rsidRPr="006A4D27">
              <w:rPr>
                <w:rFonts w:ascii="DM Sans" w:hAnsi="DM Sans" w:cs="Verdana Pro"/>
                <w:sz w:val="20"/>
                <w:szCs w:val="20"/>
              </w:rPr>
              <w:t>Trade and other receivables</w:t>
            </w:r>
          </w:p>
        </w:tc>
        <w:tc>
          <w:tcPr>
            <w:tcW w:w="1303" w:type="dxa"/>
            <w:shd w:val="clear" w:color="auto" w:fill="E7D6F2"/>
          </w:tcPr>
          <w:p w14:paraId="0F42163E" w14:textId="77777777" w:rsidR="006A4D27" w:rsidRPr="006A4D27" w:rsidRDefault="006A4D27" w:rsidP="006A4D27">
            <w:pPr>
              <w:jc w:val="right"/>
              <w:rPr>
                <w:rFonts w:ascii="DM Sans" w:hAnsi="DM Sans" w:cs="Verdana Pro"/>
                <w:sz w:val="20"/>
                <w:szCs w:val="20"/>
              </w:rPr>
            </w:pPr>
            <w:r w:rsidRPr="006A4D27">
              <w:rPr>
                <w:rFonts w:ascii="DM Sans" w:hAnsi="DM Sans" w:cs="Verdana Pro"/>
                <w:sz w:val="20"/>
                <w:szCs w:val="20"/>
              </w:rPr>
              <w:t>3,680</w:t>
            </w:r>
          </w:p>
        </w:tc>
        <w:tc>
          <w:tcPr>
            <w:tcW w:w="1303" w:type="dxa"/>
          </w:tcPr>
          <w:p w14:paraId="755BF2C8" w14:textId="77777777" w:rsidR="006A4D27" w:rsidRPr="006A4D27" w:rsidRDefault="006A4D27" w:rsidP="006A4D27">
            <w:pPr>
              <w:jc w:val="right"/>
              <w:rPr>
                <w:rFonts w:ascii="DM Sans" w:hAnsi="DM Sans" w:cs="Verdana Pro"/>
                <w:sz w:val="20"/>
                <w:szCs w:val="20"/>
              </w:rPr>
            </w:pPr>
            <w:r w:rsidRPr="006A4D27">
              <w:rPr>
                <w:rFonts w:ascii="DM Sans" w:hAnsi="DM Sans" w:cs="Verdana Pro"/>
                <w:sz w:val="20"/>
                <w:szCs w:val="20"/>
              </w:rPr>
              <w:t>4</w:t>
            </w:r>
            <w:r w:rsidRPr="006A4D27">
              <w:rPr>
                <w:rFonts w:ascii="DM Sans" w:hAnsi="DM Sans" w:cs="Verdana Pro"/>
              </w:rPr>
              <w:t>,663</w:t>
            </w:r>
          </w:p>
        </w:tc>
      </w:tr>
      <w:tr w:rsidR="006A4D27" w:rsidRPr="006A4D27" w14:paraId="12C42B76" w14:textId="77777777" w:rsidTr="00304473">
        <w:tc>
          <w:tcPr>
            <w:tcW w:w="2432" w:type="dxa"/>
            <w:tcBorders>
              <w:bottom w:val="single" w:sz="4" w:space="0" w:color="652266"/>
            </w:tcBorders>
          </w:tcPr>
          <w:p w14:paraId="6C448865" w14:textId="77777777" w:rsidR="006A4D27" w:rsidRPr="006A4D27" w:rsidRDefault="006A4D27" w:rsidP="006A4D27">
            <w:pPr>
              <w:rPr>
                <w:rFonts w:ascii="DM Sans" w:hAnsi="DM Sans" w:cs="Verdana Pro"/>
                <w:sz w:val="20"/>
                <w:szCs w:val="20"/>
              </w:rPr>
            </w:pPr>
            <w:r w:rsidRPr="006A4D27">
              <w:rPr>
                <w:rFonts w:ascii="DM Sans" w:hAnsi="DM Sans" w:cs="Verdana Pro"/>
                <w:sz w:val="20"/>
                <w:szCs w:val="20"/>
              </w:rPr>
              <w:t>Other current assets</w:t>
            </w:r>
          </w:p>
        </w:tc>
        <w:tc>
          <w:tcPr>
            <w:tcW w:w="1303" w:type="dxa"/>
            <w:tcBorders>
              <w:bottom w:val="single" w:sz="4" w:space="0" w:color="652266"/>
            </w:tcBorders>
            <w:shd w:val="clear" w:color="auto" w:fill="E7D6F2"/>
          </w:tcPr>
          <w:p w14:paraId="1C317E88" w14:textId="77777777" w:rsidR="006A4D27" w:rsidRPr="006A4D27" w:rsidRDefault="006A4D27" w:rsidP="006A4D27">
            <w:pPr>
              <w:jc w:val="right"/>
              <w:rPr>
                <w:rFonts w:ascii="DM Sans" w:hAnsi="DM Sans" w:cs="Verdana Pro"/>
                <w:sz w:val="20"/>
                <w:szCs w:val="20"/>
              </w:rPr>
            </w:pPr>
            <w:r w:rsidRPr="006A4D27">
              <w:rPr>
                <w:rFonts w:ascii="DM Sans" w:hAnsi="DM Sans" w:cs="Verdana Pro"/>
                <w:sz w:val="20"/>
                <w:szCs w:val="20"/>
              </w:rPr>
              <w:t>51,051</w:t>
            </w:r>
          </w:p>
        </w:tc>
        <w:tc>
          <w:tcPr>
            <w:tcW w:w="1303" w:type="dxa"/>
            <w:tcBorders>
              <w:bottom w:val="single" w:sz="4" w:space="0" w:color="652266"/>
            </w:tcBorders>
          </w:tcPr>
          <w:p w14:paraId="31CFFA5A" w14:textId="77777777" w:rsidR="006A4D27" w:rsidRPr="006A4D27" w:rsidRDefault="006A4D27" w:rsidP="006A4D27">
            <w:pPr>
              <w:jc w:val="right"/>
              <w:rPr>
                <w:rFonts w:ascii="DM Sans" w:hAnsi="DM Sans" w:cs="Verdana Pro"/>
                <w:sz w:val="20"/>
                <w:szCs w:val="20"/>
              </w:rPr>
            </w:pPr>
            <w:r w:rsidRPr="006A4D27">
              <w:rPr>
                <w:rFonts w:ascii="DM Sans" w:hAnsi="DM Sans" w:cs="Verdana Pro"/>
                <w:sz w:val="20"/>
                <w:szCs w:val="20"/>
              </w:rPr>
              <w:t>5</w:t>
            </w:r>
            <w:r w:rsidRPr="006A4D27">
              <w:rPr>
                <w:rFonts w:ascii="DM Sans" w:hAnsi="DM Sans" w:cs="Verdana Pro"/>
              </w:rPr>
              <w:t>9,236</w:t>
            </w:r>
          </w:p>
        </w:tc>
      </w:tr>
      <w:tr w:rsidR="006A4D27" w:rsidRPr="006A4D27" w14:paraId="0EE954F1" w14:textId="77777777" w:rsidTr="00304473">
        <w:tc>
          <w:tcPr>
            <w:tcW w:w="2432" w:type="dxa"/>
            <w:tcBorders>
              <w:top w:val="single" w:sz="4" w:space="0" w:color="652266"/>
              <w:bottom w:val="single" w:sz="4" w:space="0" w:color="652266"/>
            </w:tcBorders>
          </w:tcPr>
          <w:p w14:paraId="0AC3FC67" w14:textId="77777777" w:rsidR="006A4D27" w:rsidRPr="006A4D27" w:rsidRDefault="006A4D27" w:rsidP="006A4D27">
            <w:pPr>
              <w:rPr>
                <w:rFonts w:ascii="DM Sans" w:hAnsi="DM Sans" w:cs="Verdana Pro"/>
                <w:sz w:val="20"/>
                <w:szCs w:val="20"/>
              </w:rPr>
            </w:pPr>
            <w:r w:rsidRPr="006A4D27">
              <w:rPr>
                <w:rFonts w:ascii="DM Sans" w:hAnsi="DM Sans" w:cs="Verdana Pro"/>
                <w:b/>
                <w:bCs/>
                <w:sz w:val="20"/>
                <w:szCs w:val="20"/>
              </w:rPr>
              <w:t>Total Current Assets</w:t>
            </w:r>
          </w:p>
        </w:tc>
        <w:tc>
          <w:tcPr>
            <w:tcW w:w="1303" w:type="dxa"/>
            <w:tcBorders>
              <w:top w:val="single" w:sz="4" w:space="0" w:color="652266"/>
              <w:bottom w:val="single" w:sz="4" w:space="0" w:color="652266"/>
            </w:tcBorders>
            <w:shd w:val="clear" w:color="auto" w:fill="E7D6F2"/>
          </w:tcPr>
          <w:p w14:paraId="1BB6A72E" w14:textId="77777777" w:rsidR="006A4D27" w:rsidRPr="006A4D27" w:rsidRDefault="006A4D27" w:rsidP="006A4D27">
            <w:pPr>
              <w:jc w:val="right"/>
              <w:rPr>
                <w:rFonts w:ascii="DM Sans" w:hAnsi="DM Sans" w:cs="Verdana Pro"/>
                <w:sz w:val="20"/>
                <w:szCs w:val="20"/>
              </w:rPr>
            </w:pPr>
            <w:r w:rsidRPr="006A4D27">
              <w:rPr>
                <w:rFonts w:ascii="DM Sans" w:hAnsi="DM Sans" w:cs="Verdana Pro"/>
                <w:sz w:val="20"/>
                <w:szCs w:val="20"/>
              </w:rPr>
              <w:t>1,415,985</w:t>
            </w:r>
          </w:p>
        </w:tc>
        <w:tc>
          <w:tcPr>
            <w:tcW w:w="1303" w:type="dxa"/>
            <w:tcBorders>
              <w:top w:val="single" w:sz="4" w:space="0" w:color="652266"/>
              <w:bottom w:val="single" w:sz="4" w:space="0" w:color="652266"/>
            </w:tcBorders>
          </w:tcPr>
          <w:p w14:paraId="4938462F" w14:textId="77777777" w:rsidR="006A4D27" w:rsidRPr="006A4D27" w:rsidRDefault="006A4D27" w:rsidP="006A4D27">
            <w:pPr>
              <w:jc w:val="right"/>
              <w:rPr>
                <w:rFonts w:ascii="DM Sans" w:hAnsi="DM Sans" w:cs="Verdana Pro"/>
                <w:sz w:val="20"/>
                <w:szCs w:val="20"/>
              </w:rPr>
            </w:pPr>
            <w:r w:rsidRPr="006A4D27">
              <w:rPr>
                <w:rFonts w:ascii="DM Sans" w:hAnsi="DM Sans" w:cs="Verdana Pro"/>
                <w:sz w:val="20"/>
                <w:szCs w:val="20"/>
              </w:rPr>
              <w:t>2</w:t>
            </w:r>
            <w:r w:rsidRPr="006A4D27">
              <w:rPr>
                <w:rFonts w:ascii="DM Sans" w:hAnsi="DM Sans" w:cs="Verdana Pro"/>
              </w:rPr>
              <w:t>,376,585</w:t>
            </w:r>
          </w:p>
        </w:tc>
      </w:tr>
      <w:tr w:rsidR="006A4D27" w:rsidRPr="006A4D27" w14:paraId="2263DCB4" w14:textId="77777777" w:rsidTr="00304473">
        <w:tc>
          <w:tcPr>
            <w:tcW w:w="2432" w:type="dxa"/>
            <w:tcBorders>
              <w:top w:val="single" w:sz="4" w:space="0" w:color="652266"/>
            </w:tcBorders>
          </w:tcPr>
          <w:p w14:paraId="286C4931" w14:textId="77777777" w:rsidR="006A4D27" w:rsidRPr="006A4D27" w:rsidRDefault="006A4D27" w:rsidP="006A4D27">
            <w:pPr>
              <w:rPr>
                <w:rFonts w:ascii="DM Sans" w:hAnsi="DM Sans" w:cs="Verdana Pro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652266"/>
            </w:tcBorders>
            <w:shd w:val="clear" w:color="auto" w:fill="E7D6F2"/>
          </w:tcPr>
          <w:p w14:paraId="5D4093A6" w14:textId="77777777" w:rsidR="006A4D27" w:rsidRPr="006A4D27" w:rsidRDefault="006A4D27" w:rsidP="006A4D27">
            <w:pPr>
              <w:jc w:val="right"/>
              <w:rPr>
                <w:rFonts w:ascii="DM Sans" w:hAnsi="DM Sans" w:cs="Verdana Pro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652266"/>
            </w:tcBorders>
          </w:tcPr>
          <w:p w14:paraId="116D1FA6" w14:textId="77777777" w:rsidR="006A4D27" w:rsidRPr="006A4D27" w:rsidRDefault="006A4D27" w:rsidP="006A4D27">
            <w:pPr>
              <w:jc w:val="right"/>
              <w:rPr>
                <w:rFonts w:ascii="DM Sans" w:hAnsi="DM Sans" w:cs="Verdana Pro"/>
                <w:sz w:val="20"/>
                <w:szCs w:val="20"/>
              </w:rPr>
            </w:pPr>
          </w:p>
        </w:tc>
      </w:tr>
      <w:tr w:rsidR="006A4D27" w:rsidRPr="006A4D27" w14:paraId="67E39621" w14:textId="77777777" w:rsidTr="00304473">
        <w:tc>
          <w:tcPr>
            <w:tcW w:w="2432" w:type="dxa"/>
          </w:tcPr>
          <w:p w14:paraId="6C169E1C" w14:textId="77777777" w:rsidR="006A4D27" w:rsidRPr="006A4D27" w:rsidRDefault="006A4D27" w:rsidP="006A4D27">
            <w:pPr>
              <w:rPr>
                <w:rFonts w:ascii="DM Sans" w:hAnsi="DM Sans" w:cs="Verdana Pro"/>
                <w:sz w:val="20"/>
                <w:szCs w:val="20"/>
              </w:rPr>
            </w:pPr>
            <w:r w:rsidRPr="006A4D27">
              <w:rPr>
                <w:rFonts w:ascii="DM Sans" w:hAnsi="DM Sans" w:cs="Verdana Pro"/>
                <w:b/>
                <w:bCs/>
                <w:sz w:val="20"/>
                <w:szCs w:val="20"/>
              </w:rPr>
              <w:t>Non-Current Assets</w:t>
            </w:r>
          </w:p>
        </w:tc>
        <w:tc>
          <w:tcPr>
            <w:tcW w:w="1303" w:type="dxa"/>
            <w:shd w:val="clear" w:color="auto" w:fill="E7D6F2"/>
          </w:tcPr>
          <w:p w14:paraId="3ABC8545" w14:textId="77777777" w:rsidR="006A4D27" w:rsidRPr="006A4D27" w:rsidRDefault="006A4D27" w:rsidP="006A4D27">
            <w:pPr>
              <w:jc w:val="right"/>
              <w:rPr>
                <w:rFonts w:ascii="DM Sans" w:hAnsi="DM Sans" w:cs="Verdana Pro"/>
                <w:sz w:val="20"/>
                <w:szCs w:val="20"/>
              </w:rPr>
            </w:pPr>
          </w:p>
        </w:tc>
        <w:tc>
          <w:tcPr>
            <w:tcW w:w="1303" w:type="dxa"/>
          </w:tcPr>
          <w:p w14:paraId="6D516D86" w14:textId="77777777" w:rsidR="006A4D27" w:rsidRPr="006A4D27" w:rsidRDefault="006A4D27" w:rsidP="006A4D27">
            <w:pPr>
              <w:jc w:val="right"/>
              <w:rPr>
                <w:rFonts w:ascii="DM Sans" w:hAnsi="DM Sans" w:cs="Verdana Pro"/>
                <w:sz w:val="20"/>
                <w:szCs w:val="20"/>
              </w:rPr>
            </w:pPr>
          </w:p>
        </w:tc>
      </w:tr>
      <w:tr w:rsidR="006A4D27" w:rsidRPr="006A4D27" w14:paraId="3AD922A4" w14:textId="77777777" w:rsidTr="00304473">
        <w:tc>
          <w:tcPr>
            <w:tcW w:w="2432" w:type="dxa"/>
          </w:tcPr>
          <w:p w14:paraId="210351EC" w14:textId="77777777" w:rsidR="006A4D27" w:rsidRPr="006A4D27" w:rsidRDefault="006A4D27" w:rsidP="006A4D27">
            <w:pPr>
              <w:rPr>
                <w:rFonts w:ascii="DM Sans" w:hAnsi="DM Sans" w:cs="Verdana Pro"/>
                <w:sz w:val="20"/>
                <w:szCs w:val="20"/>
              </w:rPr>
            </w:pPr>
            <w:r w:rsidRPr="006A4D27">
              <w:rPr>
                <w:rFonts w:ascii="DM Sans" w:hAnsi="DM Sans" w:cs="Verdana Pro"/>
                <w:sz w:val="20"/>
                <w:szCs w:val="20"/>
              </w:rPr>
              <w:t>Property, plant &amp; equipment</w:t>
            </w:r>
          </w:p>
        </w:tc>
        <w:tc>
          <w:tcPr>
            <w:tcW w:w="1303" w:type="dxa"/>
            <w:shd w:val="clear" w:color="auto" w:fill="E7D6F2"/>
          </w:tcPr>
          <w:p w14:paraId="176A8DB9" w14:textId="77777777" w:rsidR="006A4D27" w:rsidRPr="006A4D27" w:rsidRDefault="006A4D27" w:rsidP="006A4D27">
            <w:pPr>
              <w:jc w:val="right"/>
              <w:rPr>
                <w:rFonts w:ascii="DM Sans" w:hAnsi="DM Sans" w:cs="Verdana Pro"/>
                <w:sz w:val="20"/>
                <w:szCs w:val="20"/>
              </w:rPr>
            </w:pPr>
            <w:r w:rsidRPr="006A4D27">
              <w:rPr>
                <w:rFonts w:ascii="DM Sans" w:hAnsi="DM Sans" w:cs="Verdana Pro"/>
                <w:sz w:val="20"/>
                <w:szCs w:val="20"/>
              </w:rPr>
              <w:t>6,243</w:t>
            </w:r>
          </w:p>
        </w:tc>
        <w:tc>
          <w:tcPr>
            <w:tcW w:w="1303" w:type="dxa"/>
          </w:tcPr>
          <w:p w14:paraId="6DCBB484" w14:textId="77777777" w:rsidR="006A4D27" w:rsidRPr="006A4D27" w:rsidRDefault="006A4D27" w:rsidP="006A4D27">
            <w:pPr>
              <w:jc w:val="right"/>
              <w:rPr>
                <w:rFonts w:ascii="DM Sans" w:hAnsi="DM Sans" w:cs="Verdana Pro"/>
                <w:sz w:val="20"/>
                <w:szCs w:val="20"/>
              </w:rPr>
            </w:pPr>
            <w:r w:rsidRPr="006A4D27">
              <w:rPr>
                <w:rFonts w:ascii="DM Sans" w:hAnsi="DM Sans" w:cs="Verdana Pro"/>
                <w:sz w:val="20"/>
                <w:szCs w:val="20"/>
              </w:rPr>
              <w:t>1</w:t>
            </w:r>
            <w:r w:rsidRPr="006A4D27">
              <w:rPr>
                <w:rFonts w:ascii="DM Sans" w:hAnsi="DM Sans" w:cs="Verdana Pro"/>
              </w:rPr>
              <w:t>7,356</w:t>
            </w:r>
          </w:p>
        </w:tc>
      </w:tr>
      <w:tr w:rsidR="006A4D27" w:rsidRPr="006A4D27" w14:paraId="1B9A9B7F" w14:textId="77777777" w:rsidTr="00304473">
        <w:tc>
          <w:tcPr>
            <w:tcW w:w="2432" w:type="dxa"/>
            <w:tcBorders>
              <w:bottom w:val="single" w:sz="4" w:space="0" w:color="652266"/>
            </w:tcBorders>
          </w:tcPr>
          <w:p w14:paraId="3712BCA1" w14:textId="77777777" w:rsidR="006A4D27" w:rsidRPr="006A4D27" w:rsidRDefault="006A4D27" w:rsidP="006A4D27">
            <w:pPr>
              <w:rPr>
                <w:rFonts w:ascii="DM Sans" w:hAnsi="DM Sans" w:cs="Verdana Pro"/>
                <w:sz w:val="20"/>
                <w:szCs w:val="20"/>
              </w:rPr>
            </w:pPr>
            <w:r w:rsidRPr="006A4D27">
              <w:rPr>
                <w:rFonts w:ascii="DM Sans" w:hAnsi="DM Sans" w:cs="Verdana Pro"/>
                <w:sz w:val="20"/>
                <w:szCs w:val="20"/>
              </w:rPr>
              <w:t>Right of use asset</w:t>
            </w:r>
          </w:p>
        </w:tc>
        <w:tc>
          <w:tcPr>
            <w:tcW w:w="1303" w:type="dxa"/>
            <w:tcBorders>
              <w:bottom w:val="single" w:sz="4" w:space="0" w:color="652266"/>
            </w:tcBorders>
            <w:shd w:val="clear" w:color="auto" w:fill="E7D6F2"/>
          </w:tcPr>
          <w:p w14:paraId="64DB382A" w14:textId="77777777" w:rsidR="006A4D27" w:rsidRPr="006A4D27" w:rsidRDefault="006A4D27" w:rsidP="006A4D27">
            <w:pPr>
              <w:jc w:val="right"/>
              <w:rPr>
                <w:rFonts w:ascii="DM Sans" w:hAnsi="DM Sans" w:cs="Verdana Pro"/>
                <w:sz w:val="20"/>
                <w:szCs w:val="20"/>
              </w:rPr>
            </w:pPr>
            <w:r w:rsidRPr="006A4D27">
              <w:rPr>
                <w:rFonts w:ascii="DM Sans" w:hAnsi="DM Sans" w:cs="Verdana Pro"/>
                <w:sz w:val="20"/>
                <w:szCs w:val="20"/>
              </w:rPr>
              <w:t>231,847</w:t>
            </w:r>
          </w:p>
        </w:tc>
        <w:tc>
          <w:tcPr>
            <w:tcW w:w="1303" w:type="dxa"/>
            <w:tcBorders>
              <w:bottom w:val="single" w:sz="4" w:space="0" w:color="652266"/>
            </w:tcBorders>
          </w:tcPr>
          <w:p w14:paraId="49068EA1" w14:textId="77777777" w:rsidR="006A4D27" w:rsidRPr="006A4D27" w:rsidRDefault="006A4D27" w:rsidP="006A4D27">
            <w:pPr>
              <w:jc w:val="right"/>
              <w:rPr>
                <w:rFonts w:ascii="DM Sans" w:hAnsi="DM Sans" w:cs="Verdana Pro"/>
                <w:sz w:val="20"/>
                <w:szCs w:val="20"/>
              </w:rPr>
            </w:pPr>
            <w:r w:rsidRPr="006A4D27">
              <w:rPr>
                <w:rFonts w:ascii="DM Sans" w:hAnsi="DM Sans" w:cs="Verdana Pro"/>
                <w:sz w:val="20"/>
                <w:szCs w:val="20"/>
              </w:rPr>
              <w:t>3</w:t>
            </w:r>
            <w:r w:rsidRPr="006A4D27">
              <w:rPr>
                <w:rFonts w:ascii="DM Sans" w:hAnsi="DM Sans" w:cs="Verdana Pro"/>
              </w:rPr>
              <w:t>29,927</w:t>
            </w:r>
          </w:p>
        </w:tc>
      </w:tr>
      <w:tr w:rsidR="006A4D27" w:rsidRPr="006A4D27" w14:paraId="49B34942" w14:textId="77777777" w:rsidTr="00304473">
        <w:tc>
          <w:tcPr>
            <w:tcW w:w="2432" w:type="dxa"/>
            <w:tcBorders>
              <w:top w:val="single" w:sz="4" w:space="0" w:color="652266"/>
              <w:bottom w:val="single" w:sz="4" w:space="0" w:color="652266"/>
            </w:tcBorders>
          </w:tcPr>
          <w:p w14:paraId="154C04EC" w14:textId="77777777" w:rsidR="006A4D27" w:rsidRPr="006A4D27" w:rsidRDefault="006A4D27" w:rsidP="006A4D27">
            <w:pPr>
              <w:rPr>
                <w:rFonts w:ascii="DM Sans" w:hAnsi="DM Sans" w:cs="Verdana Pro"/>
                <w:sz w:val="20"/>
                <w:szCs w:val="20"/>
              </w:rPr>
            </w:pPr>
            <w:r w:rsidRPr="006A4D27">
              <w:rPr>
                <w:rFonts w:ascii="DM Sans" w:hAnsi="DM Sans" w:cs="Verdana Pro"/>
                <w:b/>
                <w:bCs/>
                <w:sz w:val="20"/>
                <w:szCs w:val="20"/>
              </w:rPr>
              <w:t>Total Non-Current Assets</w:t>
            </w:r>
          </w:p>
        </w:tc>
        <w:tc>
          <w:tcPr>
            <w:tcW w:w="1303" w:type="dxa"/>
            <w:tcBorders>
              <w:top w:val="single" w:sz="4" w:space="0" w:color="652266"/>
              <w:bottom w:val="single" w:sz="4" w:space="0" w:color="652266"/>
            </w:tcBorders>
            <w:shd w:val="clear" w:color="auto" w:fill="E7D6F2"/>
            <w:vAlign w:val="bottom"/>
          </w:tcPr>
          <w:p w14:paraId="2065848A" w14:textId="77777777" w:rsidR="006A4D27" w:rsidRPr="006A4D27" w:rsidRDefault="006A4D27" w:rsidP="006A4D27">
            <w:pPr>
              <w:jc w:val="right"/>
              <w:rPr>
                <w:rFonts w:ascii="DM Sans" w:hAnsi="DM Sans" w:cs="Verdana Pro"/>
                <w:sz w:val="20"/>
                <w:szCs w:val="20"/>
              </w:rPr>
            </w:pPr>
            <w:r w:rsidRPr="006A4D27">
              <w:rPr>
                <w:rFonts w:ascii="DM Sans" w:hAnsi="DM Sans" w:cs="Verdana Pro"/>
                <w:sz w:val="20"/>
                <w:szCs w:val="20"/>
              </w:rPr>
              <w:t>238,090</w:t>
            </w:r>
          </w:p>
        </w:tc>
        <w:tc>
          <w:tcPr>
            <w:tcW w:w="1303" w:type="dxa"/>
            <w:tcBorders>
              <w:top w:val="single" w:sz="4" w:space="0" w:color="652266"/>
              <w:bottom w:val="single" w:sz="4" w:space="0" w:color="652266"/>
            </w:tcBorders>
            <w:vAlign w:val="bottom"/>
          </w:tcPr>
          <w:p w14:paraId="719A5B73" w14:textId="77777777" w:rsidR="006A4D27" w:rsidRPr="006A4D27" w:rsidRDefault="006A4D27" w:rsidP="006A4D27">
            <w:pPr>
              <w:jc w:val="right"/>
              <w:rPr>
                <w:rFonts w:ascii="DM Sans" w:hAnsi="DM Sans" w:cs="Verdana Pro"/>
                <w:sz w:val="20"/>
                <w:szCs w:val="20"/>
              </w:rPr>
            </w:pPr>
            <w:r w:rsidRPr="006A4D27">
              <w:rPr>
                <w:rFonts w:ascii="DM Sans" w:hAnsi="DM Sans" w:cs="Verdana Pro"/>
                <w:sz w:val="20"/>
                <w:szCs w:val="20"/>
              </w:rPr>
              <w:t>347,283</w:t>
            </w:r>
          </w:p>
        </w:tc>
      </w:tr>
      <w:tr w:rsidR="006A4D27" w:rsidRPr="006A4D27" w14:paraId="3B51E8E0" w14:textId="77777777" w:rsidTr="00304473">
        <w:tc>
          <w:tcPr>
            <w:tcW w:w="2432" w:type="dxa"/>
            <w:tcBorders>
              <w:top w:val="single" w:sz="4" w:space="0" w:color="652266"/>
              <w:bottom w:val="single" w:sz="12" w:space="0" w:color="652266"/>
            </w:tcBorders>
          </w:tcPr>
          <w:p w14:paraId="7E0E33D4" w14:textId="77777777" w:rsidR="006A4D27" w:rsidRPr="006A4D27" w:rsidRDefault="006A4D27" w:rsidP="006A4D27">
            <w:pPr>
              <w:rPr>
                <w:rFonts w:ascii="DM Sans" w:hAnsi="DM Sans" w:cs="Verdana Pro"/>
                <w:sz w:val="20"/>
                <w:szCs w:val="20"/>
              </w:rPr>
            </w:pPr>
            <w:r w:rsidRPr="006A4D27">
              <w:rPr>
                <w:rFonts w:ascii="DM Sans" w:hAnsi="DM Sans" w:cs="Verdana Pro"/>
                <w:b/>
                <w:bCs/>
                <w:sz w:val="20"/>
                <w:szCs w:val="20"/>
              </w:rPr>
              <w:t>Total Assets</w:t>
            </w:r>
          </w:p>
        </w:tc>
        <w:tc>
          <w:tcPr>
            <w:tcW w:w="1303" w:type="dxa"/>
            <w:tcBorders>
              <w:top w:val="single" w:sz="4" w:space="0" w:color="652266"/>
              <w:bottom w:val="single" w:sz="12" w:space="0" w:color="652266"/>
            </w:tcBorders>
            <w:shd w:val="clear" w:color="auto" w:fill="E7D6F2"/>
          </w:tcPr>
          <w:p w14:paraId="01E73778" w14:textId="77777777" w:rsidR="006A4D27" w:rsidRPr="006A4D27" w:rsidRDefault="006A4D27" w:rsidP="006A4D27">
            <w:pPr>
              <w:jc w:val="right"/>
              <w:rPr>
                <w:rFonts w:ascii="DM Sans" w:hAnsi="DM Sans" w:cs="Verdana Pro"/>
                <w:sz w:val="20"/>
                <w:szCs w:val="20"/>
              </w:rPr>
            </w:pPr>
            <w:r w:rsidRPr="006A4D27">
              <w:rPr>
                <w:rFonts w:ascii="DM Sans" w:hAnsi="DM Sans" w:cs="Verdana Pro"/>
                <w:sz w:val="20"/>
                <w:szCs w:val="20"/>
              </w:rPr>
              <w:t>1,654,075</w:t>
            </w:r>
          </w:p>
        </w:tc>
        <w:tc>
          <w:tcPr>
            <w:tcW w:w="1303" w:type="dxa"/>
            <w:tcBorders>
              <w:top w:val="single" w:sz="4" w:space="0" w:color="652266"/>
              <w:bottom w:val="single" w:sz="12" w:space="0" w:color="652266"/>
            </w:tcBorders>
          </w:tcPr>
          <w:p w14:paraId="1E4795FE" w14:textId="77777777" w:rsidR="006A4D27" w:rsidRPr="006A4D27" w:rsidRDefault="006A4D27" w:rsidP="006A4D27">
            <w:pPr>
              <w:jc w:val="right"/>
              <w:rPr>
                <w:rFonts w:ascii="DM Sans" w:hAnsi="DM Sans" w:cs="Verdana Pro"/>
                <w:sz w:val="20"/>
                <w:szCs w:val="20"/>
              </w:rPr>
            </w:pPr>
            <w:r w:rsidRPr="006A4D27">
              <w:rPr>
                <w:rFonts w:ascii="DM Sans" w:hAnsi="DM Sans" w:cs="Verdana Pro"/>
                <w:sz w:val="20"/>
                <w:szCs w:val="20"/>
              </w:rPr>
              <w:t>2,723,868</w:t>
            </w:r>
          </w:p>
        </w:tc>
      </w:tr>
      <w:tr w:rsidR="006A4D27" w:rsidRPr="006A4D27" w14:paraId="5A4BC324" w14:textId="77777777" w:rsidTr="00304473">
        <w:tc>
          <w:tcPr>
            <w:tcW w:w="2432" w:type="dxa"/>
            <w:tcBorders>
              <w:top w:val="single" w:sz="12" w:space="0" w:color="652266"/>
            </w:tcBorders>
          </w:tcPr>
          <w:p w14:paraId="505F9B50" w14:textId="77777777" w:rsidR="006A4D27" w:rsidRPr="006A4D27" w:rsidRDefault="006A4D27" w:rsidP="006A4D27">
            <w:pPr>
              <w:rPr>
                <w:rFonts w:ascii="DM Sans" w:hAnsi="DM Sans" w:cs="Verdana Pro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12" w:space="0" w:color="652266"/>
            </w:tcBorders>
            <w:shd w:val="clear" w:color="auto" w:fill="E7D6F2"/>
          </w:tcPr>
          <w:p w14:paraId="7ED61FE7" w14:textId="77777777" w:rsidR="006A4D27" w:rsidRPr="006A4D27" w:rsidRDefault="006A4D27" w:rsidP="006A4D27">
            <w:pPr>
              <w:jc w:val="right"/>
              <w:rPr>
                <w:rFonts w:ascii="DM Sans" w:hAnsi="DM Sans" w:cs="Verdana Pro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12" w:space="0" w:color="652266"/>
            </w:tcBorders>
          </w:tcPr>
          <w:p w14:paraId="7792EAEF" w14:textId="77777777" w:rsidR="006A4D27" w:rsidRPr="006A4D27" w:rsidRDefault="006A4D27" w:rsidP="006A4D27">
            <w:pPr>
              <w:jc w:val="right"/>
              <w:rPr>
                <w:rFonts w:ascii="DM Sans" w:hAnsi="DM Sans" w:cs="Verdana Pro"/>
                <w:sz w:val="20"/>
                <w:szCs w:val="20"/>
              </w:rPr>
            </w:pPr>
          </w:p>
        </w:tc>
      </w:tr>
      <w:tr w:rsidR="006A4D27" w:rsidRPr="006A4D27" w14:paraId="6C9D5E76" w14:textId="77777777" w:rsidTr="00304473">
        <w:tc>
          <w:tcPr>
            <w:tcW w:w="2432" w:type="dxa"/>
          </w:tcPr>
          <w:p w14:paraId="278A20B5" w14:textId="77777777" w:rsidR="006A4D27" w:rsidRPr="006A4D27" w:rsidRDefault="006A4D27" w:rsidP="006A4D27">
            <w:pPr>
              <w:rPr>
                <w:rFonts w:ascii="DM Sans" w:hAnsi="DM Sans" w:cs="Verdana Pro"/>
                <w:b/>
                <w:bCs/>
                <w:color w:val="652266"/>
                <w:sz w:val="20"/>
                <w:szCs w:val="20"/>
              </w:rPr>
            </w:pPr>
            <w:r w:rsidRPr="006A4D27">
              <w:rPr>
                <w:rFonts w:ascii="DM Sans" w:hAnsi="DM Sans" w:cs="Verdana Pro"/>
                <w:b/>
                <w:bCs/>
                <w:color w:val="7030A0"/>
                <w:sz w:val="20"/>
                <w:szCs w:val="20"/>
              </w:rPr>
              <w:t>LIABILITIES</w:t>
            </w:r>
          </w:p>
        </w:tc>
        <w:tc>
          <w:tcPr>
            <w:tcW w:w="1303" w:type="dxa"/>
            <w:shd w:val="clear" w:color="auto" w:fill="E7D6F2"/>
          </w:tcPr>
          <w:p w14:paraId="7915976B" w14:textId="77777777" w:rsidR="006A4D27" w:rsidRPr="006A4D27" w:rsidRDefault="006A4D27" w:rsidP="006A4D27">
            <w:pPr>
              <w:jc w:val="right"/>
              <w:rPr>
                <w:rFonts w:ascii="DM Sans" w:hAnsi="DM Sans" w:cs="Verdana Pro"/>
                <w:sz w:val="20"/>
                <w:szCs w:val="20"/>
              </w:rPr>
            </w:pPr>
          </w:p>
        </w:tc>
        <w:tc>
          <w:tcPr>
            <w:tcW w:w="1303" w:type="dxa"/>
          </w:tcPr>
          <w:p w14:paraId="4C5ED1A4" w14:textId="77777777" w:rsidR="006A4D27" w:rsidRPr="006A4D27" w:rsidRDefault="006A4D27" w:rsidP="006A4D27">
            <w:pPr>
              <w:jc w:val="right"/>
              <w:rPr>
                <w:rFonts w:ascii="DM Sans" w:hAnsi="DM Sans" w:cs="Verdana Pro"/>
                <w:sz w:val="20"/>
                <w:szCs w:val="20"/>
              </w:rPr>
            </w:pPr>
          </w:p>
        </w:tc>
      </w:tr>
      <w:tr w:rsidR="006A4D27" w:rsidRPr="006A4D27" w14:paraId="0CFC7ADA" w14:textId="77777777" w:rsidTr="00304473">
        <w:tc>
          <w:tcPr>
            <w:tcW w:w="2432" w:type="dxa"/>
          </w:tcPr>
          <w:p w14:paraId="6C3DC58F" w14:textId="77777777" w:rsidR="006A4D27" w:rsidRPr="006A4D27" w:rsidRDefault="006A4D27" w:rsidP="006A4D27">
            <w:pPr>
              <w:rPr>
                <w:rFonts w:ascii="DM Sans" w:hAnsi="DM Sans" w:cs="Verdana Pro"/>
                <w:sz w:val="20"/>
                <w:szCs w:val="20"/>
              </w:rPr>
            </w:pPr>
            <w:r w:rsidRPr="006A4D27">
              <w:rPr>
                <w:rFonts w:ascii="DM Sans" w:hAnsi="DM Sans" w:cs="Verdana Pro"/>
                <w:b/>
                <w:bCs/>
                <w:sz w:val="20"/>
                <w:szCs w:val="20"/>
              </w:rPr>
              <w:t>Current Liabilities</w:t>
            </w:r>
          </w:p>
        </w:tc>
        <w:tc>
          <w:tcPr>
            <w:tcW w:w="1303" w:type="dxa"/>
            <w:shd w:val="clear" w:color="auto" w:fill="E7D6F2"/>
          </w:tcPr>
          <w:p w14:paraId="18D0DFFC" w14:textId="77777777" w:rsidR="006A4D27" w:rsidRPr="006A4D27" w:rsidRDefault="006A4D27" w:rsidP="006A4D27">
            <w:pPr>
              <w:jc w:val="right"/>
              <w:rPr>
                <w:rFonts w:ascii="DM Sans" w:hAnsi="DM Sans" w:cs="Verdana Pro"/>
                <w:sz w:val="20"/>
                <w:szCs w:val="20"/>
              </w:rPr>
            </w:pPr>
          </w:p>
        </w:tc>
        <w:tc>
          <w:tcPr>
            <w:tcW w:w="1303" w:type="dxa"/>
          </w:tcPr>
          <w:p w14:paraId="202D82B7" w14:textId="77777777" w:rsidR="006A4D27" w:rsidRPr="006A4D27" w:rsidRDefault="006A4D27" w:rsidP="006A4D27">
            <w:pPr>
              <w:jc w:val="right"/>
              <w:rPr>
                <w:rFonts w:ascii="DM Sans" w:hAnsi="DM Sans" w:cs="Verdana Pro"/>
                <w:sz w:val="20"/>
                <w:szCs w:val="20"/>
              </w:rPr>
            </w:pPr>
          </w:p>
        </w:tc>
      </w:tr>
      <w:tr w:rsidR="006A4D27" w:rsidRPr="006A4D27" w14:paraId="517CA5B5" w14:textId="77777777" w:rsidTr="00304473">
        <w:tc>
          <w:tcPr>
            <w:tcW w:w="2432" w:type="dxa"/>
            <w:tcBorders>
              <w:bottom w:val="single" w:sz="4" w:space="0" w:color="652266"/>
            </w:tcBorders>
          </w:tcPr>
          <w:p w14:paraId="4D01C4E7" w14:textId="77777777" w:rsidR="006A4D27" w:rsidRPr="006A4D27" w:rsidRDefault="006A4D27" w:rsidP="006A4D27">
            <w:pPr>
              <w:rPr>
                <w:rFonts w:ascii="DM Sans" w:hAnsi="DM Sans" w:cs="Verdana Pro"/>
                <w:sz w:val="20"/>
                <w:szCs w:val="20"/>
              </w:rPr>
            </w:pPr>
            <w:r w:rsidRPr="006A4D27">
              <w:rPr>
                <w:rFonts w:ascii="DM Sans" w:hAnsi="DM Sans" w:cs="Verdana Pro"/>
                <w:sz w:val="20"/>
                <w:szCs w:val="20"/>
              </w:rPr>
              <w:t>Trade and other payables</w:t>
            </w:r>
          </w:p>
        </w:tc>
        <w:tc>
          <w:tcPr>
            <w:tcW w:w="1303" w:type="dxa"/>
            <w:tcBorders>
              <w:bottom w:val="single" w:sz="4" w:space="0" w:color="652266"/>
            </w:tcBorders>
            <w:shd w:val="clear" w:color="auto" w:fill="E7D6F2"/>
            <w:vAlign w:val="center"/>
          </w:tcPr>
          <w:p w14:paraId="57EBA53D" w14:textId="77777777" w:rsidR="006A4D27" w:rsidRPr="006A4D27" w:rsidRDefault="006A4D27" w:rsidP="006A4D27">
            <w:pPr>
              <w:jc w:val="right"/>
              <w:rPr>
                <w:rFonts w:ascii="DM Sans" w:hAnsi="DM Sans" w:cs="Verdana Pro"/>
                <w:sz w:val="20"/>
                <w:szCs w:val="20"/>
              </w:rPr>
            </w:pPr>
            <w:r w:rsidRPr="006A4D27">
              <w:rPr>
                <w:rFonts w:ascii="DM Sans" w:hAnsi="DM Sans" w:cs="Verdana Pro"/>
                <w:sz w:val="20"/>
                <w:szCs w:val="20"/>
              </w:rPr>
              <w:t>156,671</w:t>
            </w:r>
          </w:p>
        </w:tc>
        <w:tc>
          <w:tcPr>
            <w:tcW w:w="1303" w:type="dxa"/>
            <w:tcBorders>
              <w:bottom w:val="single" w:sz="4" w:space="0" w:color="652266"/>
            </w:tcBorders>
            <w:vAlign w:val="center"/>
          </w:tcPr>
          <w:p w14:paraId="062EEE67" w14:textId="77777777" w:rsidR="006A4D27" w:rsidRPr="006A4D27" w:rsidRDefault="006A4D27" w:rsidP="006A4D27">
            <w:pPr>
              <w:jc w:val="right"/>
              <w:rPr>
                <w:rFonts w:ascii="DM Sans" w:hAnsi="DM Sans" w:cs="Verdana Pro"/>
                <w:sz w:val="20"/>
                <w:szCs w:val="20"/>
              </w:rPr>
            </w:pPr>
            <w:r w:rsidRPr="006A4D27">
              <w:rPr>
                <w:rFonts w:ascii="DM Sans" w:hAnsi="DM Sans" w:cs="Verdana Pro"/>
                <w:sz w:val="20"/>
                <w:szCs w:val="20"/>
              </w:rPr>
              <w:t>490,903</w:t>
            </w:r>
          </w:p>
        </w:tc>
      </w:tr>
      <w:tr w:rsidR="006A4D27" w:rsidRPr="006A4D27" w14:paraId="3D2120C2" w14:textId="77777777" w:rsidTr="00304473">
        <w:tc>
          <w:tcPr>
            <w:tcW w:w="2432" w:type="dxa"/>
            <w:tcBorders>
              <w:top w:val="single" w:sz="4" w:space="0" w:color="652266"/>
              <w:bottom w:val="single" w:sz="4" w:space="0" w:color="652266"/>
            </w:tcBorders>
          </w:tcPr>
          <w:p w14:paraId="35EDE4C0" w14:textId="77777777" w:rsidR="006A4D27" w:rsidRPr="006A4D27" w:rsidRDefault="006A4D27" w:rsidP="006A4D27">
            <w:pPr>
              <w:rPr>
                <w:rFonts w:ascii="DM Sans" w:hAnsi="DM Sans" w:cs="Verdana Pro"/>
                <w:sz w:val="20"/>
                <w:szCs w:val="20"/>
              </w:rPr>
            </w:pPr>
            <w:r w:rsidRPr="006A4D27">
              <w:rPr>
                <w:rFonts w:ascii="DM Sans" w:hAnsi="DM Sans" w:cs="Verdana Pro"/>
                <w:b/>
                <w:bCs/>
                <w:sz w:val="20"/>
                <w:szCs w:val="20"/>
              </w:rPr>
              <w:t>Total Current Liabilities</w:t>
            </w:r>
          </w:p>
        </w:tc>
        <w:tc>
          <w:tcPr>
            <w:tcW w:w="1303" w:type="dxa"/>
            <w:tcBorders>
              <w:top w:val="single" w:sz="4" w:space="0" w:color="652266"/>
              <w:bottom w:val="single" w:sz="4" w:space="0" w:color="652266"/>
            </w:tcBorders>
            <w:shd w:val="clear" w:color="auto" w:fill="E7D6F2"/>
            <w:vAlign w:val="bottom"/>
          </w:tcPr>
          <w:p w14:paraId="026D64FB" w14:textId="77777777" w:rsidR="006A4D27" w:rsidRPr="006A4D27" w:rsidRDefault="006A4D27" w:rsidP="006A4D27">
            <w:pPr>
              <w:jc w:val="right"/>
              <w:rPr>
                <w:rFonts w:ascii="DM Sans" w:hAnsi="DM Sans" w:cs="Verdana Pro"/>
                <w:sz w:val="20"/>
                <w:szCs w:val="20"/>
              </w:rPr>
            </w:pPr>
            <w:r w:rsidRPr="006A4D27">
              <w:rPr>
                <w:rFonts w:ascii="DM Sans" w:hAnsi="DM Sans" w:cs="Verdana Pro"/>
                <w:sz w:val="20"/>
                <w:szCs w:val="20"/>
              </w:rPr>
              <w:t>156,671</w:t>
            </w:r>
          </w:p>
        </w:tc>
        <w:tc>
          <w:tcPr>
            <w:tcW w:w="1303" w:type="dxa"/>
            <w:tcBorders>
              <w:top w:val="single" w:sz="4" w:space="0" w:color="652266"/>
              <w:bottom w:val="single" w:sz="4" w:space="0" w:color="652266"/>
            </w:tcBorders>
            <w:vAlign w:val="bottom"/>
          </w:tcPr>
          <w:p w14:paraId="39C7B2BF" w14:textId="77777777" w:rsidR="006A4D27" w:rsidRPr="006A4D27" w:rsidRDefault="006A4D27" w:rsidP="006A4D27">
            <w:pPr>
              <w:jc w:val="right"/>
              <w:rPr>
                <w:rFonts w:ascii="DM Sans" w:hAnsi="DM Sans" w:cs="Verdana Pro"/>
                <w:sz w:val="20"/>
                <w:szCs w:val="20"/>
              </w:rPr>
            </w:pPr>
            <w:r w:rsidRPr="006A4D27">
              <w:rPr>
                <w:rFonts w:ascii="DM Sans" w:hAnsi="DM Sans" w:cs="Verdana Pro"/>
                <w:sz w:val="20"/>
                <w:szCs w:val="20"/>
              </w:rPr>
              <w:t>490,903</w:t>
            </w:r>
          </w:p>
        </w:tc>
      </w:tr>
      <w:tr w:rsidR="006A4D27" w:rsidRPr="006A4D27" w14:paraId="6B96D21F" w14:textId="77777777" w:rsidTr="00304473">
        <w:tc>
          <w:tcPr>
            <w:tcW w:w="2432" w:type="dxa"/>
            <w:tcBorders>
              <w:top w:val="single" w:sz="4" w:space="0" w:color="652266"/>
            </w:tcBorders>
          </w:tcPr>
          <w:p w14:paraId="3AF27503" w14:textId="77777777" w:rsidR="006A4D27" w:rsidRPr="006A4D27" w:rsidRDefault="006A4D27" w:rsidP="006A4D27">
            <w:pPr>
              <w:rPr>
                <w:rFonts w:ascii="DM Sans" w:hAnsi="DM Sans" w:cs="Verdana Pro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652266"/>
            </w:tcBorders>
            <w:shd w:val="clear" w:color="auto" w:fill="E7D6F2"/>
          </w:tcPr>
          <w:p w14:paraId="027FD952" w14:textId="77777777" w:rsidR="006A4D27" w:rsidRPr="006A4D27" w:rsidRDefault="006A4D27" w:rsidP="006A4D27">
            <w:pPr>
              <w:jc w:val="right"/>
              <w:rPr>
                <w:rFonts w:ascii="DM Sans" w:hAnsi="DM Sans" w:cs="Verdana Pro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652266"/>
            </w:tcBorders>
          </w:tcPr>
          <w:p w14:paraId="7DC0E179" w14:textId="77777777" w:rsidR="006A4D27" w:rsidRPr="006A4D27" w:rsidRDefault="006A4D27" w:rsidP="006A4D27">
            <w:pPr>
              <w:jc w:val="right"/>
              <w:rPr>
                <w:rFonts w:ascii="DM Sans" w:hAnsi="DM Sans" w:cs="Verdana Pro"/>
                <w:sz w:val="20"/>
                <w:szCs w:val="20"/>
              </w:rPr>
            </w:pPr>
          </w:p>
        </w:tc>
      </w:tr>
      <w:tr w:rsidR="006A4D27" w:rsidRPr="006A4D27" w14:paraId="5D62341B" w14:textId="77777777" w:rsidTr="00304473">
        <w:tc>
          <w:tcPr>
            <w:tcW w:w="2432" w:type="dxa"/>
          </w:tcPr>
          <w:p w14:paraId="1407E713" w14:textId="77777777" w:rsidR="006A4D27" w:rsidRPr="006A4D27" w:rsidRDefault="006A4D27" w:rsidP="006A4D27">
            <w:pPr>
              <w:rPr>
                <w:rFonts w:ascii="DM Sans" w:hAnsi="DM Sans" w:cs="Verdana Pro"/>
                <w:sz w:val="20"/>
                <w:szCs w:val="20"/>
              </w:rPr>
            </w:pPr>
            <w:r w:rsidRPr="006A4D27">
              <w:rPr>
                <w:rFonts w:ascii="DM Sans" w:hAnsi="DM Sans" w:cs="Verdana Pro"/>
                <w:b/>
                <w:bCs/>
                <w:sz w:val="20"/>
                <w:szCs w:val="20"/>
              </w:rPr>
              <w:t>Non-Current Liabilities</w:t>
            </w:r>
          </w:p>
        </w:tc>
        <w:tc>
          <w:tcPr>
            <w:tcW w:w="1303" w:type="dxa"/>
            <w:shd w:val="clear" w:color="auto" w:fill="E7D6F2"/>
            <w:vAlign w:val="bottom"/>
          </w:tcPr>
          <w:p w14:paraId="0E388877" w14:textId="77777777" w:rsidR="006A4D27" w:rsidRPr="006A4D27" w:rsidRDefault="006A4D27" w:rsidP="006A4D27">
            <w:pPr>
              <w:jc w:val="right"/>
              <w:rPr>
                <w:rFonts w:ascii="DM Sans" w:hAnsi="DM Sans" w:cs="Verdana Pro"/>
                <w:sz w:val="20"/>
                <w:szCs w:val="20"/>
              </w:rPr>
            </w:pPr>
          </w:p>
        </w:tc>
        <w:tc>
          <w:tcPr>
            <w:tcW w:w="1303" w:type="dxa"/>
            <w:vAlign w:val="bottom"/>
          </w:tcPr>
          <w:p w14:paraId="29D7F86D" w14:textId="77777777" w:rsidR="006A4D27" w:rsidRPr="006A4D27" w:rsidRDefault="006A4D27" w:rsidP="006A4D27">
            <w:pPr>
              <w:jc w:val="right"/>
              <w:rPr>
                <w:rFonts w:ascii="DM Sans" w:hAnsi="DM Sans" w:cs="Verdana Pro"/>
                <w:sz w:val="20"/>
                <w:szCs w:val="20"/>
              </w:rPr>
            </w:pPr>
          </w:p>
        </w:tc>
      </w:tr>
      <w:tr w:rsidR="006A4D27" w:rsidRPr="006A4D27" w14:paraId="6035A3EF" w14:textId="77777777" w:rsidTr="00304473">
        <w:tc>
          <w:tcPr>
            <w:tcW w:w="2432" w:type="dxa"/>
          </w:tcPr>
          <w:p w14:paraId="1B75C6BA" w14:textId="77777777" w:rsidR="006A4D27" w:rsidRPr="006A4D27" w:rsidRDefault="006A4D27" w:rsidP="006A4D27">
            <w:pPr>
              <w:rPr>
                <w:rFonts w:ascii="DM Sans" w:hAnsi="DM Sans" w:cs="Verdana Pro"/>
                <w:sz w:val="20"/>
                <w:szCs w:val="20"/>
              </w:rPr>
            </w:pPr>
            <w:r w:rsidRPr="006A4D27">
              <w:rPr>
                <w:rFonts w:ascii="DM Sans" w:hAnsi="DM Sans" w:cs="Verdana Pro"/>
                <w:sz w:val="20"/>
                <w:szCs w:val="20"/>
              </w:rPr>
              <w:t>Provisions</w:t>
            </w:r>
          </w:p>
        </w:tc>
        <w:tc>
          <w:tcPr>
            <w:tcW w:w="1303" w:type="dxa"/>
            <w:shd w:val="clear" w:color="auto" w:fill="E7D6F2"/>
            <w:vAlign w:val="bottom"/>
          </w:tcPr>
          <w:p w14:paraId="10559C06" w14:textId="77777777" w:rsidR="006A4D27" w:rsidRPr="006A4D27" w:rsidRDefault="006A4D27" w:rsidP="006A4D27">
            <w:pPr>
              <w:jc w:val="right"/>
              <w:rPr>
                <w:rFonts w:ascii="DM Sans" w:hAnsi="DM Sans" w:cs="Verdana Pro"/>
                <w:sz w:val="20"/>
                <w:szCs w:val="20"/>
              </w:rPr>
            </w:pPr>
            <w:r w:rsidRPr="006A4D27">
              <w:rPr>
                <w:rFonts w:ascii="DM Sans" w:hAnsi="DM Sans" w:cs="Verdana Pro"/>
                <w:sz w:val="20"/>
                <w:szCs w:val="20"/>
              </w:rPr>
              <w:t>100,148</w:t>
            </w:r>
          </w:p>
        </w:tc>
        <w:tc>
          <w:tcPr>
            <w:tcW w:w="1303" w:type="dxa"/>
            <w:vAlign w:val="bottom"/>
          </w:tcPr>
          <w:p w14:paraId="3F4F4C79" w14:textId="77777777" w:rsidR="006A4D27" w:rsidRPr="006A4D27" w:rsidRDefault="006A4D27" w:rsidP="006A4D27">
            <w:pPr>
              <w:jc w:val="right"/>
              <w:rPr>
                <w:rFonts w:ascii="DM Sans" w:hAnsi="DM Sans" w:cs="Verdana Pro"/>
                <w:sz w:val="20"/>
                <w:szCs w:val="20"/>
              </w:rPr>
            </w:pPr>
            <w:r w:rsidRPr="006A4D27">
              <w:rPr>
                <w:rFonts w:ascii="DM Sans" w:hAnsi="DM Sans" w:cs="Verdana Pro"/>
                <w:sz w:val="20"/>
                <w:szCs w:val="20"/>
              </w:rPr>
              <w:t>125,692</w:t>
            </w:r>
          </w:p>
        </w:tc>
      </w:tr>
      <w:tr w:rsidR="006A4D27" w:rsidRPr="006A4D27" w14:paraId="6D709A2B" w14:textId="77777777" w:rsidTr="00304473">
        <w:tc>
          <w:tcPr>
            <w:tcW w:w="2432" w:type="dxa"/>
            <w:tcBorders>
              <w:bottom w:val="single" w:sz="4" w:space="0" w:color="652266"/>
            </w:tcBorders>
          </w:tcPr>
          <w:p w14:paraId="04DEE9D6" w14:textId="77777777" w:rsidR="006A4D27" w:rsidRPr="006A4D27" w:rsidRDefault="006A4D27" w:rsidP="006A4D27">
            <w:pPr>
              <w:rPr>
                <w:rFonts w:ascii="DM Sans" w:hAnsi="DM Sans" w:cs="Verdana Pro"/>
                <w:sz w:val="20"/>
                <w:szCs w:val="20"/>
              </w:rPr>
            </w:pPr>
            <w:r w:rsidRPr="006A4D27">
              <w:rPr>
                <w:rFonts w:ascii="DM Sans" w:hAnsi="DM Sans" w:cs="Verdana Pro"/>
                <w:sz w:val="20"/>
                <w:szCs w:val="20"/>
              </w:rPr>
              <w:t>Right of use liability</w:t>
            </w:r>
          </w:p>
        </w:tc>
        <w:tc>
          <w:tcPr>
            <w:tcW w:w="1303" w:type="dxa"/>
            <w:tcBorders>
              <w:bottom w:val="single" w:sz="4" w:space="0" w:color="652266"/>
            </w:tcBorders>
            <w:shd w:val="clear" w:color="auto" w:fill="E7D6F2"/>
            <w:vAlign w:val="bottom"/>
          </w:tcPr>
          <w:p w14:paraId="76BD5A55" w14:textId="77777777" w:rsidR="006A4D27" w:rsidRPr="006A4D27" w:rsidRDefault="006A4D27" w:rsidP="006A4D27">
            <w:pPr>
              <w:jc w:val="right"/>
              <w:rPr>
                <w:rFonts w:ascii="DM Sans" w:hAnsi="DM Sans" w:cs="Verdana Pro"/>
                <w:sz w:val="20"/>
                <w:szCs w:val="20"/>
              </w:rPr>
            </w:pPr>
            <w:r w:rsidRPr="006A4D27">
              <w:rPr>
                <w:rFonts w:ascii="DM Sans" w:hAnsi="DM Sans" w:cs="Verdana Pro"/>
                <w:sz w:val="20"/>
                <w:szCs w:val="20"/>
              </w:rPr>
              <w:t>275,663</w:t>
            </w:r>
          </w:p>
        </w:tc>
        <w:tc>
          <w:tcPr>
            <w:tcW w:w="1303" w:type="dxa"/>
            <w:tcBorders>
              <w:bottom w:val="single" w:sz="4" w:space="0" w:color="652266"/>
            </w:tcBorders>
            <w:vAlign w:val="bottom"/>
          </w:tcPr>
          <w:p w14:paraId="593F536E" w14:textId="77777777" w:rsidR="006A4D27" w:rsidRPr="006A4D27" w:rsidRDefault="006A4D27" w:rsidP="006A4D27">
            <w:pPr>
              <w:jc w:val="right"/>
              <w:rPr>
                <w:rFonts w:ascii="DM Sans" w:hAnsi="DM Sans" w:cs="Verdana Pro"/>
                <w:sz w:val="20"/>
                <w:szCs w:val="20"/>
              </w:rPr>
            </w:pPr>
            <w:r w:rsidRPr="006A4D27">
              <w:rPr>
                <w:rFonts w:ascii="DM Sans" w:hAnsi="DM Sans" w:cs="Verdana Pro"/>
                <w:sz w:val="20"/>
                <w:szCs w:val="20"/>
              </w:rPr>
              <w:t>374,865</w:t>
            </w:r>
          </w:p>
        </w:tc>
      </w:tr>
      <w:tr w:rsidR="006A4D27" w:rsidRPr="006A4D27" w14:paraId="7657497C" w14:textId="77777777" w:rsidTr="00304473">
        <w:tc>
          <w:tcPr>
            <w:tcW w:w="2432" w:type="dxa"/>
            <w:tcBorders>
              <w:top w:val="single" w:sz="4" w:space="0" w:color="652266"/>
              <w:bottom w:val="single" w:sz="4" w:space="0" w:color="652266"/>
            </w:tcBorders>
          </w:tcPr>
          <w:p w14:paraId="13D76374" w14:textId="77777777" w:rsidR="006A4D27" w:rsidRPr="006A4D27" w:rsidRDefault="006A4D27" w:rsidP="006A4D27">
            <w:pPr>
              <w:rPr>
                <w:rFonts w:ascii="DM Sans" w:hAnsi="DM Sans" w:cs="Verdana Pro"/>
                <w:sz w:val="20"/>
                <w:szCs w:val="20"/>
              </w:rPr>
            </w:pPr>
            <w:r w:rsidRPr="006A4D27">
              <w:rPr>
                <w:rFonts w:ascii="DM Sans" w:hAnsi="DM Sans" w:cs="Verdana Pro"/>
                <w:b/>
                <w:bCs/>
                <w:sz w:val="20"/>
                <w:szCs w:val="20"/>
              </w:rPr>
              <w:t>Total Non-Current Liabilities</w:t>
            </w:r>
          </w:p>
        </w:tc>
        <w:tc>
          <w:tcPr>
            <w:tcW w:w="1303" w:type="dxa"/>
            <w:tcBorders>
              <w:top w:val="single" w:sz="4" w:space="0" w:color="652266"/>
              <w:bottom w:val="single" w:sz="4" w:space="0" w:color="652266"/>
            </w:tcBorders>
            <w:shd w:val="clear" w:color="auto" w:fill="E7D6F2"/>
            <w:vAlign w:val="bottom"/>
          </w:tcPr>
          <w:p w14:paraId="490F081F" w14:textId="77777777" w:rsidR="006A4D27" w:rsidRPr="006A4D27" w:rsidRDefault="006A4D27" w:rsidP="006A4D27">
            <w:pPr>
              <w:jc w:val="right"/>
              <w:rPr>
                <w:rFonts w:ascii="DM Sans" w:hAnsi="DM Sans" w:cs="Verdana Pro"/>
                <w:sz w:val="20"/>
                <w:szCs w:val="20"/>
              </w:rPr>
            </w:pPr>
            <w:r w:rsidRPr="006A4D27">
              <w:rPr>
                <w:rFonts w:ascii="DM Sans" w:hAnsi="DM Sans" w:cs="Verdana Pro"/>
                <w:sz w:val="20"/>
                <w:szCs w:val="20"/>
              </w:rPr>
              <w:t>375,811</w:t>
            </w:r>
          </w:p>
        </w:tc>
        <w:tc>
          <w:tcPr>
            <w:tcW w:w="1303" w:type="dxa"/>
            <w:tcBorders>
              <w:top w:val="single" w:sz="4" w:space="0" w:color="652266"/>
              <w:bottom w:val="single" w:sz="4" w:space="0" w:color="652266"/>
            </w:tcBorders>
            <w:vAlign w:val="bottom"/>
          </w:tcPr>
          <w:p w14:paraId="60B762D4" w14:textId="77777777" w:rsidR="006A4D27" w:rsidRPr="006A4D27" w:rsidRDefault="006A4D27" w:rsidP="006A4D27">
            <w:pPr>
              <w:jc w:val="right"/>
              <w:rPr>
                <w:rFonts w:ascii="DM Sans" w:hAnsi="DM Sans" w:cs="Verdana Pro"/>
                <w:sz w:val="20"/>
                <w:szCs w:val="20"/>
              </w:rPr>
            </w:pPr>
            <w:r w:rsidRPr="006A4D27">
              <w:rPr>
                <w:rFonts w:ascii="DM Sans" w:hAnsi="DM Sans" w:cs="Verdana Pro"/>
                <w:sz w:val="20"/>
                <w:szCs w:val="20"/>
              </w:rPr>
              <w:t>500,557</w:t>
            </w:r>
          </w:p>
        </w:tc>
      </w:tr>
      <w:tr w:rsidR="006A4D27" w:rsidRPr="006A4D27" w14:paraId="25C49A8F" w14:textId="77777777" w:rsidTr="00304473">
        <w:tc>
          <w:tcPr>
            <w:tcW w:w="2432" w:type="dxa"/>
            <w:tcBorders>
              <w:top w:val="single" w:sz="4" w:space="0" w:color="652266"/>
              <w:bottom w:val="single" w:sz="12" w:space="0" w:color="652266"/>
            </w:tcBorders>
          </w:tcPr>
          <w:p w14:paraId="0DAB1E86" w14:textId="77777777" w:rsidR="006A4D27" w:rsidRPr="006A4D27" w:rsidRDefault="006A4D27" w:rsidP="006A4D27">
            <w:pPr>
              <w:rPr>
                <w:rFonts w:ascii="DM Sans" w:hAnsi="DM Sans" w:cs="Verdana Pro"/>
                <w:sz w:val="20"/>
                <w:szCs w:val="20"/>
              </w:rPr>
            </w:pPr>
            <w:r w:rsidRPr="006A4D27">
              <w:rPr>
                <w:rFonts w:ascii="DM Sans" w:hAnsi="DM Sans" w:cs="Verdana Pro"/>
                <w:b/>
                <w:bCs/>
                <w:sz w:val="20"/>
                <w:szCs w:val="20"/>
              </w:rPr>
              <w:t>Total Liabilities</w:t>
            </w:r>
          </w:p>
        </w:tc>
        <w:tc>
          <w:tcPr>
            <w:tcW w:w="1303" w:type="dxa"/>
            <w:tcBorders>
              <w:top w:val="single" w:sz="4" w:space="0" w:color="652266"/>
              <w:bottom w:val="single" w:sz="12" w:space="0" w:color="652266"/>
            </w:tcBorders>
            <w:shd w:val="clear" w:color="auto" w:fill="E7D6F2"/>
            <w:vAlign w:val="bottom"/>
          </w:tcPr>
          <w:p w14:paraId="78BEB38C" w14:textId="77777777" w:rsidR="006A4D27" w:rsidRPr="006A4D27" w:rsidRDefault="006A4D27" w:rsidP="006A4D27">
            <w:pPr>
              <w:jc w:val="right"/>
              <w:rPr>
                <w:rFonts w:ascii="DM Sans" w:hAnsi="DM Sans" w:cs="Verdana Pro"/>
                <w:sz w:val="20"/>
                <w:szCs w:val="20"/>
              </w:rPr>
            </w:pPr>
            <w:r w:rsidRPr="006A4D27">
              <w:rPr>
                <w:rFonts w:ascii="DM Sans" w:hAnsi="DM Sans" w:cs="Verdana Pro"/>
                <w:sz w:val="20"/>
                <w:szCs w:val="20"/>
              </w:rPr>
              <w:t>532,482</w:t>
            </w:r>
          </w:p>
        </w:tc>
        <w:tc>
          <w:tcPr>
            <w:tcW w:w="1303" w:type="dxa"/>
            <w:tcBorders>
              <w:top w:val="single" w:sz="4" w:space="0" w:color="652266"/>
              <w:bottom w:val="single" w:sz="12" w:space="0" w:color="652266"/>
            </w:tcBorders>
            <w:vAlign w:val="bottom"/>
          </w:tcPr>
          <w:p w14:paraId="46FAFCE4" w14:textId="77777777" w:rsidR="006A4D27" w:rsidRPr="006A4D27" w:rsidRDefault="006A4D27" w:rsidP="006A4D27">
            <w:pPr>
              <w:jc w:val="right"/>
              <w:rPr>
                <w:rFonts w:ascii="DM Sans" w:hAnsi="DM Sans" w:cs="Verdana Pro"/>
                <w:sz w:val="20"/>
                <w:szCs w:val="20"/>
              </w:rPr>
            </w:pPr>
            <w:r w:rsidRPr="006A4D27">
              <w:rPr>
                <w:rFonts w:ascii="DM Sans" w:hAnsi="DM Sans" w:cs="Verdana Pro"/>
                <w:sz w:val="20"/>
                <w:szCs w:val="20"/>
              </w:rPr>
              <w:t>991,460</w:t>
            </w:r>
          </w:p>
        </w:tc>
      </w:tr>
      <w:tr w:rsidR="006A4D27" w:rsidRPr="006A4D27" w14:paraId="69D25B03" w14:textId="77777777" w:rsidTr="00304473">
        <w:tc>
          <w:tcPr>
            <w:tcW w:w="2432" w:type="dxa"/>
            <w:tcBorders>
              <w:top w:val="single" w:sz="12" w:space="0" w:color="652266"/>
            </w:tcBorders>
          </w:tcPr>
          <w:p w14:paraId="026A30BA" w14:textId="77777777" w:rsidR="006A4D27" w:rsidRPr="006A4D27" w:rsidRDefault="006A4D27" w:rsidP="006A4D27">
            <w:pPr>
              <w:rPr>
                <w:rFonts w:ascii="DM Sans" w:hAnsi="DM Sans" w:cs="Verdana Pro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12" w:space="0" w:color="652266"/>
            </w:tcBorders>
            <w:shd w:val="clear" w:color="auto" w:fill="E7D6F2"/>
          </w:tcPr>
          <w:p w14:paraId="3EDBFBB4" w14:textId="77777777" w:rsidR="006A4D27" w:rsidRPr="006A4D27" w:rsidRDefault="006A4D27" w:rsidP="006A4D27">
            <w:pPr>
              <w:jc w:val="right"/>
              <w:rPr>
                <w:rFonts w:ascii="DM Sans" w:hAnsi="DM Sans" w:cs="Verdana Pro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12" w:space="0" w:color="652266"/>
            </w:tcBorders>
          </w:tcPr>
          <w:p w14:paraId="185401B6" w14:textId="77777777" w:rsidR="006A4D27" w:rsidRPr="006A4D27" w:rsidRDefault="006A4D27" w:rsidP="006A4D27">
            <w:pPr>
              <w:jc w:val="right"/>
              <w:rPr>
                <w:rFonts w:ascii="DM Sans" w:hAnsi="DM Sans" w:cs="Verdana Pro"/>
                <w:sz w:val="20"/>
                <w:szCs w:val="20"/>
              </w:rPr>
            </w:pPr>
          </w:p>
        </w:tc>
      </w:tr>
      <w:tr w:rsidR="006A4D27" w:rsidRPr="006A4D27" w14:paraId="0BF5CB91" w14:textId="77777777" w:rsidTr="00304473">
        <w:tc>
          <w:tcPr>
            <w:tcW w:w="2432" w:type="dxa"/>
            <w:tcBorders>
              <w:bottom w:val="single" w:sz="12" w:space="0" w:color="652266"/>
            </w:tcBorders>
          </w:tcPr>
          <w:p w14:paraId="45FA6F43" w14:textId="77777777" w:rsidR="006A4D27" w:rsidRPr="006A4D27" w:rsidRDefault="006A4D27" w:rsidP="006A4D27">
            <w:pPr>
              <w:rPr>
                <w:rFonts w:ascii="DM Sans" w:hAnsi="DM Sans" w:cs="Verdana Pro"/>
                <w:b/>
                <w:bCs/>
                <w:color w:val="652266"/>
                <w:sz w:val="20"/>
                <w:szCs w:val="20"/>
              </w:rPr>
            </w:pPr>
            <w:r w:rsidRPr="006A4D27">
              <w:rPr>
                <w:rFonts w:ascii="DM Sans" w:hAnsi="DM Sans" w:cs="Verdana Pro"/>
                <w:b/>
                <w:bCs/>
                <w:color w:val="7030A0"/>
                <w:sz w:val="20"/>
                <w:szCs w:val="20"/>
              </w:rPr>
              <w:t>NET ASSETS</w:t>
            </w:r>
          </w:p>
        </w:tc>
        <w:tc>
          <w:tcPr>
            <w:tcW w:w="1303" w:type="dxa"/>
            <w:tcBorders>
              <w:bottom w:val="single" w:sz="12" w:space="0" w:color="652266"/>
            </w:tcBorders>
            <w:shd w:val="clear" w:color="auto" w:fill="E7D6F2"/>
            <w:vAlign w:val="bottom"/>
          </w:tcPr>
          <w:p w14:paraId="338B29C5" w14:textId="77777777" w:rsidR="006A4D27" w:rsidRPr="006A4D27" w:rsidRDefault="006A4D27" w:rsidP="006A4D27">
            <w:pPr>
              <w:jc w:val="right"/>
              <w:rPr>
                <w:rFonts w:ascii="DM Sans" w:hAnsi="DM Sans" w:cs="Verdana Pro"/>
                <w:sz w:val="20"/>
                <w:szCs w:val="20"/>
              </w:rPr>
            </w:pPr>
            <w:r w:rsidRPr="006A4D27">
              <w:rPr>
                <w:rFonts w:ascii="DM Sans" w:hAnsi="DM Sans" w:cs="Verdana Pro"/>
                <w:sz w:val="20"/>
                <w:szCs w:val="20"/>
              </w:rPr>
              <w:t>1,121,593</w:t>
            </w:r>
          </w:p>
        </w:tc>
        <w:tc>
          <w:tcPr>
            <w:tcW w:w="1303" w:type="dxa"/>
            <w:tcBorders>
              <w:bottom w:val="single" w:sz="12" w:space="0" w:color="652266"/>
            </w:tcBorders>
            <w:vAlign w:val="bottom"/>
          </w:tcPr>
          <w:p w14:paraId="7CCE2887" w14:textId="77777777" w:rsidR="006A4D27" w:rsidRPr="006A4D27" w:rsidRDefault="006A4D27" w:rsidP="006A4D27">
            <w:pPr>
              <w:jc w:val="right"/>
              <w:rPr>
                <w:rFonts w:ascii="DM Sans" w:hAnsi="DM Sans" w:cs="Verdana Pro"/>
                <w:sz w:val="20"/>
                <w:szCs w:val="20"/>
              </w:rPr>
            </w:pPr>
            <w:r w:rsidRPr="006A4D27">
              <w:rPr>
                <w:rFonts w:ascii="DM Sans" w:hAnsi="DM Sans" w:cs="Verdana Pro"/>
                <w:sz w:val="20"/>
                <w:szCs w:val="20"/>
              </w:rPr>
              <w:t>1,732,408</w:t>
            </w:r>
          </w:p>
        </w:tc>
      </w:tr>
      <w:tr w:rsidR="006A4D27" w:rsidRPr="006A4D27" w14:paraId="1B42D03D" w14:textId="77777777" w:rsidTr="00304473">
        <w:tc>
          <w:tcPr>
            <w:tcW w:w="2432" w:type="dxa"/>
            <w:tcBorders>
              <w:top w:val="single" w:sz="12" w:space="0" w:color="652266"/>
            </w:tcBorders>
          </w:tcPr>
          <w:p w14:paraId="6F8F2B5A" w14:textId="77777777" w:rsidR="006A4D27" w:rsidRPr="006A4D27" w:rsidRDefault="006A4D27" w:rsidP="006A4D27">
            <w:pPr>
              <w:rPr>
                <w:rFonts w:ascii="DM Sans" w:hAnsi="DM Sans" w:cs="Verdana Pro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12" w:space="0" w:color="652266"/>
            </w:tcBorders>
            <w:shd w:val="clear" w:color="auto" w:fill="E7D6F2"/>
          </w:tcPr>
          <w:p w14:paraId="627F05F1" w14:textId="77777777" w:rsidR="006A4D27" w:rsidRPr="006A4D27" w:rsidRDefault="006A4D27" w:rsidP="006A4D27">
            <w:pPr>
              <w:jc w:val="right"/>
              <w:rPr>
                <w:rFonts w:ascii="DM Sans" w:hAnsi="DM Sans" w:cs="Verdana Pro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12" w:space="0" w:color="652266"/>
            </w:tcBorders>
          </w:tcPr>
          <w:p w14:paraId="3E13DE45" w14:textId="77777777" w:rsidR="006A4D27" w:rsidRPr="006A4D27" w:rsidRDefault="006A4D27" w:rsidP="006A4D27">
            <w:pPr>
              <w:jc w:val="right"/>
              <w:rPr>
                <w:rFonts w:ascii="DM Sans" w:hAnsi="DM Sans" w:cs="Verdana Pro"/>
                <w:sz w:val="20"/>
                <w:szCs w:val="20"/>
              </w:rPr>
            </w:pPr>
          </w:p>
        </w:tc>
      </w:tr>
      <w:tr w:rsidR="006A4D27" w:rsidRPr="006A4D27" w14:paraId="09723A44" w14:textId="77777777" w:rsidTr="00304473">
        <w:tc>
          <w:tcPr>
            <w:tcW w:w="2432" w:type="dxa"/>
          </w:tcPr>
          <w:p w14:paraId="6D3B7F76" w14:textId="77777777" w:rsidR="006A4D27" w:rsidRPr="006A4D27" w:rsidRDefault="006A4D27" w:rsidP="006A4D27">
            <w:pPr>
              <w:rPr>
                <w:rFonts w:ascii="DM Sans" w:hAnsi="DM Sans" w:cs="Verdana Pro"/>
                <w:b/>
                <w:bCs/>
                <w:color w:val="652266"/>
                <w:sz w:val="20"/>
                <w:szCs w:val="20"/>
              </w:rPr>
            </w:pPr>
            <w:r w:rsidRPr="006A4D27">
              <w:rPr>
                <w:rFonts w:ascii="DM Sans" w:hAnsi="DM Sans" w:cs="Verdana Pro"/>
                <w:b/>
                <w:bCs/>
                <w:color w:val="7030A0"/>
                <w:sz w:val="20"/>
                <w:szCs w:val="20"/>
              </w:rPr>
              <w:t>EQUITY</w:t>
            </w:r>
          </w:p>
        </w:tc>
        <w:tc>
          <w:tcPr>
            <w:tcW w:w="1303" w:type="dxa"/>
            <w:shd w:val="clear" w:color="auto" w:fill="E7D6F2"/>
            <w:vAlign w:val="bottom"/>
          </w:tcPr>
          <w:p w14:paraId="1E95C0C3" w14:textId="77777777" w:rsidR="006A4D27" w:rsidRPr="006A4D27" w:rsidRDefault="006A4D27" w:rsidP="006A4D27">
            <w:pPr>
              <w:jc w:val="right"/>
              <w:rPr>
                <w:rFonts w:ascii="DM Sans" w:hAnsi="DM Sans" w:cs="Verdana Pro"/>
                <w:sz w:val="20"/>
                <w:szCs w:val="20"/>
              </w:rPr>
            </w:pPr>
          </w:p>
        </w:tc>
        <w:tc>
          <w:tcPr>
            <w:tcW w:w="1303" w:type="dxa"/>
            <w:vAlign w:val="bottom"/>
          </w:tcPr>
          <w:p w14:paraId="7210CC15" w14:textId="77777777" w:rsidR="006A4D27" w:rsidRPr="006A4D27" w:rsidRDefault="006A4D27" w:rsidP="006A4D27">
            <w:pPr>
              <w:jc w:val="right"/>
              <w:rPr>
                <w:rFonts w:ascii="DM Sans" w:hAnsi="DM Sans" w:cs="Verdana Pro"/>
                <w:sz w:val="20"/>
                <w:szCs w:val="20"/>
              </w:rPr>
            </w:pPr>
          </w:p>
        </w:tc>
      </w:tr>
      <w:tr w:rsidR="006A4D27" w:rsidRPr="006A4D27" w14:paraId="55622878" w14:textId="77777777" w:rsidTr="00304473">
        <w:tc>
          <w:tcPr>
            <w:tcW w:w="2432" w:type="dxa"/>
            <w:tcBorders>
              <w:bottom w:val="single" w:sz="4" w:space="0" w:color="652266"/>
            </w:tcBorders>
          </w:tcPr>
          <w:p w14:paraId="7E320742" w14:textId="77777777" w:rsidR="006A4D27" w:rsidRPr="006A4D27" w:rsidRDefault="006A4D27" w:rsidP="006A4D27">
            <w:pPr>
              <w:rPr>
                <w:rFonts w:ascii="DM Sans" w:hAnsi="DM Sans" w:cs="Verdana Pro"/>
                <w:sz w:val="20"/>
                <w:szCs w:val="20"/>
              </w:rPr>
            </w:pPr>
            <w:r w:rsidRPr="006A4D27">
              <w:rPr>
                <w:rFonts w:ascii="DM Sans" w:hAnsi="DM Sans" w:cs="Verdana Pro"/>
                <w:sz w:val="20"/>
                <w:szCs w:val="20"/>
              </w:rPr>
              <w:t xml:space="preserve">Retained Earnings </w:t>
            </w:r>
          </w:p>
        </w:tc>
        <w:tc>
          <w:tcPr>
            <w:tcW w:w="1303" w:type="dxa"/>
            <w:tcBorders>
              <w:bottom w:val="single" w:sz="4" w:space="0" w:color="652266"/>
            </w:tcBorders>
            <w:shd w:val="clear" w:color="auto" w:fill="E7D6F2"/>
            <w:vAlign w:val="bottom"/>
          </w:tcPr>
          <w:p w14:paraId="604D76E5" w14:textId="77777777" w:rsidR="006A4D27" w:rsidRPr="006A4D27" w:rsidRDefault="006A4D27" w:rsidP="006A4D27">
            <w:pPr>
              <w:jc w:val="right"/>
              <w:rPr>
                <w:rFonts w:ascii="DM Sans" w:hAnsi="DM Sans" w:cs="Verdana Pro"/>
                <w:sz w:val="20"/>
                <w:szCs w:val="20"/>
              </w:rPr>
            </w:pPr>
            <w:r w:rsidRPr="006A4D27">
              <w:rPr>
                <w:rFonts w:ascii="DM Sans" w:hAnsi="DM Sans" w:cs="Verdana Pro"/>
                <w:sz w:val="20"/>
                <w:szCs w:val="20"/>
              </w:rPr>
              <w:t>1,121,593</w:t>
            </w:r>
          </w:p>
        </w:tc>
        <w:tc>
          <w:tcPr>
            <w:tcW w:w="1303" w:type="dxa"/>
            <w:tcBorders>
              <w:bottom w:val="single" w:sz="4" w:space="0" w:color="652266"/>
            </w:tcBorders>
            <w:vAlign w:val="bottom"/>
          </w:tcPr>
          <w:p w14:paraId="16D71C37" w14:textId="77777777" w:rsidR="006A4D27" w:rsidRPr="006A4D27" w:rsidRDefault="006A4D27" w:rsidP="006A4D27">
            <w:pPr>
              <w:jc w:val="right"/>
              <w:rPr>
                <w:rFonts w:ascii="DM Sans" w:hAnsi="DM Sans" w:cs="Verdana Pro"/>
                <w:sz w:val="20"/>
                <w:szCs w:val="20"/>
              </w:rPr>
            </w:pPr>
            <w:r w:rsidRPr="006A4D27">
              <w:rPr>
                <w:rFonts w:ascii="DM Sans" w:hAnsi="DM Sans" w:cs="Verdana Pro"/>
                <w:sz w:val="20"/>
                <w:szCs w:val="20"/>
              </w:rPr>
              <w:t>1,732,408</w:t>
            </w:r>
          </w:p>
        </w:tc>
      </w:tr>
      <w:tr w:rsidR="006A4D27" w:rsidRPr="006A4D27" w14:paraId="7EC41975" w14:textId="77777777" w:rsidTr="00304473">
        <w:tc>
          <w:tcPr>
            <w:tcW w:w="2432" w:type="dxa"/>
            <w:tcBorders>
              <w:top w:val="single" w:sz="4" w:space="0" w:color="652266"/>
            </w:tcBorders>
          </w:tcPr>
          <w:p w14:paraId="31B7702B" w14:textId="77777777" w:rsidR="006A4D27" w:rsidRPr="006A4D27" w:rsidRDefault="006A4D27" w:rsidP="006A4D27">
            <w:pPr>
              <w:rPr>
                <w:rFonts w:ascii="DM Sans" w:hAnsi="DM Sans" w:cs="Verdana Pro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652266"/>
            </w:tcBorders>
            <w:shd w:val="clear" w:color="auto" w:fill="E7D6F2"/>
          </w:tcPr>
          <w:p w14:paraId="6556DCAA" w14:textId="77777777" w:rsidR="006A4D27" w:rsidRPr="006A4D27" w:rsidRDefault="006A4D27" w:rsidP="006A4D27">
            <w:pPr>
              <w:jc w:val="right"/>
              <w:rPr>
                <w:rFonts w:ascii="DM Sans" w:hAnsi="DM Sans" w:cs="Verdana Pro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652266"/>
            </w:tcBorders>
          </w:tcPr>
          <w:p w14:paraId="505C44B1" w14:textId="77777777" w:rsidR="006A4D27" w:rsidRPr="006A4D27" w:rsidRDefault="006A4D27" w:rsidP="006A4D27">
            <w:pPr>
              <w:jc w:val="right"/>
              <w:rPr>
                <w:rFonts w:ascii="DM Sans" w:hAnsi="DM Sans" w:cs="Verdana Pro"/>
                <w:sz w:val="20"/>
                <w:szCs w:val="20"/>
              </w:rPr>
            </w:pPr>
          </w:p>
        </w:tc>
      </w:tr>
      <w:tr w:rsidR="006A4D27" w:rsidRPr="006A4D27" w14:paraId="3DE5612E" w14:textId="77777777" w:rsidTr="00304473">
        <w:tc>
          <w:tcPr>
            <w:tcW w:w="2432" w:type="dxa"/>
            <w:tcBorders>
              <w:bottom w:val="single" w:sz="12" w:space="0" w:color="652266"/>
            </w:tcBorders>
          </w:tcPr>
          <w:p w14:paraId="44119191" w14:textId="77777777" w:rsidR="006A4D27" w:rsidRPr="006A4D27" w:rsidRDefault="006A4D27" w:rsidP="006A4D27">
            <w:pPr>
              <w:rPr>
                <w:rFonts w:ascii="DM Sans" w:hAnsi="DM Sans" w:cs="Verdana Pro"/>
                <w:b/>
                <w:bCs/>
                <w:color w:val="7030A0"/>
                <w:sz w:val="20"/>
                <w:szCs w:val="20"/>
              </w:rPr>
            </w:pPr>
            <w:r w:rsidRPr="006A4D27">
              <w:rPr>
                <w:rFonts w:ascii="DM Sans" w:hAnsi="DM Sans" w:cs="Verdana Pro"/>
                <w:b/>
                <w:bCs/>
                <w:color w:val="7030A0"/>
                <w:sz w:val="20"/>
                <w:szCs w:val="20"/>
              </w:rPr>
              <w:t>TOTAL EQUITY</w:t>
            </w:r>
          </w:p>
        </w:tc>
        <w:tc>
          <w:tcPr>
            <w:tcW w:w="1303" w:type="dxa"/>
            <w:tcBorders>
              <w:bottom w:val="single" w:sz="12" w:space="0" w:color="652266"/>
            </w:tcBorders>
            <w:shd w:val="clear" w:color="auto" w:fill="E7D6F2"/>
            <w:vAlign w:val="bottom"/>
          </w:tcPr>
          <w:p w14:paraId="710A4F73" w14:textId="77777777" w:rsidR="006A4D27" w:rsidRPr="006A4D27" w:rsidRDefault="006A4D27" w:rsidP="006A4D27">
            <w:pPr>
              <w:jc w:val="right"/>
              <w:rPr>
                <w:rFonts w:ascii="DM Sans" w:hAnsi="DM Sans" w:cs="Verdana Pro"/>
                <w:sz w:val="20"/>
                <w:szCs w:val="20"/>
              </w:rPr>
            </w:pPr>
            <w:r w:rsidRPr="006A4D27">
              <w:rPr>
                <w:rFonts w:ascii="DM Sans" w:hAnsi="DM Sans" w:cs="Verdana Pro"/>
                <w:sz w:val="20"/>
                <w:szCs w:val="20"/>
              </w:rPr>
              <w:t>1,121,593</w:t>
            </w:r>
          </w:p>
        </w:tc>
        <w:tc>
          <w:tcPr>
            <w:tcW w:w="1303" w:type="dxa"/>
            <w:tcBorders>
              <w:bottom w:val="single" w:sz="12" w:space="0" w:color="652266"/>
            </w:tcBorders>
            <w:vAlign w:val="bottom"/>
          </w:tcPr>
          <w:p w14:paraId="3396DE92" w14:textId="77777777" w:rsidR="006A4D27" w:rsidRPr="006A4D27" w:rsidRDefault="006A4D27" w:rsidP="006A4D27">
            <w:pPr>
              <w:jc w:val="right"/>
              <w:rPr>
                <w:rFonts w:ascii="DM Sans" w:hAnsi="DM Sans" w:cs="Verdana Pro"/>
                <w:sz w:val="20"/>
                <w:szCs w:val="20"/>
              </w:rPr>
            </w:pPr>
            <w:r w:rsidRPr="006A4D27">
              <w:rPr>
                <w:rFonts w:ascii="DM Sans" w:hAnsi="DM Sans" w:cs="Verdana Pro"/>
                <w:sz w:val="20"/>
                <w:szCs w:val="20"/>
              </w:rPr>
              <w:t>1,732,408</w:t>
            </w:r>
          </w:p>
        </w:tc>
      </w:tr>
    </w:tbl>
    <w:p w14:paraId="2D6C6219" w14:textId="77777777" w:rsidR="006A4D27" w:rsidRPr="006A4D27" w:rsidRDefault="006A4D27" w:rsidP="006A4D27">
      <w:pPr>
        <w:keepNext/>
        <w:keepLines/>
        <w:spacing w:before="80" w:after="0" w:line="240" w:lineRule="auto"/>
        <w:outlineLvl w:val="2"/>
        <w:rPr>
          <w:rFonts w:ascii="DM Sans" w:eastAsia="Verdana Pro" w:hAnsi="DM Sans" w:cs="Verdana Pro"/>
          <w:b/>
          <w:bCs/>
          <w:color w:val="AC8AAA"/>
          <w:kern w:val="0"/>
          <w14:ligatures w14:val="none"/>
        </w:rPr>
      </w:pPr>
      <w:r w:rsidRPr="006A4D27">
        <w:rPr>
          <w:rFonts w:ascii="DM Sans" w:eastAsia="Verdana Pro" w:hAnsi="DM Sans" w:cs="Verdana Pro"/>
          <w:b/>
          <w:bCs/>
          <w:color w:val="AC8AAA"/>
          <w:kern w:val="0"/>
          <w14:ligatures w14:val="none"/>
        </w:rPr>
        <w:br w:type="column"/>
      </w:r>
      <w:bookmarkStart w:id="3" w:name="_Toc116900990"/>
      <w:r w:rsidRPr="006A4D27">
        <w:rPr>
          <w:rFonts w:ascii="DM Sans" w:eastAsia="Verdana Pro" w:hAnsi="DM Sans" w:cs="Verdana Pro"/>
          <w:b/>
          <w:bCs/>
          <w:color w:val="7030A0"/>
          <w:kern w:val="0"/>
          <w14:ligatures w14:val="none"/>
        </w:rPr>
        <w:t>Statement of changes in equity</w:t>
      </w:r>
      <w:bookmarkEnd w:id="3"/>
    </w:p>
    <w:p w14:paraId="31FC28CF" w14:textId="77777777" w:rsidR="006A4D27" w:rsidRPr="006A4D27" w:rsidRDefault="006A4D27" w:rsidP="006A4D27">
      <w:pPr>
        <w:spacing w:after="200" w:line="288" w:lineRule="auto"/>
        <w:rPr>
          <w:rFonts w:ascii="DM Sans" w:eastAsia="Verdana Pro" w:hAnsi="DM Sans" w:cs="Verdana Pro"/>
          <w:b/>
          <w:bCs/>
          <w:kern w:val="0"/>
          <w:sz w:val="21"/>
          <w:szCs w:val="21"/>
          <w14:ligatures w14:val="none"/>
        </w:rPr>
      </w:pPr>
      <w:r w:rsidRPr="006A4D27">
        <w:rPr>
          <w:rFonts w:ascii="DM Sans" w:eastAsia="Verdana Pro" w:hAnsi="DM Sans" w:cs="Verdana Pro"/>
          <w:b/>
          <w:bCs/>
          <w:kern w:val="0"/>
          <w:sz w:val="21"/>
          <w:szCs w:val="21"/>
          <w14:ligatures w14:val="none"/>
        </w:rPr>
        <w:t>for the year ended 30 June 2025</w:t>
      </w:r>
    </w:p>
    <w:p w14:paraId="31B64ADE" w14:textId="77777777" w:rsidR="006A4D27" w:rsidRPr="006A4D27" w:rsidRDefault="006A4D27" w:rsidP="006A4D27">
      <w:pPr>
        <w:spacing w:after="200" w:line="288" w:lineRule="auto"/>
        <w:rPr>
          <w:rFonts w:ascii="DM Sans" w:eastAsia="Verdana Pro" w:hAnsi="DM Sans" w:cs="Verdana Pro"/>
          <w:b/>
          <w:bCs/>
          <w:kern w:val="0"/>
          <w:sz w:val="21"/>
          <w:szCs w:val="21"/>
          <w14:ligatures w14:val="none"/>
        </w:rPr>
      </w:pPr>
    </w:p>
    <w:tbl>
      <w:tblPr>
        <w:tblStyle w:val="TableGrid1"/>
        <w:tblW w:w="5046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2"/>
        <w:gridCol w:w="1276"/>
        <w:gridCol w:w="1218"/>
      </w:tblGrid>
      <w:tr w:rsidR="006A4D27" w:rsidRPr="006A4D27" w14:paraId="7412FE25" w14:textId="77777777" w:rsidTr="00304473">
        <w:tc>
          <w:tcPr>
            <w:tcW w:w="2552" w:type="dxa"/>
            <w:tcBorders>
              <w:bottom w:val="single" w:sz="4" w:space="0" w:color="652266"/>
            </w:tcBorders>
          </w:tcPr>
          <w:p w14:paraId="3962ECEF" w14:textId="77777777" w:rsidR="006A4D27" w:rsidRPr="006A4D27" w:rsidRDefault="006A4D27" w:rsidP="006A4D27">
            <w:pPr>
              <w:rPr>
                <w:rFonts w:ascii="DM Sans" w:hAnsi="DM Sans" w:cs="Verdana Pro"/>
                <w:b/>
                <w:bCs/>
                <w:color w:val="652266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652266"/>
            </w:tcBorders>
            <w:shd w:val="clear" w:color="auto" w:fill="E7D6F2"/>
          </w:tcPr>
          <w:p w14:paraId="23284ED7" w14:textId="77777777" w:rsidR="006A4D27" w:rsidRPr="006A4D27" w:rsidRDefault="006A4D27" w:rsidP="006A4D27">
            <w:pPr>
              <w:jc w:val="right"/>
              <w:rPr>
                <w:rFonts w:ascii="DM Sans" w:hAnsi="DM Sans" w:cs="Verdana Pro"/>
                <w:b/>
                <w:bCs/>
                <w:color w:val="7030A0"/>
                <w:sz w:val="20"/>
                <w:szCs w:val="20"/>
              </w:rPr>
            </w:pPr>
            <w:r w:rsidRPr="006A4D27">
              <w:rPr>
                <w:rFonts w:ascii="DM Sans" w:hAnsi="DM Sans" w:cs="Verdana Pro"/>
                <w:b/>
                <w:bCs/>
                <w:color w:val="7030A0"/>
                <w:sz w:val="20"/>
                <w:szCs w:val="20"/>
              </w:rPr>
              <w:t>Retained Earnings</w:t>
            </w:r>
          </w:p>
          <w:p w14:paraId="5C65428E" w14:textId="77777777" w:rsidR="006A4D27" w:rsidRPr="006A4D27" w:rsidRDefault="006A4D27" w:rsidP="006A4D27">
            <w:pPr>
              <w:jc w:val="right"/>
              <w:rPr>
                <w:rFonts w:ascii="DM Sans" w:hAnsi="DM Sans" w:cs="Verdana Pro"/>
                <w:b/>
                <w:bCs/>
                <w:color w:val="7030A0"/>
                <w:sz w:val="20"/>
                <w:szCs w:val="20"/>
              </w:rPr>
            </w:pPr>
            <w:r w:rsidRPr="006A4D27">
              <w:rPr>
                <w:rFonts w:ascii="DM Sans" w:hAnsi="DM Sans" w:cs="Verdana Pro"/>
                <w:b/>
                <w:bCs/>
                <w:color w:val="7030A0"/>
                <w:sz w:val="20"/>
                <w:szCs w:val="20"/>
              </w:rPr>
              <w:t>$</w:t>
            </w:r>
          </w:p>
        </w:tc>
        <w:tc>
          <w:tcPr>
            <w:tcW w:w="1218" w:type="dxa"/>
            <w:tcBorders>
              <w:bottom w:val="single" w:sz="4" w:space="0" w:color="652266"/>
            </w:tcBorders>
          </w:tcPr>
          <w:p w14:paraId="33B7211F" w14:textId="77777777" w:rsidR="006A4D27" w:rsidRPr="006A4D27" w:rsidRDefault="006A4D27" w:rsidP="006A4D27">
            <w:pPr>
              <w:jc w:val="right"/>
              <w:rPr>
                <w:rFonts w:ascii="DM Sans" w:hAnsi="DM Sans" w:cs="Verdana Pro"/>
                <w:b/>
                <w:bCs/>
                <w:color w:val="7030A0"/>
                <w:sz w:val="20"/>
                <w:szCs w:val="20"/>
              </w:rPr>
            </w:pPr>
            <w:r w:rsidRPr="006A4D27">
              <w:rPr>
                <w:rFonts w:ascii="DM Sans" w:hAnsi="DM Sans" w:cs="Verdana Pro"/>
                <w:b/>
                <w:bCs/>
                <w:color w:val="7030A0"/>
                <w:sz w:val="20"/>
                <w:szCs w:val="20"/>
              </w:rPr>
              <w:t>Total</w:t>
            </w:r>
          </w:p>
          <w:p w14:paraId="137E6C72" w14:textId="77777777" w:rsidR="006A4D27" w:rsidRPr="006A4D27" w:rsidRDefault="006A4D27" w:rsidP="006A4D27">
            <w:pPr>
              <w:jc w:val="right"/>
              <w:rPr>
                <w:rFonts w:ascii="DM Sans" w:hAnsi="DM Sans" w:cs="Verdana Pro"/>
                <w:b/>
                <w:bCs/>
                <w:color w:val="7030A0"/>
                <w:sz w:val="20"/>
                <w:szCs w:val="20"/>
              </w:rPr>
            </w:pPr>
            <w:r w:rsidRPr="006A4D27">
              <w:rPr>
                <w:rFonts w:ascii="DM Sans" w:hAnsi="DM Sans" w:cs="Verdana Pro"/>
                <w:b/>
                <w:bCs/>
                <w:color w:val="7030A0"/>
                <w:sz w:val="20"/>
                <w:szCs w:val="20"/>
              </w:rPr>
              <w:t>$</w:t>
            </w:r>
          </w:p>
        </w:tc>
      </w:tr>
      <w:tr w:rsidR="006A4D27" w:rsidRPr="006A4D27" w14:paraId="24C751A1" w14:textId="77777777" w:rsidTr="00304473">
        <w:tc>
          <w:tcPr>
            <w:tcW w:w="2552" w:type="dxa"/>
            <w:tcBorders>
              <w:top w:val="single" w:sz="4" w:space="0" w:color="652266"/>
            </w:tcBorders>
          </w:tcPr>
          <w:p w14:paraId="17ACBC24" w14:textId="77777777" w:rsidR="006A4D27" w:rsidRPr="006A4D27" w:rsidRDefault="006A4D27" w:rsidP="006A4D27">
            <w:pPr>
              <w:rPr>
                <w:rFonts w:ascii="DM Sans" w:hAnsi="DM Sans" w:cs="Verdana Pro"/>
                <w:b/>
                <w:bCs/>
                <w:sz w:val="20"/>
                <w:szCs w:val="20"/>
              </w:rPr>
            </w:pPr>
            <w:r w:rsidRPr="006A4D27">
              <w:rPr>
                <w:rFonts w:ascii="DM Sans" w:hAnsi="DM Sans" w:cs="Verdana Pro"/>
                <w:b/>
                <w:bCs/>
                <w:sz w:val="20"/>
                <w:szCs w:val="20"/>
              </w:rPr>
              <w:t xml:space="preserve">Balance </w:t>
            </w:r>
            <w:proofErr w:type="gramStart"/>
            <w:r w:rsidRPr="006A4D27">
              <w:rPr>
                <w:rFonts w:ascii="DM Sans" w:hAnsi="DM Sans" w:cs="Verdana Pro"/>
                <w:b/>
                <w:bCs/>
                <w:sz w:val="20"/>
                <w:szCs w:val="20"/>
              </w:rPr>
              <w:t>at</w:t>
            </w:r>
            <w:proofErr w:type="gramEnd"/>
            <w:r w:rsidRPr="006A4D27">
              <w:rPr>
                <w:rFonts w:ascii="DM Sans" w:hAnsi="DM Sans" w:cs="Verdana Pro"/>
                <w:b/>
                <w:bCs/>
                <w:sz w:val="20"/>
                <w:szCs w:val="20"/>
              </w:rPr>
              <w:t xml:space="preserve"> 1 July 2023</w:t>
            </w:r>
          </w:p>
        </w:tc>
        <w:tc>
          <w:tcPr>
            <w:tcW w:w="1276" w:type="dxa"/>
            <w:tcBorders>
              <w:top w:val="single" w:sz="4" w:space="0" w:color="652266"/>
            </w:tcBorders>
            <w:shd w:val="clear" w:color="auto" w:fill="E7D6F2"/>
          </w:tcPr>
          <w:p w14:paraId="58BA7DBB" w14:textId="77777777" w:rsidR="006A4D27" w:rsidRPr="006A4D27" w:rsidRDefault="006A4D27" w:rsidP="006A4D27">
            <w:pPr>
              <w:jc w:val="right"/>
              <w:rPr>
                <w:rFonts w:ascii="DM Sans" w:hAnsi="DM Sans" w:cs="Verdana Pro"/>
                <w:sz w:val="20"/>
                <w:szCs w:val="20"/>
              </w:rPr>
            </w:pPr>
            <w:r w:rsidRPr="006A4D27">
              <w:rPr>
                <w:rFonts w:ascii="DM Sans" w:hAnsi="DM Sans" w:cs="Verdana Pro"/>
                <w:sz w:val="20"/>
                <w:szCs w:val="20"/>
              </w:rPr>
              <w:t>2,015,375</w:t>
            </w:r>
          </w:p>
        </w:tc>
        <w:tc>
          <w:tcPr>
            <w:tcW w:w="1218" w:type="dxa"/>
            <w:tcBorders>
              <w:top w:val="single" w:sz="4" w:space="0" w:color="652266"/>
            </w:tcBorders>
          </w:tcPr>
          <w:p w14:paraId="057641CF" w14:textId="77777777" w:rsidR="006A4D27" w:rsidRPr="006A4D27" w:rsidRDefault="006A4D27" w:rsidP="006A4D27">
            <w:pPr>
              <w:jc w:val="right"/>
              <w:rPr>
                <w:rFonts w:ascii="DM Sans" w:hAnsi="DM Sans" w:cs="Verdana Pro"/>
                <w:sz w:val="20"/>
                <w:szCs w:val="20"/>
              </w:rPr>
            </w:pPr>
            <w:r w:rsidRPr="006A4D27">
              <w:rPr>
                <w:rFonts w:ascii="DM Sans" w:hAnsi="DM Sans" w:cs="Verdana Pro"/>
                <w:sz w:val="20"/>
                <w:szCs w:val="20"/>
              </w:rPr>
              <w:t>2,015,375</w:t>
            </w:r>
          </w:p>
        </w:tc>
      </w:tr>
      <w:tr w:rsidR="006A4D27" w:rsidRPr="006A4D27" w14:paraId="38BC6E29" w14:textId="77777777" w:rsidTr="00304473">
        <w:tc>
          <w:tcPr>
            <w:tcW w:w="2552" w:type="dxa"/>
            <w:tcBorders>
              <w:bottom w:val="single" w:sz="4" w:space="0" w:color="652266"/>
            </w:tcBorders>
          </w:tcPr>
          <w:p w14:paraId="0D936682" w14:textId="77777777" w:rsidR="006A4D27" w:rsidRPr="006A4D27" w:rsidRDefault="006A4D27" w:rsidP="006A4D27">
            <w:pPr>
              <w:rPr>
                <w:rFonts w:ascii="DM Sans" w:hAnsi="DM Sans" w:cs="Verdana Pro"/>
                <w:sz w:val="20"/>
                <w:szCs w:val="20"/>
              </w:rPr>
            </w:pPr>
            <w:r w:rsidRPr="006A4D27">
              <w:rPr>
                <w:rFonts w:ascii="DM Sans" w:hAnsi="DM Sans" w:cs="Verdana Pro"/>
                <w:sz w:val="20"/>
                <w:szCs w:val="20"/>
              </w:rPr>
              <w:t>Surplus/(Deficit) attributable to members</w:t>
            </w:r>
          </w:p>
        </w:tc>
        <w:tc>
          <w:tcPr>
            <w:tcW w:w="1276" w:type="dxa"/>
            <w:tcBorders>
              <w:bottom w:val="single" w:sz="4" w:space="0" w:color="652266"/>
            </w:tcBorders>
            <w:shd w:val="clear" w:color="auto" w:fill="E7D6F2"/>
            <w:vAlign w:val="bottom"/>
          </w:tcPr>
          <w:p w14:paraId="6AD0349C" w14:textId="77777777" w:rsidR="006A4D27" w:rsidRPr="006A4D27" w:rsidRDefault="006A4D27" w:rsidP="006A4D27">
            <w:pPr>
              <w:jc w:val="right"/>
              <w:rPr>
                <w:rFonts w:ascii="DM Sans" w:hAnsi="DM Sans" w:cs="Verdana Pro"/>
                <w:sz w:val="20"/>
                <w:szCs w:val="20"/>
              </w:rPr>
            </w:pPr>
            <w:r w:rsidRPr="006A4D27">
              <w:rPr>
                <w:rFonts w:ascii="DM Sans" w:hAnsi="DM Sans" w:cs="Verdana Pro"/>
                <w:sz w:val="20"/>
                <w:szCs w:val="20"/>
              </w:rPr>
              <w:t>(282,967)</w:t>
            </w:r>
          </w:p>
        </w:tc>
        <w:tc>
          <w:tcPr>
            <w:tcW w:w="1218" w:type="dxa"/>
            <w:tcBorders>
              <w:bottom w:val="single" w:sz="4" w:space="0" w:color="652266"/>
            </w:tcBorders>
            <w:vAlign w:val="bottom"/>
          </w:tcPr>
          <w:p w14:paraId="507F2507" w14:textId="77777777" w:rsidR="006A4D27" w:rsidRPr="006A4D27" w:rsidRDefault="006A4D27" w:rsidP="006A4D27">
            <w:pPr>
              <w:jc w:val="right"/>
              <w:rPr>
                <w:rFonts w:ascii="DM Sans" w:hAnsi="DM Sans" w:cs="Verdana Pro"/>
                <w:sz w:val="20"/>
                <w:szCs w:val="20"/>
              </w:rPr>
            </w:pPr>
            <w:r w:rsidRPr="006A4D27">
              <w:rPr>
                <w:rFonts w:ascii="DM Sans" w:hAnsi="DM Sans" w:cs="Verdana Pro"/>
                <w:sz w:val="20"/>
                <w:szCs w:val="20"/>
              </w:rPr>
              <w:t>(282,967)</w:t>
            </w:r>
          </w:p>
        </w:tc>
      </w:tr>
      <w:tr w:rsidR="006A4D27" w:rsidRPr="006A4D27" w14:paraId="657FD3E1" w14:textId="77777777" w:rsidTr="00304473">
        <w:tc>
          <w:tcPr>
            <w:tcW w:w="2552" w:type="dxa"/>
            <w:tcBorders>
              <w:top w:val="single" w:sz="4" w:space="0" w:color="652266"/>
            </w:tcBorders>
            <w:vAlign w:val="center"/>
          </w:tcPr>
          <w:p w14:paraId="2FDAF4F6" w14:textId="77777777" w:rsidR="006A4D27" w:rsidRPr="006A4D27" w:rsidRDefault="006A4D27" w:rsidP="006A4D27">
            <w:pPr>
              <w:rPr>
                <w:rFonts w:ascii="DM Sans" w:hAnsi="DM Sans" w:cs="Verdana Pro"/>
                <w:b/>
                <w:bCs/>
                <w:sz w:val="20"/>
                <w:szCs w:val="20"/>
              </w:rPr>
            </w:pPr>
            <w:r w:rsidRPr="006A4D27">
              <w:rPr>
                <w:rFonts w:ascii="DM Sans" w:hAnsi="DM Sans" w:cs="Verdana Pro"/>
                <w:b/>
                <w:bCs/>
                <w:sz w:val="20"/>
                <w:szCs w:val="20"/>
              </w:rPr>
              <w:t xml:space="preserve">Balance </w:t>
            </w:r>
            <w:proofErr w:type="gramStart"/>
            <w:r w:rsidRPr="006A4D27">
              <w:rPr>
                <w:rFonts w:ascii="DM Sans" w:hAnsi="DM Sans" w:cs="Verdana Pro"/>
                <w:b/>
                <w:bCs/>
                <w:sz w:val="20"/>
                <w:szCs w:val="20"/>
              </w:rPr>
              <w:t>at</w:t>
            </w:r>
            <w:proofErr w:type="gramEnd"/>
            <w:r w:rsidRPr="006A4D27">
              <w:rPr>
                <w:rFonts w:ascii="DM Sans" w:hAnsi="DM Sans" w:cs="Verdana Pro"/>
                <w:b/>
                <w:bCs/>
                <w:sz w:val="20"/>
                <w:szCs w:val="20"/>
              </w:rPr>
              <w:t xml:space="preserve"> 30 June 2024</w:t>
            </w:r>
          </w:p>
        </w:tc>
        <w:tc>
          <w:tcPr>
            <w:tcW w:w="1276" w:type="dxa"/>
            <w:tcBorders>
              <w:top w:val="single" w:sz="4" w:space="0" w:color="652266"/>
            </w:tcBorders>
            <w:shd w:val="clear" w:color="auto" w:fill="E7D6F2"/>
            <w:vAlign w:val="center"/>
          </w:tcPr>
          <w:p w14:paraId="7DF44194" w14:textId="77777777" w:rsidR="006A4D27" w:rsidRPr="006A4D27" w:rsidRDefault="006A4D27" w:rsidP="006A4D27">
            <w:pPr>
              <w:jc w:val="right"/>
              <w:rPr>
                <w:rFonts w:ascii="DM Sans" w:hAnsi="DM Sans" w:cs="Verdana Pro"/>
                <w:sz w:val="20"/>
                <w:szCs w:val="20"/>
              </w:rPr>
            </w:pPr>
            <w:r w:rsidRPr="006A4D27">
              <w:rPr>
                <w:rFonts w:ascii="DM Sans" w:hAnsi="DM Sans" w:cs="Verdana Pro"/>
                <w:sz w:val="20"/>
                <w:szCs w:val="20"/>
              </w:rPr>
              <w:t>1,732,408</w:t>
            </w:r>
          </w:p>
        </w:tc>
        <w:tc>
          <w:tcPr>
            <w:tcW w:w="1218" w:type="dxa"/>
            <w:tcBorders>
              <w:top w:val="single" w:sz="4" w:space="0" w:color="652266"/>
            </w:tcBorders>
            <w:vAlign w:val="center"/>
          </w:tcPr>
          <w:p w14:paraId="1E84BE28" w14:textId="77777777" w:rsidR="006A4D27" w:rsidRPr="006A4D27" w:rsidRDefault="006A4D27" w:rsidP="006A4D27">
            <w:pPr>
              <w:jc w:val="right"/>
              <w:rPr>
                <w:rFonts w:ascii="DM Sans" w:hAnsi="DM Sans" w:cs="Verdana Pro"/>
                <w:sz w:val="20"/>
                <w:szCs w:val="20"/>
              </w:rPr>
            </w:pPr>
            <w:r w:rsidRPr="006A4D27">
              <w:rPr>
                <w:rFonts w:ascii="DM Sans" w:hAnsi="DM Sans" w:cs="Verdana Pro"/>
                <w:sz w:val="20"/>
                <w:szCs w:val="20"/>
              </w:rPr>
              <w:t>1,732,408</w:t>
            </w:r>
          </w:p>
        </w:tc>
      </w:tr>
      <w:tr w:rsidR="006A4D27" w:rsidRPr="006A4D27" w14:paraId="339E2B78" w14:textId="77777777" w:rsidTr="00304473">
        <w:tc>
          <w:tcPr>
            <w:tcW w:w="2552" w:type="dxa"/>
            <w:tcBorders>
              <w:bottom w:val="single" w:sz="4" w:space="0" w:color="652266"/>
            </w:tcBorders>
          </w:tcPr>
          <w:p w14:paraId="73F04649" w14:textId="77777777" w:rsidR="006A4D27" w:rsidRPr="006A4D27" w:rsidRDefault="006A4D27" w:rsidP="006A4D27">
            <w:pPr>
              <w:rPr>
                <w:rFonts w:ascii="DM Sans" w:hAnsi="DM Sans" w:cs="Verdana Pro"/>
                <w:sz w:val="20"/>
                <w:szCs w:val="20"/>
              </w:rPr>
            </w:pPr>
            <w:r w:rsidRPr="006A4D27">
              <w:rPr>
                <w:rFonts w:ascii="DM Sans" w:hAnsi="DM Sans" w:cs="Verdana Pro"/>
                <w:sz w:val="20"/>
                <w:szCs w:val="20"/>
              </w:rPr>
              <w:t>Surplus/(Deficit) attributable to members</w:t>
            </w:r>
          </w:p>
        </w:tc>
        <w:tc>
          <w:tcPr>
            <w:tcW w:w="1276" w:type="dxa"/>
            <w:tcBorders>
              <w:bottom w:val="single" w:sz="4" w:space="0" w:color="652266"/>
            </w:tcBorders>
            <w:shd w:val="clear" w:color="auto" w:fill="E7D6F2"/>
            <w:vAlign w:val="bottom"/>
          </w:tcPr>
          <w:p w14:paraId="63C55FC5" w14:textId="77777777" w:rsidR="006A4D27" w:rsidRPr="006A4D27" w:rsidRDefault="006A4D27" w:rsidP="006A4D27">
            <w:pPr>
              <w:jc w:val="right"/>
              <w:rPr>
                <w:rFonts w:ascii="DM Sans" w:hAnsi="DM Sans" w:cs="Verdana Pro"/>
                <w:sz w:val="20"/>
                <w:szCs w:val="20"/>
              </w:rPr>
            </w:pPr>
            <w:r w:rsidRPr="006A4D27">
              <w:rPr>
                <w:rFonts w:ascii="DM Sans" w:hAnsi="DM Sans" w:cs="Verdana Pro"/>
                <w:sz w:val="20"/>
                <w:szCs w:val="20"/>
              </w:rPr>
              <w:t>(610,815)</w:t>
            </w:r>
          </w:p>
        </w:tc>
        <w:tc>
          <w:tcPr>
            <w:tcW w:w="1218" w:type="dxa"/>
            <w:tcBorders>
              <w:bottom w:val="single" w:sz="4" w:space="0" w:color="652266"/>
            </w:tcBorders>
            <w:vAlign w:val="bottom"/>
          </w:tcPr>
          <w:p w14:paraId="25F7EF25" w14:textId="77777777" w:rsidR="006A4D27" w:rsidRPr="006A4D27" w:rsidRDefault="006A4D27" w:rsidP="006A4D27">
            <w:pPr>
              <w:jc w:val="right"/>
              <w:rPr>
                <w:rFonts w:ascii="DM Sans" w:hAnsi="DM Sans" w:cs="Verdana Pro"/>
                <w:sz w:val="20"/>
                <w:szCs w:val="20"/>
              </w:rPr>
            </w:pPr>
            <w:r w:rsidRPr="006A4D27">
              <w:rPr>
                <w:rFonts w:ascii="DM Sans" w:hAnsi="DM Sans" w:cs="Verdana Pro"/>
                <w:sz w:val="20"/>
                <w:szCs w:val="20"/>
              </w:rPr>
              <w:t>(610,815)</w:t>
            </w:r>
          </w:p>
        </w:tc>
      </w:tr>
      <w:tr w:rsidR="006A4D27" w:rsidRPr="006A4D27" w14:paraId="6CB55D61" w14:textId="77777777" w:rsidTr="00304473">
        <w:tc>
          <w:tcPr>
            <w:tcW w:w="2552" w:type="dxa"/>
            <w:tcBorders>
              <w:top w:val="single" w:sz="4" w:space="0" w:color="652266"/>
              <w:bottom w:val="single" w:sz="12" w:space="0" w:color="652266"/>
            </w:tcBorders>
            <w:vAlign w:val="center"/>
          </w:tcPr>
          <w:p w14:paraId="55F669F1" w14:textId="77777777" w:rsidR="006A4D27" w:rsidRPr="006A4D27" w:rsidRDefault="006A4D27" w:rsidP="006A4D27">
            <w:pPr>
              <w:rPr>
                <w:rFonts w:ascii="DM Sans" w:hAnsi="DM Sans" w:cs="Verdana Pro"/>
                <w:b/>
                <w:bCs/>
                <w:sz w:val="20"/>
                <w:szCs w:val="20"/>
              </w:rPr>
            </w:pPr>
            <w:r w:rsidRPr="006A4D27">
              <w:rPr>
                <w:rFonts w:ascii="DM Sans" w:hAnsi="DM Sans" w:cs="Verdana Pro"/>
                <w:b/>
                <w:bCs/>
                <w:sz w:val="20"/>
                <w:szCs w:val="20"/>
              </w:rPr>
              <w:t xml:space="preserve">Balance </w:t>
            </w:r>
            <w:proofErr w:type="gramStart"/>
            <w:r w:rsidRPr="006A4D27">
              <w:rPr>
                <w:rFonts w:ascii="DM Sans" w:hAnsi="DM Sans" w:cs="Verdana Pro"/>
                <w:b/>
                <w:bCs/>
                <w:sz w:val="20"/>
                <w:szCs w:val="20"/>
              </w:rPr>
              <w:t>at</w:t>
            </w:r>
            <w:proofErr w:type="gramEnd"/>
            <w:r w:rsidRPr="006A4D27">
              <w:rPr>
                <w:rFonts w:ascii="DM Sans" w:hAnsi="DM Sans" w:cs="Verdana Pro"/>
                <w:b/>
                <w:bCs/>
                <w:sz w:val="20"/>
                <w:szCs w:val="20"/>
              </w:rPr>
              <w:t xml:space="preserve"> 30 June 2025</w:t>
            </w:r>
          </w:p>
        </w:tc>
        <w:tc>
          <w:tcPr>
            <w:tcW w:w="1276" w:type="dxa"/>
            <w:tcBorders>
              <w:top w:val="single" w:sz="4" w:space="0" w:color="652266"/>
              <w:bottom w:val="single" w:sz="12" w:space="0" w:color="652266"/>
            </w:tcBorders>
            <w:shd w:val="clear" w:color="auto" w:fill="E7D6F2"/>
            <w:vAlign w:val="center"/>
          </w:tcPr>
          <w:p w14:paraId="694B2A19" w14:textId="77777777" w:rsidR="006A4D27" w:rsidRPr="006A4D27" w:rsidRDefault="006A4D27" w:rsidP="006A4D27">
            <w:pPr>
              <w:jc w:val="right"/>
              <w:rPr>
                <w:rFonts w:ascii="DM Sans" w:hAnsi="DM Sans" w:cs="Verdana Pro"/>
                <w:sz w:val="20"/>
                <w:szCs w:val="20"/>
              </w:rPr>
            </w:pPr>
            <w:r w:rsidRPr="006A4D27">
              <w:rPr>
                <w:rFonts w:ascii="DM Sans" w:hAnsi="DM Sans" w:cs="Verdana Pro"/>
                <w:sz w:val="20"/>
                <w:szCs w:val="20"/>
              </w:rPr>
              <w:t>1</w:t>
            </w:r>
            <w:r w:rsidRPr="006A4D27">
              <w:rPr>
                <w:rFonts w:ascii="DM Sans" w:hAnsi="DM Sans" w:cs="Verdana Pro"/>
              </w:rPr>
              <w:t>,121,593</w:t>
            </w:r>
          </w:p>
        </w:tc>
        <w:tc>
          <w:tcPr>
            <w:tcW w:w="1218" w:type="dxa"/>
            <w:tcBorders>
              <w:top w:val="single" w:sz="4" w:space="0" w:color="652266"/>
              <w:bottom w:val="single" w:sz="12" w:space="0" w:color="652266"/>
            </w:tcBorders>
            <w:vAlign w:val="center"/>
          </w:tcPr>
          <w:p w14:paraId="039B0256" w14:textId="77777777" w:rsidR="006A4D27" w:rsidRPr="006A4D27" w:rsidRDefault="006A4D27" w:rsidP="006A4D27">
            <w:pPr>
              <w:jc w:val="right"/>
              <w:rPr>
                <w:rFonts w:ascii="DM Sans" w:hAnsi="DM Sans" w:cs="Verdana Pro"/>
                <w:sz w:val="20"/>
                <w:szCs w:val="20"/>
              </w:rPr>
            </w:pPr>
            <w:r w:rsidRPr="006A4D27">
              <w:rPr>
                <w:rFonts w:ascii="DM Sans" w:hAnsi="DM Sans" w:cs="Verdana Pro"/>
                <w:sz w:val="20"/>
                <w:szCs w:val="20"/>
              </w:rPr>
              <w:t>1</w:t>
            </w:r>
            <w:r w:rsidRPr="006A4D27">
              <w:rPr>
                <w:rFonts w:ascii="DM Sans" w:hAnsi="DM Sans" w:cs="Verdana Pro"/>
              </w:rPr>
              <w:t>,121,593</w:t>
            </w:r>
          </w:p>
        </w:tc>
      </w:tr>
    </w:tbl>
    <w:p w14:paraId="04CC3EAA" w14:textId="77777777" w:rsidR="006A4D27" w:rsidRPr="006A4D27" w:rsidRDefault="006A4D27" w:rsidP="006A4D27">
      <w:pPr>
        <w:spacing w:after="200" w:line="288" w:lineRule="auto"/>
        <w:rPr>
          <w:rFonts w:ascii="DM Sans" w:eastAsia="Verdana Pro" w:hAnsi="DM Sans" w:cs="Verdana Pro"/>
          <w:kern w:val="0"/>
          <w:sz w:val="21"/>
          <w:szCs w:val="21"/>
          <w14:ligatures w14:val="none"/>
        </w:rPr>
      </w:pPr>
    </w:p>
    <w:p w14:paraId="2A8CACF1" w14:textId="77777777" w:rsidR="006A4D27" w:rsidRPr="006A4D27" w:rsidRDefault="006A4D27" w:rsidP="006A4D27">
      <w:pPr>
        <w:keepNext/>
        <w:keepLines/>
        <w:spacing w:before="80" w:after="0" w:line="240" w:lineRule="auto"/>
        <w:outlineLvl w:val="2"/>
        <w:rPr>
          <w:rFonts w:ascii="DM Sans" w:eastAsia="Verdana Pro" w:hAnsi="DM Sans" w:cs="Verdana Pro"/>
          <w:color w:val="7030A0"/>
          <w:kern w:val="0"/>
          <w14:ligatures w14:val="none"/>
        </w:rPr>
      </w:pPr>
      <w:bookmarkStart w:id="4" w:name="_Toc116900991"/>
      <w:r w:rsidRPr="006A4D27">
        <w:rPr>
          <w:rFonts w:ascii="DM Sans" w:eastAsia="Verdana Pro" w:hAnsi="DM Sans" w:cs="Verdana Pro"/>
          <w:b/>
          <w:bCs/>
          <w:color w:val="7030A0"/>
          <w:kern w:val="0"/>
          <w14:ligatures w14:val="none"/>
        </w:rPr>
        <w:t>Cash</w:t>
      </w:r>
      <w:r w:rsidRPr="006A4D27">
        <w:rPr>
          <w:rFonts w:ascii="DM Sans" w:eastAsia="Verdana Pro" w:hAnsi="DM Sans" w:cs="Verdana Pro"/>
          <w:color w:val="7030A0"/>
          <w:kern w:val="0"/>
          <w14:ligatures w14:val="none"/>
        </w:rPr>
        <w:t xml:space="preserve"> </w:t>
      </w:r>
      <w:r w:rsidRPr="006A4D27">
        <w:rPr>
          <w:rFonts w:ascii="DM Sans" w:eastAsia="Verdana Pro" w:hAnsi="DM Sans" w:cs="Verdana Pro"/>
          <w:b/>
          <w:bCs/>
          <w:color w:val="7030A0"/>
          <w:kern w:val="0"/>
          <w14:ligatures w14:val="none"/>
        </w:rPr>
        <w:t>flow statement</w:t>
      </w:r>
      <w:bookmarkEnd w:id="4"/>
    </w:p>
    <w:p w14:paraId="71D36154" w14:textId="230A2ECB" w:rsidR="006A4D27" w:rsidRPr="006A4D27" w:rsidRDefault="006A4D27" w:rsidP="006A4D27">
      <w:pPr>
        <w:spacing w:after="200" w:line="288" w:lineRule="auto"/>
        <w:rPr>
          <w:rFonts w:ascii="DM Sans" w:eastAsia="Verdana Pro" w:hAnsi="DM Sans" w:cs="Verdana Pro"/>
          <w:b/>
          <w:bCs/>
          <w:kern w:val="0"/>
          <w:sz w:val="21"/>
          <w:szCs w:val="21"/>
          <w14:ligatures w14:val="none"/>
        </w:rPr>
      </w:pPr>
      <w:r w:rsidRPr="006A4D27">
        <w:rPr>
          <w:rFonts w:ascii="DM Sans" w:eastAsia="Verdana Pro" w:hAnsi="DM Sans" w:cs="Verdana Pro"/>
          <w:b/>
          <w:bCs/>
          <w:kern w:val="0"/>
          <w:sz w:val="21"/>
          <w:szCs w:val="21"/>
          <w14:ligatures w14:val="none"/>
        </w:rPr>
        <w:t>for the year ended 30 June 202</w:t>
      </w:r>
      <w:r w:rsidR="00A61FAF">
        <w:rPr>
          <w:rFonts w:ascii="DM Sans" w:eastAsia="Verdana Pro" w:hAnsi="DM Sans" w:cs="Verdana Pro"/>
          <w:b/>
          <w:bCs/>
          <w:kern w:val="0"/>
          <w:sz w:val="21"/>
          <w:szCs w:val="21"/>
          <w14:ligatures w14:val="none"/>
        </w:rPr>
        <w:t>5</w:t>
      </w:r>
    </w:p>
    <w:tbl>
      <w:tblPr>
        <w:tblStyle w:val="TableGrid1"/>
        <w:tblW w:w="5046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388"/>
        <w:gridCol w:w="1320"/>
        <w:gridCol w:w="1338"/>
      </w:tblGrid>
      <w:tr w:rsidR="00304473" w:rsidRPr="006A4D27" w14:paraId="62495F06" w14:textId="77777777" w:rsidTr="00304473">
        <w:tc>
          <w:tcPr>
            <w:tcW w:w="2388" w:type="dxa"/>
            <w:tcBorders>
              <w:bottom w:val="single" w:sz="4" w:space="0" w:color="652266"/>
            </w:tcBorders>
          </w:tcPr>
          <w:p w14:paraId="5549D42B" w14:textId="77777777" w:rsidR="006A4D27" w:rsidRPr="006A4D27" w:rsidRDefault="006A4D27" w:rsidP="006A4D27">
            <w:pPr>
              <w:rPr>
                <w:rFonts w:ascii="DM Sans" w:hAnsi="DM Sans" w:cs="Verdana Pro"/>
                <w:b/>
                <w:bCs/>
                <w:color w:val="652266"/>
                <w:sz w:val="20"/>
                <w:szCs w:val="20"/>
              </w:rPr>
            </w:pPr>
          </w:p>
        </w:tc>
        <w:tc>
          <w:tcPr>
            <w:tcW w:w="1320" w:type="dxa"/>
            <w:tcBorders>
              <w:bottom w:val="single" w:sz="4" w:space="0" w:color="652266"/>
            </w:tcBorders>
            <w:shd w:val="clear" w:color="auto" w:fill="E7D6F2"/>
          </w:tcPr>
          <w:p w14:paraId="0C5D4AD1" w14:textId="77777777" w:rsidR="006A4D27" w:rsidRPr="006A4D27" w:rsidRDefault="006A4D27" w:rsidP="006A4D27">
            <w:pPr>
              <w:jc w:val="right"/>
              <w:rPr>
                <w:rFonts w:ascii="DM Sans" w:hAnsi="DM Sans" w:cs="Verdana Pro"/>
                <w:b/>
                <w:bCs/>
                <w:color w:val="7030A0"/>
                <w:sz w:val="20"/>
                <w:szCs w:val="20"/>
              </w:rPr>
            </w:pPr>
            <w:r w:rsidRPr="006A4D27">
              <w:rPr>
                <w:rFonts w:ascii="DM Sans" w:hAnsi="DM Sans" w:cs="Verdana Pro"/>
                <w:b/>
                <w:bCs/>
                <w:color w:val="7030A0"/>
                <w:sz w:val="20"/>
                <w:szCs w:val="20"/>
              </w:rPr>
              <w:t>2025</w:t>
            </w:r>
          </w:p>
          <w:p w14:paraId="720BFB8E" w14:textId="77777777" w:rsidR="006A4D27" w:rsidRPr="006A4D27" w:rsidRDefault="006A4D27" w:rsidP="006A4D27">
            <w:pPr>
              <w:jc w:val="right"/>
              <w:rPr>
                <w:rFonts w:ascii="DM Sans" w:hAnsi="DM Sans" w:cs="Verdana Pro"/>
                <w:b/>
                <w:bCs/>
                <w:color w:val="7030A0"/>
                <w:sz w:val="20"/>
                <w:szCs w:val="20"/>
              </w:rPr>
            </w:pPr>
            <w:r w:rsidRPr="006A4D27">
              <w:rPr>
                <w:rFonts w:ascii="DM Sans" w:hAnsi="DM Sans" w:cs="Verdana Pro"/>
                <w:b/>
                <w:bCs/>
                <w:color w:val="7030A0"/>
                <w:sz w:val="20"/>
                <w:szCs w:val="20"/>
              </w:rPr>
              <w:t>$</w:t>
            </w:r>
          </w:p>
        </w:tc>
        <w:tc>
          <w:tcPr>
            <w:tcW w:w="1338" w:type="dxa"/>
            <w:tcBorders>
              <w:bottom w:val="single" w:sz="4" w:space="0" w:color="652266"/>
            </w:tcBorders>
          </w:tcPr>
          <w:p w14:paraId="50BE694D" w14:textId="77777777" w:rsidR="006A4D27" w:rsidRPr="006A4D27" w:rsidRDefault="006A4D27" w:rsidP="006A4D27">
            <w:pPr>
              <w:jc w:val="right"/>
              <w:rPr>
                <w:rFonts w:ascii="DM Sans" w:hAnsi="DM Sans" w:cs="Verdana Pro"/>
                <w:b/>
                <w:bCs/>
                <w:color w:val="7030A0"/>
                <w:sz w:val="20"/>
                <w:szCs w:val="20"/>
              </w:rPr>
            </w:pPr>
            <w:r w:rsidRPr="006A4D27">
              <w:rPr>
                <w:rFonts w:ascii="DM Sans" w:hAnsi="DM Sans" w:cs="Verdana Pro"/>
                <w:b/>
                <w:bCs/>
                <w:color w:val="7030A0"/>
                <w:sz w:val="20"/>
                <w:szCs w:val="20"/>
              </w:rPr>
              <w:t>2024</w:t>
            </w:r>
          </w:p>
          <w:p w14:paraId="33DA8C69" w14:textId="77777777" w:rsidR="006A4D27" w:rsidRPr="006A4D27" w:rsidRDefault="006A4D27" w:rsidP="006A4D27">
            <w:pPr>
              <w:jc w:val="right"/>
              <w:rPr>
                <w:rFonts w:ascii="DM Sans" w:hAnsi="DM Sans" w:cs="Verdana Pro"/>
                <w:b/>
                <w:bCs/>
                <w:color w:val="7030A0"/>
                <w:sz w:val="20"/>
                <w:szCs w:val="20"/>
              </w:rPr>
            </w:pPr>
            <w:r w:rsidRPr="006A4D27">
              <w:rPr>
                <w:rFonts w:ascii="DM Sans" w:hAnsi="DM Sans" w:cs="Verdana Pro"/>
                <w:b/>
                <w:bCs/>
                <w:color w:val="7030A0"/>
                <w:sz w:val="20"/>
                <w:szCs w:val="20"/>
              </w:rPr>
              <w:t>$</w:t>
            </w:r>
          </w:p>
        </w:tc>
      </w:tr>
      <w:tr w:rsidR="006A4D27" w:rsidRPr="006A4D27" w14:paraId="3BB1E914" w14:textId="77777777" w:rsidTr="00304473">
        <w:tc>
          <w:tcPr>
            <w:tcW w:w="2388" w:type="dxa"/>
            <w:tcBorders>
              <w:top w:val="single" w:sz="4" w:space="0" w:color="652266"/>
            </w:tcBorders>
          </w:tcPr>
          <w:p w14:paraId="33CF62F0" w14:textId="77777777" w:rsidR="006A4D27" w:rsidRPr="006A4D27" w:rsidRDefault="006A4D27" w:rsidP="006A4D27">
            <w:pPr>
              <w:rPr>
                <w:rFonts w:ascii="DM Sans" w:hAnsi="DM Sans" w:cs="Verdana Pro"/>
                <w:b/>
                <w:bCs/>
                <w:color w:val="652266"/>
                <w:sz w:val="20"/>
                <w:szCs w:val="20"/>
              </w:rPr>
            </w:pPr>
            <w:r w:rsidRPr="006A4D27">
              <w:rPr>
                <w:rFonts w:ascii="DM Sans" w:hAnsi="DM Sans" w:cs="Verdana Pro"/>
                <w:b/>
                <w:bCs/>
                <w:color w:val="7030A0"/>
                <w:sz w:val="20"/>
                <w:szCs w:val="20"/>
              </w:rPr>
              <w:t>CASH FLOWS FROM OPERATING ACTIVITIES</w:t>
            </w:r>
          </w:p>
        </w:tc>
        <w:tc>
          <w:tcPr>
            <w:tcW w:w="1320" w:type="dxa"/>
            <w:tcBorders>
              <w:top w:val="single" w:sz="4" w:space="0" w:color="652266"/>
            </w:tcBorders>
            <w:shd w:val="clear" w:color="auto" w:fill="E7D6F2"/>
          </w:tcPr>
          <w:p w14:paraId="36137165" w14:textId="77777777" w:rsidR="006A4D27" w:rsidRPr="006A4D27" w:rsidRDefault="006A4D27" w:rsidP="006A4D27">
            <w:pPr>
              <w:jc w:val="right"/>
              <w:rPr>
                <w:rFonts w:ascii="DM Sans" w:hAnsi="DM Sans" w:cs="Verdana Pro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652266"/>
            </w:tcBorders>
          </w:tcPr>
          <w:p w14:paraId="22F21239" w14:textId="77777777" w:rsidR="006A4D27" w:rsidRPr="006A4D27" w:rsidRDefault="006A4D27" w:rsidP="006A4D27">
            <w:pPr>
              <w:jc w:val="right"/>
              <w:rPr>
                <w:rFonts w:ascii="DM Sans" w:hAnsi="DM Sans" w:cs="Verdana Pro"/>
                <w:sz w:val="20"/>
                <w:szCs w:val="20"/>
              </w:rPr>
            </w:pPr>
          </w:p>
        </w:tc>
      </w:tr>
      <w:tr w:rsidR="006A4D27" w:rsidRPr="006A4D27" w14:paraId="4734F90F" w14:textId="77777777" w:rsidTr="00304473">
        <w:tc>
          <w:tcPr>
            <w:tcW w:w="2388" w:type="dxa"/>
          </w:tcPr>
          <w:p w14:paraId="33476BF9" w14:textId="77777777" w:rsidR="006A4D27" w:rsidRPr="006A4D27" w:rsidRDefault="006A4D27" w:rsidP="006A4D27">
            <w:pPr>
              <w:rPr>
                <w:rFonts w:ascii="DM Sans" w:hAnsi="DM Sans" w:cs="Verdana Pro"/>
                <w:sz w:val="20"/>
                <w:szCs w:val="20"/>
              </w:rPr>
            </w:pPr>
            <w:r w:rsidRPr="006A4D27">
              <w:rPr>
                <w:rFonts w:ascii="DM Sans" w:hAnsi="DM Sans" w:cs="Verdana Pro"/>
                <w:sz w:val="20"/>
                <w:szCs w:val="20"/>
              </w:rPr>
              <w:t>Receipts from customers</w:t>
            </w:r>
          </w:p>
        </w:tc>
        <w:tc>
          <w:tcPr>
            <w:tcW w:w="1320" w:type="dxa"/>
            <w:shd w:val="clear" w:color="auto" w:fill="E7D6F2"/>
          </w:tcPr>
          <w:p w14:paraId="560602C7" w14:textId="77777777" w:rsidR="006A4D27" w:rsidRPr="006A4D27" w:rsidRDefault="006A4D27" w:rsidP="006A4D27">
            <w:pPr>
              <w:jc w:val="right"/>
              <w:rPr>
                <w:rFonts w:ascii="DM Sans" w:hAnsi="DM Sans" w:cs="Verdana Pro"/>
                <w:sz w:val="20"/>
                <w:szCs w:val="20"/>
              </w:rPr>
            </w:pPr>
            <w:r w:rsidRPr="006A4D27">
              <w:rPr>
                <w:rFonts w:ascii="DM Sans" w:hAnsi="DM Sans" w:cs="Verdana Pro"/>
                <w:sz w:val="20"/>
                <w:szCs w:val="20"/>
              </w:rPr>
              <w:t>2,305,946</w:t>
            </w:r>
          </w:p>
        </w:tc>
        <w:tc>
          <w:tcPr>
            <w:tcW w:w="1338" w:type="dxa"/>
          </w:tcPr>
          <w:p w14:paraId="3FA56588" w14:textId="77777777" w:rsidR="006A4D27" w:rsidRPr="006A4D27" w:rsidRDefault="006A4D27" w:rsidP="006A4D27">
            <w:pPr>
              <w:jc w:val="right"/>
              <w:rPr>
                <w:rFonts w:ascii="DM Sans" w:hAnsi="DM Sans" w:cs="Verdana Pro"/>
                <w:sz w:val="20"/>
                <w:szCs w:val="20"/>
              </w:rPr>
            </w:pPr>
            <w:r w:rsidRPr="006A4D27">
              <w:rPr>
                <w:rFonts w:ascii="DM Sans" w:hAnsi="DM Sans" w:cs="Verdana Pro"/>
                <w:sz w:val="20"/>
                <w:szCs w:val="20"/>
              </w:rPr>
              <w:t>3</w:t>
            </w:r>
            <w:r w:rsidRPr="006A4D27">
              <w:rPr>
                <w:rFonts w:ascii="DM Sans" w:hAnsi="DM Sans" w:cs="Verdana Pro"/>
              </w:rPr>
              <w:t>,075,535</w:t>
            </w:r>
          </w:p>
        </w:tc>
      </w:tr>
      <w:tr w:rsidR="006A4D27" w:rsidRPr="006A4D27" w14:paraId="0A66634F" w14:textId="77777777" w:rsidTr="00304473">
        <w:tc>
          <w:tcPr>
            <w:tcW w:w="2388" w:type="dxa"/>
            <w:vAlign w:val="center"/>
          </w:tcPr>
          <w:p w14:paraId="56438871" w14:textId="77777777" w:rsidR="006A4D27" w:rsidRPr="006A4D27" w:rsidRDefault="006A4D27" w:rsidP="006A4D27">
            <w:pPr>
              <w:rPr>
                <w:rFonts w:ascii="DM Sans" w:hAnsi="DM Sans" w:cs="Verdana Pro"/>
                <w:sz w:val="20"/>
                <w:szCs w:val="20"/>
              </w:rPr>
            </w:pPr>
            <w:r w:rsidRPr="006A4D27">
              <w:rPr>
                <w:rFonts w:ascii="DM Sans" w:hAnsi="DM Sans" w:cs="Verdana Pro"/>
                <w:sz w:val="20"/>
                <w:szCs w:val="20"/>
              </w:rPr>
              <w:t>Payments to suppliers and employees</w:t>
            </w:r>
          </w:p>
        </w:tc>
        <w:tc>
          <w:tcPr>
            <w:tcW w:w="1320" w:type="dxa"/>
            <w:shd w:val="clear" w:color="auto" w:fill="E7D6F2"/>
            <w:vAlign w:val="center"/>
          </w:tcPr>
          <w:p w14:paraId="77D648A4" w14:textId="77777777" w:rsidR="006A4D27" w:rsidRPr="006A4D27" w:rsidRDefault="006A4D27" w:rsidP="006A4D27">
            <w:pPr>
              <w:jc w:val="right"/>
              <w:rPr>
                <w:rFonts w:ascii="DM Sans" w:hAnsi="DM Sans" w:cs="Verdana Pro"/>
                <w:sz w:val="20"/>
                <w:szCs w:val="20"/>
              </w:rPr>
            </w:pPr>
            <w:r w:rsidRPr="006A4D27">
              <w:rPr>
                <w:rFonts w:ascii="DM Sans" w:hAnsi="DM Sans" w:cs="Verdana Pro"/>
                <w:sz w:val="20"/>
                <w:szCs w:val="20"/>
              </w:rPr>
              <w:t>(3,348,936)</w:t>
            </w:r>
          </w:p>
        </w:tc>
        <w:tc>
          <w:tcPr>
            <w:tcW w:w="1338" w:type="dxa"/>
            <w:vAlign w:val="center"/>
          </w:tcPr>
          <w:p w14:paraId="72ADA380" w14:textId="77777777" w:rsidR="006A4D27" w:rsidRPr="006A4D27" w:rsidRDefault="006A4D27" w:rsidP="006A4D27">
            <w:pPr>
              <w:jc w:val="right"/>
              <w:rPr>
                <w:rFonts w:ascii="DM Sans" w:hAnsi="DM Sans" w:cs="Verdana Pro"/>
                <w:sz w:val="20"/>
                <w:szCs w:val="20"/>
              </w:rPr>
            </w:pPr>
            <w:r w:rsidRPr="006A4D27">
              <w:rPr>
                <w:rFonts w:ascii="DM Sans" w:hAnsi="DM Sans" w:cs="Verdana Pro"/>
                <w:sz w:val="20"/>
                <w:szCs w:val="20"/>
              </w:rPr>
              <w:t>(4,465,198)</w:t>
            </w:r>
          </w:p>
        </w:tc>
      </w:tr>
      <w:tr w:rsidR="006A4D27" w:rsidRPr="006A4D27" w14:paraId="708A270B" w14:textId="77777777" w:rsidTr="00304473">
        <w:tc>
          <w:tcPr>
            <w:tcW w:w="2388" w:type="dxa"/>
          </w:tcPr>
          <w:p w14:paraId="14FC8047" w14:textId="77777777" w:rsidR="006A4D27" w:rsidRPr="006A4D27" w:rsidRDefault="006A4D27" w:rsidP="006A4D27">
            <w:pPr>
              <w:rPr>
                <w:rFonts w:ascii="DM Sans" w:hAnsi="DM Sans" w:cs="Verdana Pro"/>
                <w:sz w:val="20"/>
                <w:szCs w:val="20"/>
              </w:rPr>
            </w:pPr>
            <w:r w:rsidRPr="006A4D27">
              <w:rPr>
                <w:rFonts w:ascii="DM Sans" w:hAnsi="DM Sans" w:cs="Verdana Pro"/>
                <w:sz w:val="20"/>
                <w:szCs w:val="20"/>
              </w:rPr>
              <w:t>Interest received</w:t>
            </w:r>
          </w:p>
        </w:tc>
        <w:tc>
          <w:tcPr>
            <w:tcW w:w="1320" w:type="dxa"/>
            <w:shd w:val="clear" w:color="auto" w:fill="E7D6F2"/>
          </w:tcPr>
          <w:p w14:paraId="35D1EE93" w14:textId="77777777" w:rsidR="006A4D27" w:rsidRPr="006A4D27" w:rsidRDefault="006A4D27" w:rsidP="006A4D27">
            <w:pPr>
              <w:jc w:val="right"/>
              <w:rPr>
                <w:rFonts w:ascii="DM Sans" w:hAnsi="DM Sans" w:cs="Verdana Pro"/>
                <w:sz w:val="20"/>
                <w:szCs w:val="20"/>
              </w:rPr>
            </w:pPr>
            <w:r w:rsidRPr="006A4D27">
              <w:rPr>
                <w:rFonts w:ascii="DM Sans" w:hAnsi="DM Sans" w:cs="Verdana Pro"/>
                <w:sz w:val="20"/>
                <w:szCs w:val="20"/>
              </w:rPr>
              <w:t>91,558</w:t>
            </w:r>
          </w:p>
        </w:tc>
        <w:tc>
          <w:tcPr>
            <w:tcW w:w="1338" w:type="dxa"/>
          </w:tcPr>
          <w:p w14:paraId="51BA3B84" w14:textId="77777777" w:rsidR="006A4D27" w:rsidRPr="006A4D27" w:rsidRDefault="006A4D27" w:rsidP="006A4D27">
            <w:pPr>
              <w:jc w:val="right"/>
              <w:rPr>
                <w:rFonts w:ascii="DM Sans" w:hAnsi="DM Sans" w:cs="Verdana Pro"/>
                <w:sz w:val="20"/>
                <w:szCs w:val="20"/>
              </w:rPr>
            </w:pPr>
            <w:r w:rsidRPr="006A4D27">
              <w:rPr>
                <w:rFonts w:ascii="DM Sans" w:hAnsi="DM Sans" w:cs="Verdana Pro"/>
                <w:sz w:val="20"/>
                <w:szCs w:val="20"/>
              </w:rPr>
              <w:t>109,471</w:t>
            </w:r>
          </w:p>
        </w:tc>
      </w:tr>
      <w:tr w:rsidR="006A4D27" w:rsidRPr="006A4D27" w14:paraId="3390D7C8" w14:textId="77777777" w:rsidTr="00304473">
        <w:tc>
          <w:tcPr>
            <w:tcW w:w="2388" w:type="dxa"/>
            <w:tcBorders>
              <w:bottom w:val="single" w:sz="4" w:space="0" w:color="652266"/>
            </w:tcBorders>
          </w:tcPr>
          <w:p w14:paraId="7F08C701" w14:textId="77777777" w:rsidR="006A4D27" w:rsidRPr="006A4D27" w:rsidRDefault="006A4D27" w:rsidP="006A4D27">
            <w:pPr>
              <w:rPr>
                <w:rFonts w:ascii="DM Sans" w:hAnsi="DM Sans" w:cs="Verdana Pro"/>
                <w:sz w:val="20"/>
                <w:szCs w:val="20"/>
              </w:rPr>
            </w:pPr>
            <w:r w:rsidRPr="006A4D27">
              <w:rPr>
                <w:rFonts w:ascii="DM Sans" w:hAnsi="DM Sans" w:cs="Verdana Pro"/>
                <w:b/>
                <w:bCs/>
                <w:sz w:val="20"/>
                <w:szCs w:val="20"/>
              </w:rPr>
              <w:t>Net cash provided by (used in) operating activities</w:t>
            </w:r>
          </w:p>
        </w:tc>
        <w:tc>
          <w:tcPr>
            <w:tcW w:w="1320" w:type="dxa"/>
            <w:tcBorders>
              <w:bottom w:val="single" w:sz="4" w:space="0" w:color="652266"/>
            </w:tcBorders>
            <w:shd w:val="clear" w:color="auto" w:fill="E7D6F2"/>
            <w:vAlign w:val="bottom"/>
          </w:tcPr>
          <w:p w14:paraId="0EC774DE" w14:textId="77777777" w:rsidR="006A4D27" w:rsidRPr="006A4D27" w:rsidRDefault="006A4D27" w:rsidP="006A4D27">
            <w:pPr>
              <w:jc w:val="right"/>
              <w:rPr>
                <w:rFonts w:ascii="DM Sans" w:hAnsi="DM Sans" w:cs="Verdana Pro"/>
                <w:sz w:val="20"/>
                <w:szCs w:val="20"/>
              </w:rPr>
            </w:pPr>
            <w:r w:rsidRPr="006A4D27">
              <w:rPr>
                <w:rFonts w:ascii="DM Sans" w:hAnsi="DM Sans" w:cs="Verdana Pro"/>
                <w:sz w:val="20"/>
                <w:szCs w:val="20"/>
              </w:rPr>
              <w:t>(951,432)</w:t>
            </w:r>
          </w:p>
        </w:tc>
        <w:tc>
          <w:tcPr>
            <w:tcW w:w="1338" w:type="dxa"/>
            <w:tcBorders>
              <w:bottom w:val="single" w:sz="4" w:space="0" w:color="652266"/>
            </w:tcBorders>
            <w:vAlign w:val="bottom"/>
          </w:tcPr>
          <w:p w14:paraId="14DB13BC" w14:textId="77777777" w:rsidR="006A4D27" w:rsidRPr="006A4D27" w:rsidRDefault="006A4D27" w:rsidP="006A4D27">
            <w:pPr>
              <w:jc w:val="right"/>
              <w:rPr>
                <w:rFonts w:ascii="DM Sans" w:hAnsi="DM Sans" w:cs="Verdana Pro"/>
                <w:sz w:val="20"/>
                <w:szCs w:val="20"/>
              </w:rPr>
            </w:pPr>
            <w:r w:rsidRPr="006A4D27">
              <w:rPr>
                <w:rFonts w:ascii="DM Sans" w:hAnsi="DM Sans" w:cs="Verdana Pro"/>
                <w:sz w:val="20"/>
                <w:szCs w:val="20"/>
              </w:rPr>
              <w:t>(1,280,192)</w:t>
            </w:r>
          </w:p>
        </w:tc>
      </w:tr>
      <w:tr w:rsidR="006A4D27" w:rsidRPr="006A4D27" w14:paraId="25DF391C" w14:textId="77777777" w:rsidTr="00304473">
        <w:tc>
          <w:tcPr>
            <w:tcW w:w="2388" w:type="dxa"/>
            <w:tcBorders>
              <w:top w:val="single" w:sz="4" w:space="0" w:color="652266"/>
            </w:tcBorders>
            <w:vAlign w:val="center"/>
          </w:tcPr>
          <w:p w14:paraId="56B2EE3E" w14:textId="77777777" w:rsidR="006A4D27" w:rsidRPr="006A4D27" w:rsidRDefault="006A4D27" w:rsidP="006A4D27">
            <w:pPr>
              <w:rPr>
                <w:rFonts w:ascii="DM Sans" w:hAnsi="DM Sans" w:cs="Verdana Pro"/>
                <w:sz w:val="20"/>
                <w:szCs w:val="20"/>
              </w:rPr>
            </w:pPr>
            <w:r w:rsidRPr="006A4D27">
              <w:rPr>
                <w:rFonts w:ascii="DM Sans" w:hAnsi="DM Sans" w:cs="Verdana Pro"/>
                <w:b/>
                <w:bCs/>
                <w:color w:val="7030A0"/>
                <w:sz w:val="20"/>
                <w:szCs w:val="20"/>
              </w:rPr>
              <w:t>CASH FLOWS FROM INVESTING ACTIVITIES</w:t>
            </w:r>
          </w:p>
        </w:tc>
        <w:tc>
          <w:tcPr>
            <w:tcW w:w="1320" w:type="dxa"/>
            <w:tcBorders>
              <w:top w:val="single" w:sz="4" w:space="0" w:color="652266"/>
            </w:tcBorders>
            <w:shd w:val="clear" w:color="auto" w:fill="E7D6F2"/>
            <w:vAlign w:val="center"/>
          </w:tcPr>
          <w:p w14:paraId="296AB184" w14:textId="77777777" w:rsidR="006A4D27" w:rsidRPr="006A4D27" w:rsidRDefault="006A4D27" w:rsidP="006A4D27">
            <w:pPr>
              <w:jc w:val="right"/>
              <w:rPr>
                <w:rFonts w:ascii="DM Sans" w:hAnsi="DM Sans" w:cs="Verdana Pro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652266"/>
            </w:tcBorders>
            <w:vAlign w:val="center"/>
          </w:tcPr>
          <w:p w14:paraId="7D28EB7E" w14:textId="77777777" w:rsidR="006A4D27" w:rsidRPr="006A4D27" w:rsidRDefault="006A4D27" w:rsidP="006A4D27">
            <w:pPr>
              <w:jc w:val="right"/>
              <w:rPr>
                <w:rFonts w:ascii="DM Sans" w:hAnsi="DM Sans" w:cs="Verdana Pro"/>
                <w:sz w:val="20"/>
                <w:szCs w:val="20"/>
              </w:rPr>
            </w:pPr>
          </w:p>
        </w:tc>
      </w:tr>
      <w:tr w:rsidR="006A4D27" w:rsidRPr="006A4D27" w14:paraId="39A2FB34" w14:textId="77777777" w:rsidTr="00304473">
        <w:tc>
          <w:tcPr>
            <w:tcW w:w="2388" w:type="dxa"/>
            <w:tcBorders>
              <w:bottom w:val="single" w:sz="4" w:space="0" w:color="auto"/>
            </w:tcBorders>
          </w:tcPr>
          <w:p w14:paraId="7F9EB638" w14:textId="77777777" w:rsidR="006A4D27" w:rsidRPr="006A4D27" w:rsidRDefault="006A4D27" w:rsidP="006A4D27">
            <w:pPr>
              <w:rPr>
                <w:rFonts w:ascii="DM Sans" w:hAnsi="DM Sans" w:cs="Verdana Pro"/>
                <w:sz w:val="20"/>
                <w:szCs w:val="20"/>
              </w:rPr>
            </w:pPr>
            <w:r w:rsidRPr="006A4D27">
              <w:rPr>
                <w:rFonts w:ascii="DM Sans" w:hAnsi="DM Sans" w:cs="Verdana Pro"/>
                <w:sz w:val="20"/>
                <w:szCs w:val="20"/>
              </w:rPr>
              <w:t>Payments for plant and equipment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E7D6F2"/>
          </w:tcPr>
          <w:p w14:paraId="06C17463" w14:textId="77777777" w:rsidR="006A4D27" w:rsidRPr="006A4D27" w:rsidRDefault="006A4D27" w:rsidP="006A4D27">
            <w:pPr>
              <w:jc w:val="right"/>
              <w:rPr>
                <w:rFonts w:ascii="DM Sans" w:hAnsi="DM Sans" w:cs="Verdana Pro"/>
                <w:sz w:val="20"/>
                <w:szCs w:val="20"/>
              </w:rPr>
            </w:pPr>
            <w:r w:rsidRPr="006A4D27">
              <w:rPr>
                <w:rFonts w:ascii="DM Sans" w:hAnsi="DM Sans" w:cs="Verdana Pro"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bottom w:val="single" w:sz="4" w:space="0" w:color="auto"/>
            </w:tcBorders>
          </w:tcPr>
          <w:p w14:paraId="469ABF20" w14:textId="77777777" w:rsidR="006A4D27" w:rsidRPr="006A4D27" w:rsidRDefault="006A4D27" w:rsidP="006A4D27">
            <w:pPr>
              <w:jc w:val="right"/>
              <w:rPr>
                <w:rFonts w:ascii="DM Sans" w:hAnsi="DM Sans" w:cs="Verdana Pro"/>
                <w:sz w:val="20"/>
                <w:szCs w:val="20"/>
              </w:rPr>
            </w:pPr>
            <w:r w:rsidRPr="006A4D27">
              <w:rPr>
                <w:rFonts w:ascii="DM Sans" w:hAnsi="DM Sans" w:cs="Verdana Pro"/>
                <w:sz w:val="20"/>
                <w:szCs w:val="20"/>
              </w:rPr>
              <w:t>(10,921)</w:t>
            </w:r>
          </w:p>
        </w:tc>
      </w:tr>
      <w:tr w:rsidR="006A4D27" w:rsidRPr="006A4D27" w14:paraId="2401308A" w14:textId="77777777" w:rsidTr="00304473">
        <w:tc>
          <w:tcPr>
            <w:tcW w:w="2388" w:type="dxa"/>
            <w:tcBorders>
              <w:top w:val="single" w:sz="4" w:space="0" w:color="auto"/>
              <w:bottom w:val="single" w:sz="4" w:space="0" w:color="auto"/>
            </w:tcBorders>
          </w:tcPr>
          <w:p w14:paraId="3C8BC5CB" w14:textId="77777777" w:rsidR="006A4D27" w:rsidRPr="006A4D27" w:rsidRDefault="006A4D27" w:rsidP="006A4D27">
            <w:pPr>
              <w:rPr>
                <w:rFonts w:ascii="DM Sans" w:hAnsi="DM Sans" w:cs="Verdana Pro"/>
                <w:b/>
                <w:bCs/>
                <w:sz w:val="20"/>
                <w:szCs w:val="20"/>
              </w:rPr>
            </w:pPr>
            <w:r w:rsidRPr="006A4D27">
              <w:rPr>
                <w:rFonts w:ascii="DM Sans" w:hAnsi="DM Sans" w:cs="Verdana Pro"/>
                <w:b/>
                <w:bCs/>
                <w:sz w:val="20"/>
                <w:szCs w:val="20"/>
              </w:rPr>
              <w:t>Net cash provided by investing activities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D6F2"/>
          </w:tcPr>
          <w:p w14:paraId="592FD6A9" w14:textId="77777777" w:rsidR="006A4D27" w:rsidRPr="006A4D27" w:rsidRDefault="006A4D27" w:rsidP="006A4D27">
            <w:pPr>
              <w:jc w:val="right"/>
              <w:rPr>
                <w:rFonts w:ascii="DM Sans" w:hAnsi="DM Sans" w:cs="Verdana Pro"/>
                <w:b/>
                <w:bCs/>
                <w:sz w:val="20"/>
                <w:szCs w:val="20"/>
              </w:rPr>
            </w:pPr>
            <w:r w:rsidRPr="006A4D27">
              <w:rPr>
                <w:rFonts w:ascii="DM Sans" w:hAnsi="DM Sans" w:cs="Verdana Pro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</w:tcPr>
          <w:p w14:paraId="1B4AEA0A" w14:textId="77777777" w:rsidR="006A4D27" w:rsidRPr="006A4D27" w:rsidRDefault="006A4D27" w:rsidP="006A4D27">
            <w:pPr>
              <w:jc w:val="right"/>
              <w:rPr>
                <w:rFonts w:ascii="DM Sans" w:hAnsi="DM Sans" w:cs="Verdana Pro"/>
                <w:b/>
                <w:bCs/>
                <w:sz w:val="20"/>
                <w:szCs w:val="20"/>
              </w:rPr>
            </w:pPr>
            <w:r w:rsidRPr="006A4D27">
              <w:rPr>
                <w:rFonts w:ascii="DM Sans" w:hAnsi="DM Sans" w:cs="Verdana Pro"/>
                <w:b/>
                <w:bCs/>
                <w:sz w:val="20"/>
                <w:szCs w:val="20"/>
              </w:rPr>
              <w:t>(10,921)</w:t>
            </w:r>
          </w:p>
        </w:tc>
      </w:tr>
      <w:tr w:rsidR="006A4D27" w:rsidRPr="006A4D27" w14:paraId="3EDB9D0D" w14:textId="77777777" w:rsidTr="00304473">
        <w:tc>
          <w:tcPr>
            <w:tcW w:w="2388" w:type="dxa"/>
            <w:tcBorders>
              <w:top w:val="single" w:sz="4" w:space="0" w:color="auto"/>
            </w:tcBorders>
          </w:tcPr>
          <w:p w14:paraId="5CAFECBB" w14:textId="77777777" w:rsidR="006A4D27" w:rsidRPr="006A4D27" w:rsidRDefault="006A4D27" w:rsidP="006A4D27">
            <w:pPr>
              <w:rPr>
                <w:rFonts w:ascii="DM Sans" w:hAnsi="DM Sans" w:cs="Verdana Pro"/>
                <w:sz w:val="20"/>
                <w:szCs w:val="20"/>
              </w:rPr>
            </w:pPr>
            <w:r w:rsidRPr="006A4D27">
              <w:rPr>
                <w:rFonts w:ascii="DM Sans" w:hAnsi="DM Sans" w:cs="Verdana Pro"/>
                <w:sz w:val="20"/>
                <w:szCs w:val="20"/>
              </w:rPr>
              <w:t>Net increase in cash held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E7D6F2"/>
          </w:tcPr>
          <w:p w14:paraId="6419B087" w14:textId="77777777" w:rsidR="006A4D27" w:rsidRPr="006A4D27" w:rsidRDefault="006A4D27" w:rsidP="006A4D27">
            <w:pPr>
              <w:jc w:val="right"/>
              <w:rPr>
                <w:rFonts w:ascii="DM Sans" w:hAnsi="DM Sans" w:cs="Verdana Pro"/>
                <w:sz w:val="20"/>
                <w:szCs w:val="20"/>
              </w:rPr>
            </w:pPr>
            <w:r w:rsidRPr="006A4D27">
              <w:rPr>
                <w:rFonts w:ascii="DM Sans" w:hAnsi="DM Sans" w:cs="Verdana Pro"/>
                <w:sz w:val="20"/>
                <w:szCs w:val="20"/>
              </w:rPr>
              <w:t>(951,432)</w:t>
            </w:r>
          </w:p>
        </w:tc>
        <w:tc>
          <w:tcPr>
            <w:tcW w:w="1338" w:type="dxa"/>
            <w:tcBorders>
              <w:top w:val="single" w:sz="4" w:space="0" w:color="auto"/>
            </w:tcBorders>
          </w:tcPr>
          <w:p w14:paraId="489608C7" w14:textId="77777777" w:rsidR="006A4D27" w:rsidRPr="006A4D27" w:rsidRDefault="006A4D27" w:rsidP="006A4D27">
            <w:pPr>
              <w:jc w:val="right"/>
              <w:rPr>
                <w:rFonts w:ascii="DM Sans" w:hAnsi="DM Sans" w:cs="Verdana Pro"/>
                <w:sz w:val="20"/>
                <w:szCs w:val="20"/>
              </w:rPr>
            </w:pPr>
            <w:r w:rsidRPr="006A4D27">
              <w:rPr>
                <w:rFonts w:ascii="DM Sans" w:hAnsi="DM Sans" w:cs="Verdana Pro"/>
                <w:sz w:val="20"/>
                <w:szCs w:val="20"/>
              </w:rPr>
              <w:t>(1,291,113)</w:t>
            </w:r>
          </w:p>
        </w:tc>
      </w:tr>
      <w:tr w:rsidR="006A4D27" w:rsidRPr="006A4D27" w14:paraId="2436095E" w14:textId="77777777" w:rsidTr="00304473">
        <w:tc>
          <w:tcPr>
            <w:tcW w:w="2388" w:type="dxa"/>
            <w:tcBorders>
              <w:bottom w:val="single" w:sz="4" w:space="0" w:color="652266"/>
            </w:tcBorders>
          </w:tcPr>
          <w:p w14:paraId="0A24BEA3" w14:textId="77777777" w:rsidR="006A4D27" w:rsidRPr="006A4D27" w:rsidRDefault="006A4D27" w:rsidP="006A4D27">
            <w:pPr>
              <w:rPr>
                <w:rFonts w:ascii="DM Sans" w:hAnsi="DM Sans" w:cs="Verdana Pro"/>
                <w:sz w:val="20"/>
                <w:szCs w:val="20"/>
              </w:rPr>
            </w:pPr>
            <w:r w:rsidRPr="006A4D27">
              <w:rPr>
                <w:rFonts w:ascii="DM Sans" w:hAnsi="DM Sans" w:cs="Verdana Pro"/>
                <w:sz w:val="20"/>
                <w:szCs w:val="20"/>
              </w:rPr>
              <w:t>Cash at beginning of financial year</w:t>
            </w:r>
          </w:p>
        </w:tc>
        <w:tc>
          <w:tcPr>
            <w:tcW w:w="1320" w:type="dxa"/>
            <w:tcBorders>
              <w:bottom w:val="single" w:sz="4" w:space="0" w:color="652266"/>
            </w:tcBorders>
            <w:shd w:val="clear" w:color="auto" w:fill="E7D6F2"/>
          </w:tcPr>
          <w:p w14:paraId="3EB22E8F" w14:textId="77777777" w:rsidR="006A4D27" w:rsidRPr="006A4D27" w:rsidRDefault="006A4D27" w:rsidP="006A4D27">
            <w:pPr>
              <w:jc w:val="right"/>
              <w:rPr>
                <w:rFonts w:ascii="DM Sans" w:hAnsi="DM Sans" w:cs="Verdana Pro"/>
                <w:sz w:val="20"/>
                <w:szCs w:val="20"/>
              </w:rPr>
            </w:pPr>
            <w:r w:rsidRPr="006A4D27">
              <w:rPr>
                <w:rFonts w:ascii="DM Sans" w:hAnsi="DM Sans" w:cs="Verdana Pro"/>
                <w:sz w:val="20"/>
                <w:szCs w:val="20"/>
              </w:rPr>
              <w:t>2,312,686</w:t>
            </w:r>
          </w:p>
        </w:tc>
        <w:tc>
          <w:tcPr>
            <w:tcW w:w="1338" w:type="dxa"/>
            <w:tcBorders>
              <w:bottom w:val="single" w:sz="4" w:space="0" w:color="652266"/>
            </w:tcBorders>
          </w:tcPr>
          <w:p w14:paraId="54B0F864" w14:textId="77777777" w:rsidR="006A4D27" w:rsidRPr="006A4D27" w:rsidRDefault="006A4D27" w:rsidP="006A4D27">
            <w:pPr>
              <w:jc w:val="right"/>
              <w:rPr>
                <w:rFonts w:ascii="DM Sans" w:hAnsi="DM Sans" w:cs="Verdana Pro"/>
                <w:sz w:val="20"/>
                <w:szCs w:val="20"/>
              </w:rPr>
            </w:pPr>
            <w:r w:rsidRPr="006A4D27">
              <w:rPr>
                <w:rFonts w:ascii="DM Sans" w:hAnsi="DM Sans" w:cs="Verdana Pro"/>
                <w:sz w:val="20"/>
                <w:szCs w:val="20"/>
              </w:rPr>
              <w:t>3,603,799</w:t>
            </w:r>
          </w:p>
        </w:tc>
      </w:tr>
      <w:tr w:rsidR="006A4D27" w:rsidRPr="006A4D27" w14:paraId="2C206FD3" w14:textId="77777777" w:rsidTr="00304473">
        <w:tc>
          <w:tcPr>
            <w:tcW w:w="2388" w:type="dxa"/>
            <w:tcBorders>
              <w:top w:val="single" w:sz="4" w:space="0" w:color="652266"/>
              <w:bottom w:val="single" w:sz="12" w:space="0" w:color="652266"/>
            </w:tcBorders>
            <w:vAlign w:val="center"/>
          </w:tcPr>
          <w:p w14:paraId="48122A59" w14:textId="77777777" w:rsidR="006A4D27" w:rsidRPr="006A4D27" w:rsidRDefault="006A4D27" w:rsidP="006A4D27">
            <w:pPr>
              <w:rPr>
                <w:rFonts w:ascii="DM Sans" w:hAnsi="DM Sans" w:cs="Verdana Pro"/>
                <w:b/>
                <w:bCs/>
                <w:color w:val="652266"/>
                <w:sz w:val="20"/>
                <w:szCs w:val="20"/>
              </w:rPr>
            </w:pPr>
            <w:r w:rsidRPr="006A4D27">
              <w:rPr>
                <w:rFonts w:ascii="DM Sans" w:hAnsi="DM Sans" w:cs="Verdana Pro"/>
                <w:b/>
                <w:bCs/>
                <w:sz w:val="20"/>
                <w:szCs w:val="20"/>
              </w:rPr>
              <w:t>Cash at end of financial year</w:t>
            </w:r>
          </w:p>
        </w:tc>
        <w:tc>
          <w:tcPr>
            <w:tcW w:w="1320" w:type="dxa"/>
            <w:tcBorders>
              <w:top w:val="single" w:sz="4" w:space="0" w:color="652266"/>
              <w:bottom w:val="single" w:sz="12" w:space="0" w:color="652266"/>
            </w:tcBorders>
            <w:shd w:val="clear" w:color="auto" w:fill="E7D6F2"/>
            <w:vAlign w:val="center"/>
          </w:tcPr>
          <w:p w14:paraId="7BEF71F1" w14:textId="77777777" w:rsidR="006A4D27" w:rsidRPr="006A4D27" w:rsidRDefault="006A4D27" w:rsidP="006A4D27">
            <w:pPr>
              <w:jc w:val="right"/>
              <w:rPr>
                <w:rFonts w:ascii="DM Sans" w:hAnsi="DM Sans" w:cs="Verdana Pro"/>
                <w:b/>
                <w:bCs/>
                <w:sz w:val="20"/>
                <w:szCs w:val="20"/>
              </w:rPr>
            </w:pPr>
            <w:r w:rsidRPr="006A4D27">
              <w:rPr>
                <w:rFonts w:ascii="DM Sans" w:hAnsi="DM Sans" w:cs="Verdana Pro"/>
                <w:b/>
                <w:bCs/>
                <w:sz w:val="20"/>
                <w:szCs w:val="20"/>
              </w:rPr>
              <w:t>1,361,254</w:t>
            </w:r>
          </w:p>
        </w:tc>
        <w:tc>
          <w:tcPr>
            <w:tcW w:w="1338" w:type="dxa"/>
            <w:tcBorders>
              <w:top w:val="single" w:sz="4" w:space="0" w:color="652266"/>
              <w:bottom w:val="single" w:sz="12" w:space="0" w:color="652266"/>
            </w:tcBorders>
            <w:vAlign w:val="center"/>
          </w:tcPr>
          <w:p w14:paraId="2BF3340C" w14:textId="77777777" w:rsidR="006A4D27" w:rsidRPr="006A4D27" w:rsidRDefault="006A4D27" w:rsidP="006A4D27">
            <w:pPr>
              <w:jc w:val="right"/>
              <w:rPr>
                <w:rFonts w:ascii="DM Sans" w:hAnsi="DM Sans" w:cs="Verdana Pro"/>
                <w:b/>
                <w:bCs/>
                <w:sz w:val="20"/>
                <w:szCs w:val="20"/>
              </w:rPr>
            </w:pPr>
            <w:r w:rsidRPr="006A4D27">
              <w:rPr>
                <w:rFonts w:ascii="DM Sans" w:hAnsi="DM Sans" w:cs="Verdana Pro"/>
                <w:b/>
                <w:bCs/>
                <w:sz w:val="20"/>
                <w:szCs w:val="20"/>
              </w:rPr>
              <w:t>2,312,686</w:t>
            </w:r>
          </w:p>
        </w:tc>
      </w:tr>
    </w:tbl>
    <w:p w14:paraId="736EC5B8" w14:textId="698BE796" w:rsidR="006749D2" w:rsidRPr="006A4D27" w:rsidRDefault="006749D2" w:rsidP="006A4D27">
      <w:pPr>
        <w:spacing w:after="200" w:line="288" w:lineRule="auto"/>
        <w:rPr>
          <w:rFonts w:ascii="DM Sans" w:eastAsia="Verdana Pro" w:hAnsi="DM Sans" w:cs="Verdana Pro"/>
          <w:kern w:val="0"/>
          <w:sz w:val="21"/>
          <w:szCs w:val="21"/>
          <w14:ligatures w14:val="none"/>
        </w:rPr>
        <w:sectPr w:rsidR="006749D2" w:rsidRPr="006A4D27" w:rsidSect="006A4D27">
          <w:pgSz w:w="11906" w:h="16838" w:code="9"/>
          <w:pgMar w:top="992" w:right="851" w:bottom="992" w:left="851" w:header="567" w:footer="567" w:gutter="0"/>
          <w:cols w:num="2" w:space="284" w:equalWidth="0">
            <w:col w:w="4876" w:space="284"/>
            <w:col w:w="5044"/>
          </w:cols>
          <w:docGrid w:linePitch="360"/>
        </w:sectPr>
      </w:pPr>
    </w:p>
    <w:p w14:paraId="510D70A6" w14:textId="77777777" w:rsidR="003729CC" w:rsidRDefault="003729CC" w:rsidP="00F810CC"/>
    <w:sectPr w:rsidR="003729CC" w:rsidSect="00603AB1">
      <w:pgSz w:w="11906" w:h="16838" w:code="9"/>
      <w:pgMar w:top="992" w:right="851" w:bottom="992" w:left="851" w:header="567" w:footer="567" w:gutter="0"/>
      <w:cols w:num="2" w:space="284" w:equalWidth="0">
        <w:col w:w="4139" w:space="284"/>
        <w:col w:w="5781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CAD38" w14:textId="77777777" w:rsidR="00961BE3" w:rsidRDefault="00961BE3" w:rsidP="00603AB1">
      <w:pPr>
        <w:spacing w:after="0" w:line="240" w:lineRule="auto"/>
      </w:pPr>
      <w:r>
        <w:separator/>
      </w:r>
    </w:p>
  </w:endnote>
  <w:endnote w:type="continuationSeparator" w:id="0">
    <w:p w14:paraId="4795ACD7" w14:textId="77777777" w:rsidR="00961BE3" w:rsidRDefault="00961BE3" w:rsidP="00603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 Pro">
    <w:altName w:val="Cambria"/>
    <w:charset w:val="00"/>
    <w:family w:val="swiss"/>
    <w:pitch w:val="variable"/>
    <w:sig w:usb0="80000287" w:usb1="00000043" w:usb2="00000000" w:usb3="00000000" w:csb0="0000009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F3E0C" w14:textId="77777777" w:rsidR="00961BE3" w:rsidRDefault="00961BE3" w:rsidP="00603AB1">
      <w:pPr>
        <w:spacing w:after="0" w:line="240" w:lineRule="auto"/>
      </w:pPr>
      <w:r>
        <w:separator/>
      </w:r>
    </w:p>
  </w:footnote>
  <w:footnote w:type="continuationSeparator" w:id="0">
    <w:p w14:paraId="29C4DBCA" w14:textId="77777777" w:rsidR="00961BE3" w:rsidRDefault="00961BE3" w:rsidP="00603A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D27"/>
    <w:rsid w:val="00304473"/>
    <w:rsid w:val="00327AC9"/>
    <w:rsid w:val="003729CC"/>
    <w:rsid w:val="00603AB1"/>
    <w:rsid w:val="00671916"/>
    <w:rsid w:val="006749D2"/>
    <w:rsid w:val="006A4D27"/>
    <w:rsid w:val="008D061D"/>
    <w:rsid w:val="00961BE3"/>
    <w:rsid w:val="00A32925"/>
    <w:rsid w:val="00A61FAF"/>
    <w:rsid w:val="00F8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72F06"/>
  <w15:chartTrackingRefBased/>
  <w15:docId w15:val="{220A472D-0887-4FAA-A335-4C704AF97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4D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4D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4D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4D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4D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4D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4D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4D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4D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4D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4D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4D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4D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4D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4D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4D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4D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4D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4D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4D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4D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4D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4D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4D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4D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4D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4D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4D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4D27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4D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4D27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A4D27"/>
    <w:rPr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6A4D27"/>
    <w:pPr>
      <w:spacing w:after="0" w:line="240" w:lineRule="auto"/>
    </w:pPr>
    <w:rPr>
      <w:rFonts w:eastAsia="Verdana Pro"/>
      <w:kern w:val="0"/>
      <w:sz w:val="21"/>
      <w:szCs w:val="21"/>
      <w14:ligatures w14:val="none"/>
    </w:rPr>
    <w:tblPr/>
  </w:style>
  <w:style w:type="table" w:styleId="TableGrid">
    <w:name w:val="Table Grid"/>
    <w:basedOn w:val="TableNormal"/>
    <w:uiPriority w:val="39"/>
    <w:rsid w:val="006A4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03A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AB1"/>
  </w:style>
  <w:style w:type="paragraph" w:styleId="Footer">
    <w:name w:val="footer"/>
    <w:basedOn w:val="Normal"/>
    <w:link w:val="FooterChar"/>
    <w:uiPriority w:val="99"/>
    <w:unhideWhenUsed/>
    <w:rsid w:val="00603A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Elysia Johnston</dc:creator>
  <cp:keywords/>
  <dc:description/>
  <cp:lastModifiedBy>Elysia Johnston</cp:lastModifiedBy>
  <cp:revision>3</cp:revision>
  <cp:lastPrinted>2025-11-18T06:45:00Z</cp:lastPrinted>
  <dcterms:created xsi:type="dcterms:W3CDTF">2025-11-18T06:42:00Z</dcterms:created>
  <dcterms:modified xsi:type="dcterms:W3CDTF">2025-11-19T05:48:00Z</dcterms:modified>
</cp:coreProperties>
</file>